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 e 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/USLUGE/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CB7F05">
        <w:rPr>
          <w:b/>
          <w:bCs/>
          <w:sz w:val="24"/>
          <w:szCs w:val="24"/>
        </w:rPr>
        <w:t>11</w:t>
      </w:r>
      <w:r w:rsidR="00506D2E" w:rsidRPr="009A5409">
        <w:rPr>
          <w:b/>
          <w:bCs/>
          <w:sz w:val="24"/>
          <w:szCs w:val="24"/>
        </w:rPr>
        <w:t>/</w:t>
      </w:r>
      <w:r w:rsidR="00CB7F05">
        <w:rPr>
          <w:b/>
          <w:bCs/>
          <w:sz w:val="24"/>
          <w:szCs w:val="24"/>
        </w:rPr>
        <w:t>08/2017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D8618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CB7F0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182F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182F36">
              <w:rPr>
                <w:b/>
                <w:bCs/>
                <w:sz w:val="24"/>
                <w:szCs w:val="24"/>
              </w:rPr>
              <w:t>4</w:t>
            </w:r>
            <w:r w:rsidR="00CB7F0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9A0C1C" w:rsidP="00182F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CB7F05">
              <w:rPr>
                <w:b/>
                <w:bCs/>
                <w:sz w:val="24"/>
                <w:szCs w:val="24"/>
              </w:rPr>
              <w:t>4</w:t>
            </w:r>
            <w:r w:rsidR="00182F36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Priština</w:t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CB7F05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14972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745754">
              <w:rPr>
                <w:rStyle w:val="Hyperlink"/>
                <w:sz w:val="22"/>
                <w:szCs w:val="22"/>
              </w:rPr>
              <w:t xml:space="preserve">         </w:t>
            </w:r>
            <w:r>
              <w:rPr>
                <w:rStyle w:val="Hyperlink"/>
                <w:sz w:val="22"/>
                <w:szCs w:val="22"/>
              </w:rPr>
              <w:t xml:space="preserve">   </w:t>
            </w:r>
            <w:r w:rsidRPr="00745754">
              <w:rPr>
                <w:rStyle w:val="Hyperlink"/>
                <w:sz w:val="22"/>
                <w:szCs w:val="22"/>
                <w:lang w:val="sr-Latn-CS"/>
              </w:rPr>
              <w:t>burim.koraqi@rks-gov.ne</w:t>
            </w:r>
            <w:r>
              <w:rPr>
                <w:rStyle w:val="Hyperlink"/>
                <w:sz w:val="22"/>
                <w:szCs w:val="22"/>
                <w:lang w:val="sr-Latn-CS"/>
              </w:rPr>
              <w:t>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4F2BFA" w:rsidRDefault="00763865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763865">
              <w:rPr>
                <w:b/>
                <w:bCs/>
                <w:sz w:val="24"/>
                <w:szCs w:val="24"/>
                <w:lang w:val="sr-Latn-CS"/>
              </w:rPr>
              <w:t xml:space="preserve">“ </w:t>
            </w:r>
            <w:r w:rsidR="00CB7F05" w:rsidRPr="00CF24F0">
              <w:rPr>
                <w:b/>
                <w:sz w:val="22"/>
              </w:rPr>
              <w:t>Kalibracija i podešavanje preciznost mikro mosta Isotech K800</w:t>
            </w:r>
            <w:r w:rsidR="00CB7F05" w:rsidRPr="00CF24F0">
              <w:rPr>
                <w:b/>
                <w:bCs/>
                <w:sz w:val="28"/>
                <w:szCs w:val="24"/>
                <w:lang w:val="sr-Latn-BA"/>
              </w:rPr>
              <w:t xml:space="preserve"> </w:t>
            </w:r>
            <w:r w:rsidRPr="00763865">
              <w:rPr>
                <w:b/>
                <w:bCs/>
                <w:sz w:val="24"/>
                <w:szCs w:val="24"/>
                <w:lang w:val="sr-Latn-CS"/>
              </w:rPr>
              <w:t>"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A03179"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6143E5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6143E5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CB7F05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Slloveni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CB7F05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Slloveni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CB7F05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Slloveni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D86183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D86183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76386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>Trajanje javnog: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  <w:r w:rsidR="00CB7F05">
              <w:rPr>
                <w:b/>
                <w:sz w:val="24"/>
                <w:szCs w:val="24"/>
                <w:lang w:val="en-US"/>
              </w:rPr>
              <w:t>10</w:t>
            </w:r>
            <w:r w:rsidR="00763865">
              <w:rPr>
                <w:b/>
                <w:sz w:val="24"/>
                <w:szCs w:val="24"/>
                <w:lang w:val="en-US"/>
              </w:rPr>
              <w:t xml:space="preserve"> dana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FC57BC" w:rsidRDefault="00763865" w:rsidP="00FC57BC">
            <w:pPr>
              <w:widowControl/>
              <w:overflowPunct/>
              <w:autoSpaceDE/>
              <w:autoSpaceDN/>
              <w:adjustRightInd/>
              <w:spacing w:after="200" w:line="276" w:lineRule="auto"/>
              <w:rPr>
                <w:rFonts w:eastAsia="Calibri"/>
                <w:b/>
                <w:kern w:val="0"/>
                <w:sz w:val="24"/>
                <w:szCs w:val="24"/>
                <w:lang w:val="sr-Latn-RS" w:eastAsia="en-US"/>
              </w:rPr>
            </w:pPr>
            <w:r w:rsidRPr="00763865">
              <w:rPr>
                <w:rFonts w:eastAsia="Calibri"/>
                <w:b/>
                <w:kern w:val="0"/>
                <w:sz w:val="24"/>
                <w:szCs w:val="24"/>
                <w:lang w:val="sr-Latn-RS" w:eastAsia="en-US"/>
              </w:rPr>
              <w:t xml:space="preserve">“ </w:t>
            </w:r>
            <w:r w:rsidR="00CB7F05" w:rsidRPr="00CF24F0">
              <w:rPr>
                <w:b/>
                <w:sz w:val="22"/>
              </w:rPr>
              <w:t>Kalibracija i podešavanje preciznost mikro mosta Isotech K800</w:t>
            </w:r>
            <w:r w:rsidR="00CB7F05" w:rsidRPr="00CF24F0">
              <w:rPr>
                <w:b/>
                <w:bCs/>
                <w:sz w:val="28"/>
                <w:szCs w:val="24"/>
                <w:lang w:val="sr-Latn-BA"/>
              </w:rPr>
              <w:t xml:space="preserve"> </w:t>
            </w:r>
            <w:r w:rsidRPr="00763865">
              <w:rPr>
                <w:rFonts w:eastAsia="Calibri"/>
                <w:b/>
                <w:kern w:val="0"/>
                <w:sz w:val="24"/>
                <w:szCs w:val="24"/>
                <w:lang w:val="sr-Latn-RS" w:eastAsia="en-US"/>
              </w:rPr>
              <w:t>"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76386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CB7F05">
              <w:rPr>
                <w:b/>
                <w:bCs/>
                <w:sz w:val="24"/>
                <w:szCs w:val="24"/>
              </w:rPr>
              <w:t>1,75</w:t>
            </w:r>
            <w:r w:rsidR="00BC2F2E">
              <w:rPr>
                <w:b/>
                <w:bCs/>
                <w:sz w:val="24"/>
                <w:szCs w:val="24"/>
              </w:rPr>
              <w:t>0</w:t>
            </w:r>
            <w:r w:rsidR="00506D2E">
              <w:rPr>
                <w:b/>
                <w:bCs/>
                <w:sz w:val="24"/>
                <w:szCs w:val="24"/>
              </w:rPr>
              <w:t>.00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CB7F0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="00CB7F05">
              <w:rPr>
                <w:rStyle w:val="hps"/>
                <w:b/>
                <w:sz w:val="22"/>
                <w:lang w:val="hr-HR"/>
              </w:rPr>
              <w:t>10 dana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06D2E" w:rsidRPr="00291B03">
              <w:rPr>
                <w:b/>
                <w:bCs/>
                <w:sz w:val="22"/>
              </w:rPr>
              <w:t>93.00.00.00-8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7" w:name="Check19"/>
    <w:p w:rsidR="00C21EC6" w:rsidRPr="009A6494" w:rsidRDefault="00D86183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7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8" w:name="Check21"/>
      <w:r w:rsidR="00CB7F05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1"/>
            </w:checkBox>
          </w:ffData>
        </w:fldChar>
      </w:r>
      <w:r w:rsidR="00CB7F05">
        <w:rPr>
          <w:b/>
          <w:lang w:val="sr-Cyrl-CS"/>
        </w:rPr>
        <w:instrText xml:space="preserve"> FORMCHECKBOX </w:instrText>
      </w:r>
      <w:r w:rsidR="00CB7F05">
        <w:rPr>
          <w:b/>
          <w:lang w:val="sr-Cyrl-CS"/>
        </w:rPr>
      </w:r>
      <w:r w:rsidR="00CB7F05">
        <w:rPr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>Pregovarački</w:t>
      </w:r>
      <w:r w:rsidR="00CB7F05">
        <w:rPr>
          <w:b/>
          <w:lang w:val="sr-Cyrl-C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B7F05">
        <w:rPr>
          <w:b/>
          <w:lang w:val="sr-Cyrl-CS"/>
        </w:rPr>
        <w:instrText xml:space="preserve"> FORMCHECKBOX </w:instrText>
      </w:r>
      <w:r w:rsidR="00CB7F05">
        <w:rPr>
          <w:b/>
          <w:lang w:val="sr-Cyrl-CS"/>
        </w:rPr>
      </w:r>
      <w:r w:rsidR="00CB7F05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19" w:name="Check22"/>
      <w:r w:rsidR="00CB7F05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B7F05">
        <w:rPr>
          <w:b/>
          <w:lang w:val="sr-Cyrl-CS"/>
        </w:rPr>
        <w:instrText xml:space="preserve"> FORMCHECKBOX </w:instrText>
      </w:r>
      <w:r w:rsidR="00CB7F05">
        <w:rPr>
          <w:b/>
          <w:lang w:val="sr-Cyrl-CS"/>
        </w:rPr>
      </w:r>
      <w:r w:rsidR="00CB7F05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0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0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BC2F2E" w:rsidRDefault="006D7F05" w:rsidP="00182F3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CB7F05" w:rsidRPr="00CB7F05">
              <w:rPr>
                <w:b/>
                <w:sz w:val="24"/>
                <w:szCs w:val="24"/>
                <w:lang w:val="sr-Latn-BA"/>
              </w:rPr>
              <w:t>25.07.2017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BC2F2E" w:rsidRDefault="00A764CD" w:rsidP="00182F36"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CB7F05">
              <w:rPr>
                <w:b/>
                <w:sz w:val="24"/>
                <w:szCs w:val="24"/>
              </w:rPr>
              <w:t>09/08</w:t>
            </w:r>
            <w:r w:rsidR="00CB7F05" w:rsidRPr="006D5059">
              <w:rPr>
                <w:b/>
                <w:sz w:val="24"/>
                <w:szCs w:val="24"/>
              </w:rPr>
              <w:t>/201</w:t>
            </w:r>
            <w:r w:rsidR="00CB7F05">
              <w:rPr>
                <w:b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342353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otvaranja ponuda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F87962">
              <w:rPr>
                <w:b/>
                <w:bCs/>
                <w:sz w:val="24"/>
                <w:szCs w:val="24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F87962" w:rsidRDefault="00A764CD" w:rsidP="00FF121E"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0919DE">
              <w:rPr>
                <w:b/>
                <w:bCs/>
                <w:sz w:val="24"/>
                <w:szCs w:val="24"/>
              </w:rPr>
              <w:t>09</w:t>
            </w:r>
            <w:bookmarkStart w:id="21" w:name="_GoBack"/>
            <w:bookmarkEnd w:id="21"/>
            <w:r w:rsidR="00CB7F05">
              <w:rPr>
                <w:b/>
                <w:bCs/>
                <w:sz w:val="24"/>
                <w:szCs w:val="24"/>
              </w:rPr>
              <w:t>.08</w:t>
            </w:r>
            <w:r w:rsidR="00F87962">
              <w:rPr>
                <w:b/>
                <w:bCs/>
                <w:sz w:val="24"/>
                <w:szCs w:val="24"/>
              </w:rPr>
              <w:t>.201</w:t>
            </w:r>
            <w:r w:rsidR="00CB7F05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FF121E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</w:t>
            </w:r>
            <w:r w:rsidR="00580703">
              <w:rPr>
                <w:b/>
                <w:bCs/>
                <w:sz w:val="24"/>
                <w:szCs w:val="24"/>
              </w:rPr>
              <w:t>11</w:t>
            </w:r>
            <w:r w:rsidR="00CB7F05">
              <w:rPr>
                <w:b/>
                <w:bCs/>
                <w:sz w:val="24"/>
                <w:szCs w:val="24"/>
              </w:rPr>
              <w:t>.08</w:t>
            </w:r>
            <w:r w:rsidR="00F87962">
              <w:rPr>
                <w:b/>
                <w:bCs/>
                <w:sz w:val="24"/>
                <w:szCs w:val="24"/>
              </w:rPr>
              <w:t>.201</w:t>
            </w:r>
            <w:r w:rsidR="00CB7F05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F87962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87962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F87962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F87962">
              <w:rPr>
                <w:b/>
                <w:sz w:val="24"/>
                <w:szCs w:val="24"/>
                <w:lang w:val="en-US"/>
              </w:rPr>
              <w:t>1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F87962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F87962">
              <w:rPr>
                <w:b/>
                <w:sz w:val="24"/>
                <w:szCs w:val="24"/>
                <w:lang w:val="en-US"/>
              </w:rPr>
              <w:t>1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0D439C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2" w:name="Check23"/>
            <w:r w:rsidR="00506D2E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sz w:val="24"/>
                <w:szCs w:val="24"/>
                <w:lang w:val="sr-Cyrl-CS"/>
              </w:rPr>
            </w:r>
            <w:r w:rsidR="00506D2E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2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287416" w:rsidRDefault="00A75088" w:rsidP="004F2BFA">
            <w:pPr>
              <w:overflowPunct/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6D7F05"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="00CB7F05" w:rsidRPr="00CB7F05">
              <w:rPr>
                <w:b/>
                <w:szCs w:val="22"/>
              </w:rPr>
              <w:t>Slovenski Institut za Kakovost in Merolslovje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506D2E" w:rsidRDefault="00A75088" w:rsidP="00342353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F87962" w:rsidRPr="00F87962">
              <w:rPr>
                <w:i/>
                <w:sz w:val="22"/>
                <w:szCs w:val="22"/>
                <w:lang w:val="en-US"/>
              </w:rPr>
              <w:t>Ljubjana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CB7F05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CB7F05">
              <w:rPr>
                <w:i/>
                <w:sz w:val="22"/>
                <w:szCs w:val="22"/>
                <w:lang w:val="en-US"/>
              </w:rPr>
              <w:t>Slloveni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F87962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F87962">
              <w:t xml:space="preserve">: </w:t>
            </w:r>
            <w:r w:rsidR="00CB7F05">
              <w:rPr>
                <w:sz w:val="22"/>
                <w:szCs w:val="22"/>
                <w:lang w:val="sr-Latn-BA"/>
              </w:rPr>
              <w:t>Matjaz Lindic</w:t>
            </w:r>
            <w:r w:rsidR="00F87962" w:rsidRPr="00F87962">
              <w:rPr>
                <w:sz w:val="24"/>
                <w:szCs w:val="24"/>
                <w:lang w:val="sr-Cyrl-CS"/>
              </w:rPr>
              <w:tab/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4F2BFA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 xml:space="preserve">Email: </w:t>
            </w:r>
            <w:r w:rsidR="00CB7F05" w:rsidRPr="00B33233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CB7F05" w:rsidRPr="00B33233">
              <w:rPr>
                <w:rStyle w:val="Hyperlink"/>
                <w:bCs/>
                <w:sz w:val="22"/>
                <w:szCs w:val="22"/>
                <w:shd w:val="clear" w:color="auto" w:fill="FFFFFF"/>
              </w:rPr>
              <w:t>matjaz.lindic@siq.si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287416" w:rsidRDefault="00A75088" w:rsidP="00F87962"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Ukupna vrednost ugovora </w:t>
            </w:r>
            <w:r w:rsidR="00CB7F05">
              <w:rPr>
                <w:b/>
                <w:bCs/>
                <w:sz w:val="22"/>
                <w:szCs w:val="22"/>
              </w:rPr>
              <w:t>1,75</w:t>
            </w:r>
            <w:r w:rsidR="00F87962" w:rsidRPr="00227DDE">
              <w:rPr>
                <w:b/>
                <w:bCs/>
                <w:sz w:val="22"/>
                <w:szCs w:val="22"/>
              </w:rPr>
              <w:t>0.00</w:t>
            </w:r>
            <w:r w:rsidR="00F87962">
              <w:rPr>
                <w:b/>
                <w:bCs/>
                <w:sz w:val="22"/>
                <w:szCs w:val="22"/>
              </w:rPr>
              <w:t xml:space="preserve"> </w:t>
            </w:r>
            <w:r w:rsidR="00F87962"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CB7F05">
              <w:rPr>
                <w:sz w:val="24"/>
                <w:szCs w:val="24"/>
                <w:lang w:val="en-US"/>
              </w:rPr>
              <w:t xml:space="preserve">  </w:t>
            </w:r>
            <w:r w:rsidR="00CB7F05">
              <w:rPr>
                <w:b/>
                <w:bCs/>
                <w:sz w:val="22"/>
                <w:szCs w:val="22"/>
              </w:rPr>
              <w:t>1,75</w:t>
            </w:r>
            <w:r w:rsidR="00F87962" w:rsidRPr="00227DDE">
              <w:rPr>
                <w:b/>
                <w:bCs/>
                <w:sz w:val="22"/>
                <w:szCs w:val="22"/>
              </w:rPr>
              <w:t>0.00</w:t>
            </w:r>
            <w:r w:rsidR="00F87962">
              <w:rPr>
                <w:b/>
                <w:bCs/>
                <w:sz w:val="22"/>
                <w:szCs w:val="22"/>
              </w:rPr>
              <w:t xml:space="preserve">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F2295" w:rsidRPr="00DA742E">
              <w:rPr>
                <w:sz w:val="24"/>
                <w:szCs w:val="24"/>
              </w:rPr>
              <w:t>:</w:t>
            </w:r>
            <w:r w:rsidR="001F2295" w:rsidRPr="00291B03">
              <w:rPr>
                <w:b/>
                <w:sz w:val="24"/>
                <w:szCs w:val="24"/>
              </w:rPr>
              <w:t xml:space="preserve"> </w:t>
            </w:r>
            <w:r w:rsidR="00CB7F05">
              <w:rPr>
                <w:b/>
                <w:bCs/>
                <w:sz w:val="22"/>
                <w:szCs w:val="22"/>
              </w:rPr>
              <w:t>1,75</w:t>
            </w:r>
            <w:r w:rsidR="00F87962" w:rsidRPr="00227DDE">
              <w:rPr>
                <w:b/>
                <w:bCs/>
                <w:sz w:val="22"/>
                <w:szCs w:val="22"/>
              </w:rPr>
              <w:t>0.00</w:t>
            </w:r>
            <w:r w:rsidR="00F87962">
              <w:rPr>
                <w:b/>
                <w:bCs/>
                <w:sz w:val="22"/>
                <w:szCs w:val="22"/>
              </w:rPr>
              <w:t xml:space="preserve">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D83" w:rsidRDefault="003B7D83">
      <w:r>
        <w:separator/>
      </w:r>
    </w:p>
  </w:endnote>
  <w:endnote w:type="continuationSeparator" w:id="0">
    <w:p w:rsidR="003B7D83" w:rsidRDefault="003B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182F36" w:rsidRPr="00182F36">
      <w:rPr>
        <w:i/>
        <w:iCs/>
        <w:lang w:val="it-IT"/>
      </w:rPr>
      <w:t>“ Kalibracija primarni etaloni laboratorijske temperature i relativne vlage "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D83" w:rsidRDefault="003B7D83">
      <w:r>
        <w:separator/>
      </w:r>
    </w:p>
  </w:footnote>
  <w:footnote w:type="continuationSeparator" w:id="0">
    <w:p w:rsidR="003B7D83" w:rsidRDefault="003B7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4556B"/>
    <w:rsid w:val="0006130A"/>
    <w:rsid w:val="00063DE9"/>
    <w:rsid w:val="0006437A"/>
    <w:rsid w:val="00066B6E"/>
    <w:rsid w:val="000671C7"/>
    <w:rsid w:val="00067433"/>
    <w:rsid w:val="0006776A"/>
    <w:rsid w:val="0007627F"/>
    <w:rsid w:val="000800E1"/>
    <w:rsid w:val="00084D89"/>
    <w:rsid w:val="00086C69"/>
    <w:rsid w:val="000919DE"/>
    <w:rsid w:val="000A1E58"/>
    <w:rsid w:val="000B2E7E"/>
    <w:rsid w:val="000B38C6"/>
    <w:rsid w:val="000B7B5E"/>
    <w:rsid w:val="000C7E05"/>
    <w:rsid w:val="000D327B"/>
    <w:rsid w:val="000E0543"/>
    <w:rsid w:val="000E23DD"/>
    <w:rsid w:val="000F23F7"/>
    <w:rsid w:val="0010361C"/>
    <w:rsid w:val="00117EA9"/>
    <w:rsid w:val="001216B1"/>
    <w:rsid w:val="00122666"/>
    <w:rsid w:val="00126C0E"/>
    <w:rsid w:val="00145339"/>
    <w:rsid w:val="00150636"/>
    <w:rsid w:val="001512BA"/>
    <w:rsid w:val="001739F3"/>
    <w:rsid w:val="00173E5F"/>
    <w:rsid w:val="00175CB9"/>
    <w:rsid w:val="0018041D"/>
    <w:rsid w:val="00182F36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818F5"/>
    <w:rsid w:val="00284BB4"/>
    <w:rsid w:val="00286579"/>
    <w:rsid w:val="00286B30"/>
    <w:rsid w:val="00287416"/>
    <w:rsid w:val="00287FEC"/>
    <w:rsid w:val="0029589C"/>
    <w:rsid w:val="00296B49"/>
    <w:rsid w:val="002A01D2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24B16"/>
    <w:rsid w:val="00332F54"/>
    <w:rsid w:val="00333998"/>
    <w:rsid w:val="00334BE2"/>
    <w:rsid w:val="00334F42"/>
    <w:rsid w:val="00342353"/>
    <w:rsid w:val="00345D28"/>
    <w:rsid w:val="003558AC"/>
    <w:rsid w:val="00366206"/>
    <w:rsid w:val="0036751A"/>
    <w:rsid w:val="003753DB"/>
    <w:rsid w:val="00386EB7"/>
    <w:rsid w:val="003A1C69"/>
    <w:rsid w:val="003B7D83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7255"/>
    <w:rsid w:val="00547DC8"/>
    <w:rsid w:val="005524C5"/>
    <w:rsid w:val="005601AE"/>
    <w:rsid w:val="00574537"/>
    <w:rsid w:val="00576641"/>
    <w:rsid w:val="00580703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7E24"/>
    <w:rsid w:val="006106FA"/>
    <w:rsid w:val="00610C4A"/>
    <w:rsid w:val="006143E5"/>
    <w:rsid w:val="00616C4A"/>
    <w:rsid w:val="00622E24"/>
    <w:rsid w:val="00624623"/>
    <w:rsid w:val="00632F45"/>
    <w:rsid w:val="00642B0F"/>
    <w:rsid w:val="006443D0"/>
    <w:rsid w:val="006604D9"/>
    <w:rsid w:val="00664769"/>
    <w:rsid w:val="00673DD6"/>
    <w:rsid w:val="00684B2A"/>
    <w:rsid w:val="00686FF2"/>
    <w:rsid w:val="00687A1B"/>
    <w:rsid w:val="006904B0"/>
    <w:rsid w:val="00691A40"/>
    <w:rsid w:val="006932FB"/>
    <w:rsid w:val="00695904"/>
    <w:rsid w:val="006A4AA6"/>
    <w:rsid w:val="006A518C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2541C"/>
    <w:rsid w:val="00730458"/>
    <w:rsid w:val="007363E3"/>
    <w:rsid w:val="00736689"/>
    <w:rsid w:val="00742596"/>
    <w:rsid w:val="00745754"/>
    <w:rsid w:val="00745B1C"/>
    <w:rsid w:val="00751F97"/>
    <w:rsid w:val="00755727"/>
    <w:rsid w:val="007630FF"/>
    <w:rsid w:val="00763865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805FEF"/>
    <w:rsid w:val="008131B3"/>
    <w:rsid w:val="0081537F"/>
    <w:rsid w:val="00816300"/>
    <w:rsid w:val="00824E6A"/>
    <w:rsid w:val="00825510"/>
    <w:rsid w:val="00830267"/>
    <w:rsid w:val="00831EE3"/>
    <w:rsid w:val="00833014"/>
    <w:rsid w:val="0083569F"/>
    <w:rsid w:val="008412B0"/>
    <w:rsid w:val="00841E8B"/>
    <w:rsid w:val="0086356E"/>
    <w:rsid w:val="00863DCE"/>
    <w:rsid w:val="00863EE9"/>
    <w:rsid w:val="00864DA6"/>
    <w:rsid w:val="0086520E"/>
    <w:rsid w:val="008717FB"/>
    <w:rsid w:val="008767E5"/>
    <w:rsid w:val="0088640D"/>
    <w:rsid w:val="0088661F"/>
    <w:rsid w:val="00893233"/>
    <w:rsid w:val="008969F7"/>
    <w:rsid w:val="008A4CEF"/>
    <w:rsid w:val="008A6F5D"/>
    <w:rsid w:val="008B1A23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1A4"/>
    <w:rsid w:val="00A57BCB"/>
    <w:rsid w:val="00A75088"/>
    <w:rsid w:val="00A764CD"/>
    <w:rsid w:val="00A77497"/>
    <w:rsid w:val="00A832E0"/>
    <w:rsid w:val="00A86E04"/>
    <w:rsid w:val="00A87625"/>
    <w:rsid w:val="00A87877"/>
    <w:rsid w:val="00A87F08"/>
    <w:rsid w:val="00AA3073"/>
    <w:rsid w:val="00AB3BC4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143D"/>
    <w:rsid w:val="00B02FB1"/>
    <w:rsid w:val="00B111F7"/>
    <w:rsid w:val="00B14AAA"/>
    <w:rsid w:val="00B176FE"/>
    <w:rsid w:val="00B20E62"/>
    <w:rsid w:val="00B21BFE"/>
    <w:rsid w:val="00B26C2D"/>
    <w:rsid w:val="00B26EC4"/>
    <w:rsid w:val="00B50260"/>
    <w:rsid w:val="00B66C3B"/>
    <w:rsid w:val="00B7053F"/>
    <w:rsid w:val="00B7712D"/>
    <w:rsid w:val="00B87C7C"/>
    <w:rsid w:val="00B902AD"/>
    <w:rsid w:val="00B90FFD"/>
    <w:rsid w:val="00B94CC0"/>
    <w:rsid w:val="00B97B05"/>
    <w:rsid w:val="00BA2B9F"/>
    <w:rsid w:val="00BB311B"/>
    <w:rsid w:val="00BB749A"/>
    <w:rsid w:val="00BC2F2E"/>
    <w:rsid w:val="00BD1400"/>
    <w:rsid w:val="00BD5BD5"/>
    <w:rsid w:val="00BD754E"/>
    <w:rsid w:val="00BF2DDF"/>
    <w:rsid w:val="00BF55AF"/>
    <w:rsid w:val="00BF60FE"/>
    <w:rsid w:val="00C02D9D"/>
    <w:rsid w:val="00C1343E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B7F0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5093"/>
    <w:rsid w:val="00D06612"/>
    <w:rsid w:val="00D13C49"/>
    <w:rsid w:val="00D22046"/>
    <w:rsid w:val="00D221F0"/>
    <w:rsid w:val="00D26E16"/>
    <w:rsid w:val="00D27BC8"/>
    <w:rsid w:val="00D37820"/>
    <w:rsid w:val="00D43BDC"/>
    <w:rsid w:val="00D4410C"/>
    <w:rsid w:val="00D44727"/>
    <w:rsid w:val="00D44B9E"/>
    <w:rsid w:val="00D44CC8"/>
    <w:rsid w:val="00D51BA4"/>
    <w:rsid w:val="00D5408D"/>
    <w:rsid w:val="00D56908"/>
    <w:rsid w:val="00D6524D"/>
    <w:rsid w:val="00D653EB"/>
    <w:rsid w:val="00D83E01"/>
    <w:rsid w:val="00D86183"/>
    <w:rsid w:val="00D87AEF"/>
    <w:rsid w:val="00D9445B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3C49"/>
    <w:rsid w:val="00E32383"/>
    <w:rsid w:val="00E32963"/>
    <w:rsid w:val="00E40B6E"/>
    <w:rsid w:val="00E42428"/>
    <w:rsid w:val="00E434F8"/>
    <w:rsid w:val="00E56771"/>
    <w:rsid w:val="00E601C8"/>
    <w:rsid w:val="00E607AC"/>
    <w:rsid w:val="00E73CC6"/>
    <w:rsid w:val="00E75FCD"/>
    <w:rsid w:val="00E777D8"/>
    <w:rsid w:val="00E81835"/>
    <w:rsid w:val="00E8361F"/>
    <w:rsid w:val="00E87E5F"/>
    <w:rsid w:val="00E97C21"/>
    <w:rsid w:val="00EA5707"/>
    <w:rsid w:val="00EB44DF"/>
    <w:rsid w:val="00EC4ED1"/>
    <w:rsid w:val="00EC610A"/>
    <w:rsid w:val="00ED562C"/>
    <w:rsid w:val="00ED68E3"/>
    <w:rsid w:val="00EE41AA"/>
    <w:rsid w:val="00EE780E"/>
    <w:rsid w:val="00EF1EF5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852CC"/>
    <w:rsid w:val="00F86F67"/>
    <w:rsid w:val="00F87962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57BC"/>
    <w:rsid w:val="00FC603D"/>
    <w:rsid w:val="00FD3F12"/>
    <w:rsid w:val="00FE4125"/>
    <w:rsid w:val="00FE67EB"/>
    <w:rsid w:val="00FE7283"/>
    <w:rsid w:val="00FF121E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5940E-FA5D-4D43-B375-FB75B19F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86</cp:revision>
  <cp:lastPrinted>2006-09-15T14:10:00Z</cp:lastPrinted>
  <dcterms:created xsi:type="dcterms:W3CDTF">2016-03-07T08:42:00Z</dcterms:created>
  <dcterms:modified xsi:type="dcterms:W3CDTF">2017-08-11T08:08:00Z</dcterms:modified>
</cp:coreProperties>
</file>