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9C2BE8" w:rsidRPr="008F6FAE" w:rsidRDefault="00733816">
      <w:pPr>
        <w:jc w:val="center"/>
        <w:rPr>
          <w:b/>
          <w:i/>
          <w:iCs/>
          <w:sz w:val="24"/>
          <w:szCs w:val="24"/>
          <w:lang w:val="sr-Latn-BA"/>
        </w:rPr>
      </w:pPr>
      <w:r>
        <w:rPr>
          <w:rFonts w:ascii="Arial" w:hAnsi="Arial" w:cs="Arial"/>
          <w:b/>
          <w:i/>
          <w:sz w:val="24"/>
          <w:szCs w:val="24"/>
          <w:lang w:val="sr-Latn-BA"/>
        </w:rPr>
        <w:t>RAD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 </w:t>
      </w:r>
      <w:r w:rsidR="00733816">
        <w:rPr>
          <w:b/>
          <w:bCs/>
          <w:sz w:val="24"/>
          <w:szCs w:val="24"/>
          <w:lang w:val="sr-Latn-BA"/>
        </w:rPr>
        <w:t>06/04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733816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733816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49711B" w:rsidP="00DD7940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733816">
              <w:rPr>
                <w:b/>
                <w:bCs/>
                <w:sz w:val="24"/>
                <w:szCs w:val="24"/>
                <w:lang w:val="sr-Latn-BA"/>
              </w:rPr>
              <w:t>03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733816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521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652C39" w:rsidRDefault="00652C39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Izgradnju pešačkog nadvožnjaka i dva autobuska stajališta u Parku za biznis u Glogovcu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bookmarkStart w:id="5" w:name="Check6"/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733816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15020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733816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733816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733816">
              <w:rPr>
                <w:rStyle w:val="shorttext"/>
                <w:sz w:val="22"/>
                <w:lang w:val="hr-HR"/>
              </w:rPr>
              <w:t>PBD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733816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rStyle w:val="shorttext"/>
                <w:sz w:val="22"/>
                <w:lang w:val="hr-HR"/>
              </w:rPr>
              <w:t xml:space="preserve">        PBD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733816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rStyle w:val="shorttext"/>
                <w:sz w:val="22"/>
                <w:lang w:val="hr-HR"/>
              </w:rPr>
              <w:t xml:space="preserve">            PBD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A2113F">
              <w:rPr>
                <w:b/>
                <w:sz w:val="28"/>
                <w:szCs w:val="24"/>
                <w:lang w:val="sr-Latn-BA"/>
              </w:rPr>
              <w:t>60 dana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A2113F">
            <w:pPr>
              <w:rPr>
                <w:sz w:val="24"/>
                <w:szCs w:val="24"/>
                <w:lang w:val="sr-Latn-BA"/>
              </w:rPr>
            </w:pPr>
            <w:r w:rsidRPr="00652C39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Izgradnju pešačkog nadvožnjaka i dva autobuska stajališta u Parku za biznis u Glogovcu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733816" w:rsidRPr="00733816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45233261-6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49711B">
              <w:rPr>
                <w:b/>
                <w:bCs/>
                <w:sz w:val="24"/>
                <w:szCs w:val="24"/>
                <w:lang w:val="sr-Latn-BA"/>
              </w:rPr>
              <w:t>N/A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5D7ED3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D7ED3">
        <w:rPr>
          <w:sz w:val="24"/>
          <w:szCs w:val="24"/>
          <w:lang w:val="sr-Latn-BA"/>
        </w:rPr>
        <w:instrText xml:space="preserve"> FORMCHECKBOX </w:instrText>
      </w:r>
      <w:r w:rsidR="005D7ED3">
        <w:rPr>
          <w:sz w:val="24"/>
          <w:szCs w:val="24"/>
          <w:lang w:val="sr-Latn-BA"/>
        </w:rPr>
      </w:r>
      <w:r w:rsidR="005D7ED3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5439CF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439CF">
        <w:rPr>
          <w:sz w:val="24"/>
          <w:szCs w:val="24"/>
          <w:lang w:val="sr-Latn-BA"/>
        </w:rPr>
        <w:instrText xml:space="preserve"> FORMCHECKBOX </w:instrText>
      </w:r>
      <w:r w:rsidR="005439CF">
        <w:rPr>
          <w:sz w:val="24"/>
          <w:szCs w:val="24"/>
          <w:lang w:val="sr-Latn-BA"/>
        </w:rPr>
      </w:r>
      <w:r w:rsidR="005439CF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46" w:rsidRPr="008F6FAE" w:rsidRDefault="005C721A" w:rsidP="0049711B">
            <w:pPr>
              <w:tabs>
                <w:tab w:val="left" w:pos="4741"/>
              </w:tabs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49711B" w:rsidRPr="00335ECF">
              <w:rPr>
                <w:b/>
                <w:sz w:val="24"/>
                <w:szCs w:val="24"/>
                <w:lang w:val="it-IT"/>
              </w:rPr>
              <w:t xml:space="preserve">Odgovorni tender –Sa procdentom manji od </w:t>
            </w:r>
            <w:r w:rsidR="0049711B" w:rsidRPr="00335ECF">
              <w:rPr>
                <w:b/>
                <w:sz w:val="24"/>
                <w:szCs w:val="24"/>
                <w:lang w:val="sr-Latn-CS"/>
              </w:rPr>
              <w:t>30%, ali je postotak ponudio ne može biti manji od 20% od gospodarskog subjekta.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1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A2113F">
              <w:rPr>
                <w:sz w:val="24"/>
                <w:szCs w:val="24"/>
                <w:lang w:val="sr-Latn-BA"/>
              </w:rPr>
              <w:t>07.02.2017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15020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A2113F">
              <w:rPr>
                <w:b/>
                <w:sz w:val="24"/>
                <w:szCs w:val="24"/>
              </w:rPr>
              <w:t>06/04</w:t>
            </w:r>
            <w:r w:rsidR="005D6E4E" w:rsidRPr="006D5059">
              <w:rPr>
                <w:b/>
                <w:sz w:val="24"/>
                <w:szCs w:val="24"/>
              </w:rPr>
              <w:t>/201</w:t>
            </w:r>
            <w:r w:rsidR="00A2113F">
              <w:rPr>
                <w:b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1502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A2113F">
              <w:rPr>
                <w:b/>
                <w:bCs/>
                <w:sz w:val="24"/>
                <w:szCs w:val="24"/>
              </w:rPr>
              <w:t>17.04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A2113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1502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2113F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FA22CB" w:rsidRDefault="00085A1A" w:rsidP="0049711B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4D2F66">
              <w:rPr>
                <w:b/>
                <w:bCs/>
                <w:i/>
                <w:iCs/>
                <w:sz w:val="24"/>
                <w:szCs w:val="24"/>
              </w:rPr>
              <w:t>HIDROPROJECT&amp;NDERTIMI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C56287">
              <w:rPr>
                <w:i/>
                <w:sz w:val="22"/>
                <w:szCs w:val="22"/>
              </w:rPr>
              <w:t>Prishtine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C56287">
              <w:rPr>
                <w:sz w:val="22"/>
                <w:szCs w:val="22"/>
                <w:lang w:val="sr-Latn-BA"/>
              </w:rPr>
              <w:t>Prishtina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B15020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121F">
              <w:rPr>
                <w:sz w:val="24"/>
                <w:szCs w:val="24"/>
              </w:rPr>
              <w:t>Xhavit Ahmataj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FA22CB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E32FC3">
              <w:rPr>
                <w:rFonts w:ascii="Arial" w:hAnsi="Arial" w:cs="Arial"/>
                <w:color w:val="0000FF"/>
              </w:rPr>
              <w:t xml:space="preserve"> </w:t>
            </w:r>
            <w:r w:rsidR="00C5121F" w:rsidRPr="000C4BF4">
              <w:rPr>
                <w:color w:val="000000" w:themeColor="text1"/>
                <w:sz w:val="22"/>
              </w:rPr>
              <w:t>'hidroproject1@gmail.com'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8F6FAE" w:rsidRDefault="00085A1A" w:rsidP="00CE54BD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7F375C">
              <w:rPr>
                <w:sz w:val="22"/>
                <w:szCs w:val="22"/>
                <w:lang w:val="sr-Latn-BA"/>
              </w:rPr>
              <w:t>+37744392716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4D2F66" w:rsidRPr="00D609CA">
              <w:rPr>
                <w:b/>
                <w:sz w:val="24"/>
                <w:szCs w:val="24"/>
              </w:rPr>
              <w:t>99,740.98</w:t>
            </w:r>
            <w:r w:rsidR="004D2F66">
              <w:rPr>
                <w:b/>
                <w:sz w:val="24"/>
                <w:szCs w:val="24"/>
              </w:rPr>
              <w:t xml:space="preserve"> 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4E412B">
              <w:rPr>
                <w:sz w:val="24"/>
                <w:szCs w:val="24"/>
                <w:lang w:val="sr-Latn-BA"/>
              </w:rPr>
              <w:t xml:space="preserve"> </w:t>
            </w:r>
            <w:r w:rsidR="00A2113F">
              <w:rPr>
                <w:sz w:val="24"/>
                <w:szCs w:val="24"/>
                <w:lang w:val="sr-Latn-BA"/>
              </w:rPr>
              <w:t>60 dana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</w:t>
            </w:r>
            <w:r w:rsidR="005C721A">
              <w:rPr>
                <w:sz w:val="24"/>
                <w:szCs w:val="24"/>
                <w:lang w:val="sr-Latn-BA"/>
              </w:rPr>
              <w:t>ar</w:t>
            </w:r>
            <w:r w:rsidR="00AA68C0">
              <w:rPr>
                <w:sz w:val="24"/>
                <w:szCs w:val="24"/>
                <w:lang w:val="sr-Latn-BA"/>
              </w:rPr>
              <w:t>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4D2F66">
              <w:rPr>
                <w:sz w:val="24"/>
                <w:szCs w:val="24"/>
                <w:lang w:val="sr-Latn-BA"/>
              </w:rPr>
              <w:t xml:space="preserve"> </w:t>
            </w:r>
            <w:r w:rsidR="004D2F66" w:rsidRPr="00D609CA">
              <w:rPr>
                <w:b/>
                <w:sz w:val="24"/>
                <w:szCs w:val="24"/>
              </w:rPr>
              <w:t>99,740.98</w:t>
            </w:r>
            <w:r w:rsidR="004D2F66">
              <w:rPr>
                <w:b/>
                <w:sz w:val="24"/>
                <w:szCs w:val="24"/>
              </w:rPr>
              <w:t xml:space="preserve"> €</w:t>
            </w:r>
          </w:p>
          <w:p w:rsidR="001A0BAD" w:rsidRPr="008F6FAE" w:rsidRDefault="00A461CB" w:rsidP="0049711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</w:t>
            </w:r>
            <w:r w:rsidR="005C721A">
              <w:rPr>
                <w:sz w:val="24"/>
                <w:szCs w:val="24"/>
                <w:lang w:val="sr-Latn-BA"/>
              </w:rPr>
              <w:t>ar</w:t>
            </w:r>
            <w:r w:rsidR="00AA68C0">
              <w:rPr>
                <w:sz w:val="24"/>
                <w:szCs w:val="24"/>
                <w:lang w:val="sr-Latn-BA"/>
              </w:rPr>
              <w:t>ajući tender sa najvišom cenom</w:t>
            </w:r>
            <w:bookmarkStart w:id="22" w:name="_GoBack"/>
            <w:bookmarkEnd w:id="22"/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4D2F66">
              <w:rPr>
                <w:b/>
                <w:sz w:val="24"/>
                <w:szCs w:val="24"/>
              </w:rPr>
              <w:t>143,112.42 €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lastRenderedPageBreak/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EF" w:rsidRDefault="007160EF">
      <w:r>
        <w:separator/>
      </w:r>
    </w:p>
  </w:endnote>
  <w:endnote w:type="continuationSeparator" w:id="0">
    <w:p w:rsidR="007160EF" w:rsidRDefault="0071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8C0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91117A" w:rsidRPr="00594CB3">
      <w:rPr>
        <w:i/>
        <w:iCs/>
        <w:kern w:val="0"/>
        <w:lang w:val="sr-Latn-CS"/>
      </w:rPr>
      <w:t>Obaveštenje o Dodeli Ugovora</w:t>
    </w:r>
    <w:r w:rsidRPr="00594CB3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EF" w:rsidRDefault="007160EF">
      <w:r>
        <w:separator/>
      </w:r>
    </w:p>
  </w:footnote>
  <w:footnote w:type="continuationSeparator" w:id="0">
    <w:p w:rsidR="007160EF" w:rsidRDefault="0071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85A1A"/>
    <w:rsid w:val="000A2C07"/>
    <w:rsid w:val="000B3973"/>
    <w:rsid w:val="000B7B5E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17F23"/>
    <w:rsid w:val="00126063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44072"/>
    <w:rsid w:val="00375FC4"/>
    <w:rsid w:val="0037722E"/>
    <w:rsid w:val="0038546D"/>
    <w:rsid w:val="0038768D"/>
    <w:rsid w:val="00390C69"/>
    <w:rsid w:val="003968CF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1D6D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9711B"/>
    <w:rsid w:val="004A4E27"/>
    <w:rsid w:val="004C5268"/>
    <w:rsid w:val="004C7A55"/>
    <w:rsid w:val="004D0401"/>
    <w:rsid w:val="004D23C7"/>
    <w:rsid w:val="004D2F66"/>
    <w:rsid w:val="004E412B"/>
    <w:rsid w:val="004E5C12"/>
    <w:rsid w:val="004F6821"/>
    <w:rsid w:val="00504338"/>
    <w:rsid w:val="0050757C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C721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37CFC"/>
    <w:rsid w:val="00642D32"/>
    <w:rsid w:val="006440AC"/>
    <w:rsid w:val="00652C39"/>
    <w:rsid w:val="00665783"/>
    <w:rsid w:val="00674CBE"/>
    <w:rsid w:val="00676203"/>
    <w:rsid w:val="00683370"/>
    <w:rsid w:val="0068736C"/>
    <w:rsid w:val="0069133D"/>
    <w:rsid w:val="006A2E46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160EF"/>
    <w:rsid w:val="0072501D"/>
    <w:rsid w:val="0073235A"/>
    <w:rsid w:val="00733816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69C8"/>
    <w:rsid w:val="007B03D9"/>
    <w:rsid w:val="007B658C"/>
    <w:rsid w:val="007B72E8"/>
    <w:rsid w:val="007C28E2"/>
    <w:rsid w:val="007D6841"/>
    <w:rsid w:val="007E0523"/>
    <w:rsid w:val="007E41A0"/>
    <w:rsid w:val="007E68D8"/>
    <w:rsid w:val="007F3050"/>
    <w:rsid w:val="007F375C"/>
    <w:rsid w:val="00822C1B"/>
    <w:rsid w:val="00832B95"/>
    <w:rsid w:val="00833E0E"/>
    <w:rsid w:val="00843069"/>
    <w:rsid w:val="00854A30"/>
    <w:rsid w:val="00854FF0"/>
    <w:rsid w:val="00863863"/>
    <w:rsid w:val="008663C9"/>
    <w:rsid w:val="00875DC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134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2B5C"/>
    <w:rsid w:val="00A04848"/>
    <w:rsid w:val="00A14876"/>
    <w:rsid w:val="00A2113F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A68C0"/>
    <w:rsid w:val="00AB38F6"/>
    <w:rsid w:val="00AB3B0F"/>
    <w:rsid w:val="00AB5751"/>
    <w:rsid w:val="00AC04EB"/>
    <w:rsid w:val="00AD10C4"/>
    <w:rsid w:val="00AD2211"/>
    <w:rsid w:val="00AE6577"/>
    <w:rsid w:val="00AF41E1"/>
    <w:rsid w:val="00B063A4"/>
    <w:rsid w:val="00B11259"/>
    <w:rsid w:val="00B134A4"/>
    <w:rsid w:val="00B15020"/>
    <w:rsid w:val="00B1776F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4F78"/>
    <w:rsid w:val="00BD02CC"/>
    <w:rsid w:val="00BD22CC"/>
    <w:rsid w:val="00BD24A4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121F"/>
    <w:rsid w:val="00C56287"/>
    <w:rsid w:val="00C64830"/>
    <w:rsid w:val="00C817B8"/>
    <w:rsid w:val="00C82DAB"/>
    <w:rsid w:val="00C856AE"/>
    <w:rsid w:val="00C95175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A02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  <w:style w:type="character" w:customStyle="1" w:styleId="shorttext">
    <w:name w:val="short_text"/>
    <w:basedOn w:val="DefaultParagraphFont"/>
    <w:rsid w:val="00A0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44</cp:revision>
  <cp:lastPrinted>2010-03-19T15:55:00Z</cp:lastPrinted>
  <dcterms:created xsi:type="dcterms:W3CDTF">2016-07-06T11:13:00Z</dcterms:created>
  <dcterms:modified xsi:type="dcterms:W3CDTF">2017-04-06T08:42:00Z</dcterms:modified>
</cp:coreProperties>
</file>