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3E3" w:rsidRDefault="007951FA">
      <w:pPr>
        <w:pStyle w:val="BodyText"/>
        <w:ind w:left="2475"/>
        <w:rPr>
          <w:rFonts w:ascii="Times New Roman"/>
        </w:rPr>
      </w:pPr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3E3" w:rsidRDefault="002513E3">
      <w:pPr>
        <w:pStyle w:val="BodyText"/>
        <w:spacing w:before="8"/>
        <w:rPr>
          <w:rFonts w:ascii="Times New Roman"/>
          <w:sz w:val="22"/>
        </w:rPr>
      </w:pPr>
    </w:p>
    <w:p w:rsidR="002513E3" w:rsidRDefault="007951FA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2513E3" w:rsidRDefault="007951FA">
      <w:pPr>
        <w:pStyle w:val="BodyText"/>
        <w:ind w:left="108" w:right="58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2513E3" w:rsidRDefault="004827D1">
      <w:pPr>
        <w:pStyle w:val="BodyText"/>
        <w:spacing w:before="9"/>
        <w:rPr>
          <w:sz w:val="10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DA6E31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2513E3" w:rsidRDefault="007951FA">
      <w:pPr>
        <w:pStyle w:val="Title"/>
      </w:pPr>
      <w:r>
        <w:t>Konkurs</w:t>
      </w:r>
    </w:p>
    <w:p w:rsidR="002513E3" w:rsidRDefault="002513E3">
      <w:pPr>
        <w:pStyle w:val="BodyText"/>
        <w:spacing w:before="8"/>
        <w:rPr>
          <w:b/>
          <w:sz w:val="24"/>
        </w:rPr>
      </w:pPr>
    </w:p>
    <w:p w:rsidR="002513E3" w:rsidRDefault="007951FA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2513E3" w:rsidRDefault="002513E3">
      <w:pPr>
        <w:pStyle w:val="BodyText"/>
        <w:spacing w:before="8"/>
        <w:rPr>
          <w:b/>
          <w:sz w:val="19"/>
        </w:rPr>
      </w:pPr>
    </w:p>
    <w:p w:rsidR="002513E3" w:rsidRDefault="007951FA">
      <w:pPr>
        <w:spacing w:before="100"/>
        <w:ind w:left="119" w:right="31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2513E3" w:rsidRDefault="002513E3">
      <w:pPr>
        <w:pStyle w:val="BodyText"/>
        <w:rPr>
          <w:i/>
        </w:rPr>
      </w:pPr>
    </w:p>
    <w:p w:rsidR="002513E3" w:rsidRDefault="002513E3">
      <w:pPr>
        <w:pStyle w:val="BodyText"/>
        <w:spacing w:before="12"/>
        <w:rPr>
          <w:i/>
          <w:sz w:val="17"/>
        </w:rPr>
      </w:pPr>
    </w:p>
    <w:p w:rsidR="002513E3" w:rsidRDefault="007951FA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Zyrtar për investime të pë</w:t>
      </w:r>
      <w:r w:rsidR="00BF5FD8">
        <w:rPr>
          <w:sz w:val="20"/>
        </w:rPr>
        <w:t>r</w:t>
      </w:r>
      <w:r>
        <w:rPr>
          <w:sz w:val="20"/>
        </w:rPr>
        <w:t>gjithshme</w:t>
      </w:r>
      <w:bookmarkStart w:id="0" w:name="_GoBack"/>
      <w:bookmarkEnd w:id="0"/>
    </w:p>
    <w:p w:rsidR="002513E3" w:rsidRDefault="007951FA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Profesional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</w:p>
    <w:p w:rsidR="002513E3" w:rsidRDefault="007951FA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Koeficienti/Paga</w:t>
      </w:r>
      <w:r>
        <w:rPr>
          <w:b/>
          <w:sz w:val="20"/>
        </w:rPr>
        <w:tab/>
      </w:r>
      <w:r>
        <w:rPr>
          <w:sz w:val="20"/>
        </w:rPr>
        <w:t>I14,</w:t>
      </w:r>
      <w:r>
        <w:rPr>
          <w:spacing w:val="-4"/>
          <w:sz w:val="20"/>
        </w:rPr>
        <w:t xml:space="preserve"> </w:t>
      </w:r>
      <w:r>
        <w:rPr>
          <w:sz w:val="20"/>
        </w:rPr>
        <w:t>5.2</w:t>
      </w:r>
    </w:p>
    <w:p w:rsidR="002513E3" w:rsidRDefault="007951FA">
      <w:pPr>
        <w:pStyle w:val="Heading2"/>
        <w:tabs>
          <w:tab w:val="right" w:pos="5964"/>
        </w:tabs>
        <w:spacing w:before="120"/>
        <w:rPr>
          <w:b w:val="0"/>
        </w:rPr>
      </w:pPr>
      <w:r>
        <w:t>Nr. i kërkuar</w:t>
      </w:r>
      <w:r>
        <w:rPr>
          <w:rFonts w:ascii="Times New Roman" w:hAnsi="Times New Roman"/>
        </w:rPr>
        <w:tab/>
      </w:r>
      <w:r>
        <w:rPr>
          <w:b w:val="0"/>
        </w:rPr>
        <w:t>1</w:t>
      </w:r>
    </w:p>
    <w:p w:rsidR="002513E3" w:rsidRDefault="007951FA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31/07/2023</w:t>
      </w:r>
    </w:p>
    <w:p w:rsidR="002513E3" w:rsidRDefault="007951FA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15/08/2023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22/08/2023</w:t>
      </w:r>
    </w:p>
    <w:p w:rsidR="002513E3" w:rsidRDefault="007951FA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2513E3" w:rsidRDefault="007951FA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Departamenti për Investime</w:t>
      </w:r>
      <w:r w:rsidR="00C850F7">
        <w:rPr>
          <w:sz w:val="20"/>
        </w:rPr>
        <w:t xml:space="preserve"> </w:t>
      </w:r>
    </w:p>
    <w:p w:rsidR="002513E3" w:rsidRDefault="007951FA">
      <w:pPr>
        <w:pStyle w:val="Heading2"/>
        <w:spacing w:before="121"/>
      </w:pPr>
      <w:r>
        <w:t>Divizioni</w:t>
      </w:r>
    </w:p>
    <w:p w:rsidR="002513E3" w:rsidRDefault="007951FA">
      <w:pPr>
        <w:tabs>
          <w:tab w:val="left" w:pos="5858"/>
        </w:tabs>
        <w:spacing w:before="87"/>
        <w:ind w:left="119"/>
        <w:rPr>
          <w:sz w:val="20"/>
        </w:rPr>
      </w:pPr>
      <w:r>
        <w:rPr>
          <w:b/>
          <w:sz w:val="20"/>
        </w:rPr>
        <w:t>Vendi i punës</w:t>
      </w:r>
      <w:r>
        <w:rPr>
          <w:b/>
          <w:sz w:val="20"/>
        </w:rPr>
        <w:tab/>
      </w:r>
      <w:r>
        <w:rPr>
          <w:sz w:val="20"/>
        </w:rPr>
        <w:t>Zyrtar</w:t>
      </w:r>
      <w:r>
        <w:rPr>
          <w:spacing w:val="53"/>
          <w:sz w:val="20"/>
        </w:rPr>
        <w:t xml:space="preserve"> </w:t>
      </w:r>
      <w:r>
        <w:rPr>
          <w:sz w:val="20"/>
        </w:rPr>
        <w:t>për investime të përgjithshme</w:t>
      </w:r>
    </w:p>
    <w:p w:rsidR="002513E3" w:rsidRDefault="007951FA">
      <w:pPr>
        <w:tabs>
          <w:tab w:val="left" w:pos="5856"/>
        </w:tabs>
        <w:spacing w:before="133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RN00012141</w:t>
      </w:r>
    </w:p>
    <w:p w:rsidR="002513E3" w:rsidRDefault="007951FA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RPC0005718</w:t>
      </w:r>
    </w:p>
    <w:p w:rsidR="002513E3" w:rsidRDefault="002513E3">
      <w:pPr>
        <w:rPr>
          <w:sz w:val="20"/>
        </w:rPr>
        <w:sectPr w:rsidR="002513E3">
          <w:footerReference w:type="default" r:id="rId8"/>
          <w:type w:val="continuous"/>
          <w:pgSz w:w="11910" w:h="16840"/>
          <w:pgMar w:top="680" w:right="580" w:bottom="1420" w:left="400" w:header="720" w:footer="1232" w:gutter="0"/>
          <w:pgNumType w:start="1"/>
          <w:cols w:space="720"/>
        </w:sectPr>
      </w:pPr>
    </w:p>
    <w:p w:rsidR="002513E3" w:rsidRDefault="004827D1">
      <w:pPr>
        <w:pStyle w:val="Heading1"/>
        <w:numPr>
          <w:ilvl w:val="0"/>
          <w:numId w:val="1"/>
        </w:numPr>
        <w:tabs>
          <w:tab w:val="left" w:pos="521"/>
        </w:tabs>
        <w:spacing w:before="77"/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037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84DB77" id="Line 13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8pt" to="566.8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nrIAIAAEQEAAAOAAAAZHJzL2Uyb0RvYy54bWysU8GO2jAQvVfqP1i+QxLIsm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7951FA">
        <w:t>Përshkrimi i përgjithshëm i punës</w:t>
      </w:r>
    </w:p>
    <w:p w:rsidR="002513E3" w:rsidRDefault="002513E3">
      <w:pPr>
        <w:pStyle w:val="BodyText"/>
        <w:rPr>
          <w:b/>
          <w:sz w:val="26"/>
        </w:rPr>
      </w:pPr>
    </w:p>
    <w:p w:rsidR="002513E3" w:rsidRDefault="007951FA">
      <w:pPr>
        <w:pStyle w:val="ListParagraph"/>
        <w:numPr>
          <w:ilvl w:val="1"/>
          <w:numId w:val="1"/>
        </w:numPr>
        <w:tabs>
          <w:tab w:val="left" w:pos="907"/>
        </w:tabs>
        <w:spacing w:before="0"/>
        <w:ind w:right="550" w:hanging="360"/>
        <w:rPr>
          <w:sz w:val="20"/>
        </w:rPr>
      </w:pPr>
      <w:r>
        <w:tab/>
      </w:r>
      <w:r>
        <w:rPr>
          <w:sz w:val="20"/>
        </w:rPr>
        <w:t>Zhvillon dhe arrin pëlqimin për planet e punës ne koordinim me mbikëqyrësin për politikat e investimeve te</w:t>
      </w:r>
      <w:r>
        <w:rPr>
          <w:spacing w:val="-52"/>
          <w:sz w:val="20"/>
        </w:rPr>
        <w:t xml:space="preserve"> </w:t>
      </w:r>
      <w:r>
        <w:rPr>
          <w:sz w:val="20"/>
        </w:rPr>
        <w:t>përgjithshme;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52"/>
        </w:tabs>
        <w:ind w:right="815" w:hanging="360"/>
        <w:rPr>
          <w:sz w:val="20"/>
        </w:rPr>
      </w:pPr>
      <w:r>
        <w:rPr>
          <w:sz w:val="20"/>
        </w:rPr>
        <w:t>Ndihmon ne hartimin e politikave dhe projekteve për nxitjen e investimeve strategjike dhe investimeve te</w:t>
      </w:r>
      <w:r>
        <w:rPr>
          <w:spacing w:val="-52"/>
          <w:sz w:val="20"/>
        </w:rPr>
        <w:t xml:space="preserve"> </w:t>
      </w:r>
      <w:r>
        <w:rPr>
          <w:sz w:val="20"/>
        </w:rPr>
        <w:t>përgjithshme;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52"/>
        </w:tabs>
        <w:ind w:right="234" w:hanging="360"/>
        <w:rPr>
          <w:sz w:val="20"/>
        </w:rPr>
      </w:pPr>
      <w:r>
        <w:rPr>
          <w:sz w:val="20"/>
        </w:rPr>
        <w:t>Ndihmon ne përgatitjen e materialeve dhe publikimeve të nevojshme për mundësitë e investimeve në Kosovë si</w:t>
      </w:r>
      <w:r>
        <w:rPr>
          <w:spacing w:val="-52"/>
          <w:sz w:val="20"/>
        </w:rPr>
        <w:t xml:space="preserve"> </w:t>
      </w:r>
      <w:r>
        <w:rPr>
          <w:sz w:val="20"/>
        </w:rPr>
        <w:t>dhe për nxitjen e këtyre investimeve, përfshirë investimet nga Diaspora;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907"/>
        </w:tabs>
        <w:ind w:left="906" w:hanging="416"/>
        <w:rPr>
          <w:sz w:val="20"/>
        </w:rPr>
      </w:pPr>
      <w:r>
        <w:rPr>
          <w:sz w:val="20"/>
        </w:rPr>
        <w:t>Ben hulumtime lidhur me programet e investimeve rreth potencialeve ekonomike;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52"/>
        </w:tabs>
        <w:ind w:right="1004" w:hanging="360"/>
        <w:rPr>
          <w:sz w:val="20"/>
        </w:rPr>
      </w:pPr>
      <w:r>
        <w:rPr>
          <w:sz w:val="20"/>
        </w:rPr>
        <w:t>Ndihmon ne organizimin dhe mbajtjen e konferencave, forumeve dhe takimeve tjera për promovimin e</w:t>
      </w:r>
      <w:r>
        <w:rPr>
          <w:spacing w:val="-52"/>
          <w:sz w:val="20"/>
        </w:rPr>
        <w:t xml:space="preserve"> </w:t>
      </w:r>
      <w:r>
        <w:rPr>
          <w:sz w:val="20"/>
        </w:rPr>
        <w:t>Investimeve te Përgjithshme;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907"/>
        </w:tabs>
        <w:ind w:right="544" w:hanging="360"/>
        <w:rPr>
          <w:sz w:val="20"/>
        </w:rPr>
      </w:pPr>
      <w:r>
        <w:tab/>
      </w:r>
      <w:r>
        <w:rPr>
          <w:sz w:val="20"/>
        </w:rPr>
        <w:t>Ndihmon ne koordinimin e punëve me institucionet tjera dhe komunikon sipas nevojës edhe me autoritetet</w:t>
      </w:r>
      <w:r>
        <w:rPr>
          <w:spacing w:val="-52"/>
          <w:sz w:val="20"/>
        </w:rPr>
        <w:t xml:space="preserve"> </w:t>
      </w:r>
      <w:r>
        <w:rPr>
          <w:sz w:val="20"/>
        </w:rPr>
        <w:t>jashtë Kosovës ne fushën e promovimit te investimeve;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907"/>
        </w:tabs>
        <w:ind w:left="906" w:hanging="416"/>
        <w:rPr>
          <w:sz w:val="20"/>
        </w:rPr>
      </w:pPr>
      <w:r>
        <w:rPr>
          <w:sz w:val="20"/>
        </w:rPr>
        <w:t>Kryen pune tjera te cilat mund te kërkohen kohe pas kohe nga mbikëqyrësi;</w:t>
      </w:r>
    </w:p>
    <w:p w:rsidR="002513E3" w:rsidRDefault="002513E3">
      <w:pPr>
        <w:pStyle w:val="BodyText"/>
      </w:pPr>
    </w:p>
    <w:p w:rsidR="002513E3" w:rsidRDefault="002513E3">
      <w:pPr>
        <w:pStyle w:val="BodyText"/>
      </w:pPr>
    </w:p>
    <w:p w:rsidR="002513E3" w:rsidRDefault="002513E3">
      <w:pPr>
        <w:pStyle w:val="BodyText"/>
        <w:spacing w:before="2"/>
        <w:rPr>
          <w:sz w:val="16"/>
        </w:rPr>
      </w:pPr>
    </w:p>
    <w:p w:rsidR="002513E3" w:rsidRDefault="004827D1">
      <w:pPr>
        <w:pStyle w:val="Heading1"/>
        <w:numPr>
          <w:ilvl w:val="0"/>
          <w:numId w:val="1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292100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8D2F33" id="Line 12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3pt" to="566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7951FA">
        <w:t>Kushtet për lëvizjen brenda kategorisë dhe kërkesat e veçanta</w:t>
      </w:r>
    </w:p>
    <w:p w:rsidR="002513E3" w:rsidRDefault="002513E3">
      <w:pPr>
        <w:pStyle w:val="BodyText"/>
        <w:spacing w:before="2"/>
        <w:rPr>
          <w:b/>
          <w:sz w:val="26"/>
        </w:rPr>
      </w:pPr>
    </w:p>
    <w:p w:rsidR="002513E3" w:rsidRDefault="007951FA">
      <w:pPr>
        <w:pStyle w:val="ListParagraph"/>
        <w:numPr>
          <w:ilvl w:val="1"/>
          <w:numId w:val="1"/>
        </w:numPr>
        <w:tabs>
          <w:tab w:val="left" w:pos="852"/>
        </w:tabs>
        <w:spacing w:before="0"/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jetë</w:t>
      </w:r>
      <w:r>
        <w:rPr>
          <w:spacing w:val="53"/>
          <w:sz w:val="20"/>
        </w:rPr>
        <w:t xml:space="preserve"> </w:t>
      </w:r>
      <w:r>
        <w:rPr>
          <w:sz w:val="20"/>
        </w:rPr>
        <w:t>nëpunes civil i konfirmuar në detyrë në rastin e lëvizjes brenda kategorisë profesionale.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52"/>
        </w:tabs>
        <w:spacing w:before="108"/>
        <w:ind w:hanging="361"/>
        <w:rPr>
          <w:sz w:val="20"/>
        </w:rPr>
      </w:pPr>
      <w:r>
        <w:rPr>
          <w:sz w:val="20"/>
        </w:rPr>
        <w:t>Të jetë vlerësuar të paktën 'mire' për rezultatet në punë, të paktën gjatë dy viteve te fundit të vlerësimit.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52"/>
        </w:tabs>
        <w:spacing w:before="82"/>
        <w:ind w:hanging="361"/>
        <w:rPr>
          <w:sz w:val="20"/>
        </w:rPr>
      </w:pPr>
      <w:r>
        <w:rPr>
          <w:sz w:val="20"/>
        </w:rPr>
        <w:t>Në rastin e konkurimit për levizje brenda kategorisë profesionale të jetë vlerësuar të paktën mirë në vitin e fundit.</w:t>
      </w:r>
    </w:p>
    <w:p w:rsidR="002513E3" w:rsidRDefault="004827D1">
      <w:pPr>
        <w:pStyle w:val="Heading1"/>
        <w:numPr>
          <w:ilvl w:val="0"/>
          <w:numId w:val="1"/>
        </w:numPr>
        <w:tabs>
          <w:tab w:val="left" w:pos="542"/>
        </w:tabs>
        <w:spacing w:before="16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3FFA80" id="Line 11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6.45pt" to="566.8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7951FA">
        <w:t>Kërkesat e përgjithshme formale</w:t>
      </w:r>
    </w:p>
    <w:p w:rsidR="002513E3" w:rsidRDefault="002513E3">
      <w:pPr>
        <w:pStyle w:val="BodyText"/>
        <w:spacing w:before="1"/>
        <w:rPr>
          <w:b/>
          <w:sz w:val="26"/>
        </w:rPr>
      </w:pPr>
    </w:p>
    <w:p w:rsidR="002513E3" w:rsidRDefault="007951FA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right="210" w:hanging="360"/>
        <w:rPr>
          <w:sz w:val="20"/>
        </w:rPr>
      </w:pPr>
      <w:r>
        <w:rPr>
          <w:b/>
          <w:sz w:val="20"/>
        </w:rPr>
        <w:t xml:space="preserve">Arsimimi i kërkuar: </w:t>
      </w:r>
      <w:r>
        <w:rPr>
          <w:sz w:val="20"/>
        </w:rPr>
        <w:t>Diplomë/a e arsimit të lartë më së paku 3 vite të studimeve:Fakulteti Ekonomi (Administrim</w:t>
      </w:r>
      <w:r>
        <w:rPr>
          <w:spacing w:val="-52"/>
          <w:sz w:val="20"/>
        </w:rPr>
        <w:t xml:space="preserve"> </w:t>
      </w:r>
      <w:r>
        <w:rPr>
          <w:sz w:val="20"/>
        </w:rPr>
        <w:t>Biznesi,</w:t>
      </w:r>
      <w:r>
        <w:rPr>
          <w:spacing w:val="-2"/>
          <w:sz w:val="20"/>
        </w:rPr>
        <w:t xml:space="preserve"> </w:t>
      </w:r>
      <w:r>
        <w:rPr>
          <w:sz w:val="20"/>
        </w:rPr>
        <w:t>Menaxhment</w:t>
      </w:r>
      <w:r>
        <w:rPr>
          <w:spacing w:val="-2"/>
          <w:sz w:val="20"/>
        </w:rPr>
        <w:t xml:space="preserve"> </w:t>
      </w:r>
      <w:r>
        <w:rPr>
          <w:sz w:val="20"/>
        </w:rPr>
        <w:t>dhe</w:t>
      </w:r>
      <w:r>
        <w:rPr>
          <w:spacing w:val="-2"/>
          <w:sz w:val="20"/>
        </w:rPr>
        <w:t xml:space="preserve"> </w:t>
      </w:r>
      <w:r>
        <w:rPr>
          <w:sz w:val="20"/>
        </w:rPr>
        <w:t>Inxhinieri),</w:t>
      </w:r>
      <w:r>
        <w:rPr>
          <w:spacing w:val="-1"/>
          <w:sz w:val="20"/>
        </w:rPr>
        <w:t xml:space="preserve"> </w:t>
      </w:r>
      <w:r>
        <w:rPr>
          <w:sz w:val="20"/>
        </w:rPr>
        <w:t>Fakulteti</w:t>
      </w:r>
      <w:r>
        <w:rPr>
          <w:spacing w:val="-2"/>
          <w:sz w:val="20"/>
        </w:rPr>
        <w:t xml:space="preserve"> </w:t>
      </w:r>
      <w:r>
        <w:rPr>
          <w:sz w:val="20"/>
        </w:rPr>
        <w:t>Shkenca</w:t>
      </w:r>
      <w:r>
        <w:rPr>
          <w:spacing w:val="-2"/>
          <w:sz w:val="20"/>
        </w:rPr>
        <w:t xml:space="preserve"> </w:t>
      </w:r>
      <w:r>
        <w:rPr>
          <w:sz w:val="20"/>
        </w:rPr>
        <w:t>kompjuterike;</w:t>
      </w:r>
    </w:p>
    <w:p w:rsidR="002513E3" w:rsidRDefault="002513E3">
      <w:pPr>
        <w:pStyle w:val="BodyText"/>
        <w:rPr>
          <w:sz w:val="26"/>
        </w:rPr>
      </w:pPr>
    </w:p>
    <w:p w:rsidR="002513E3" w:rsidRDefault="002513E3">
      <w:pPr>
        <w:pStyle w:val="BodyText"/>
        <w:spacing w:before="3"/>
        <w:rPr>
          <w:sz w:val="24"/>
        </w:rPr>
      </w:pPr>
    </w:p>
    <w:p w:rsidR="002513E3" w:rsidRDefault="007951FA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right="572" w:hanging="360"/>
        <w:rPr>
          <w:sz w:val="20"/>
        </w:rPr>
      </w:pPr>
      <w:r>
        <w:rPr>
          <w:b/>
          <w:sz w:val="20"/>
        </w:rPr>
        <w:t xml:space="preserve">Përvoja e punës e kërkuar: </w:t>
      </w:r>
      <w:r>
        <w:rPr>
          <w:sz w:val="20"/>
        </w:rPr>
        <w:t>Së paku 1 (një) vit përvojë pune në fushën për të cilën zhvillohet procedura për</w:t>
      </w:r>
      <w:r>
        <w:rPr>
          <w:spacing w:val="-52"/>
          <w:sz w:val="20"/>
        </w:rPr>
        <w:t xml:space="preserve"> </w:t>
      </w:r>
      <w:r>
        <w:rPr>
          <w:sz w:val="20"/>
        </w:rPr>
        <w:t>plotësimin e pozitës së lirë të punës.</w:t>
      </w:r>
    </w:p>
    <w:p w:rsidR="002513E3" w:rsidRDefault="002513E3">
      <w:pPr>
        <w:pStyle w:val="BodyText"/>
        <w:spacing w:before="2"/>
        <w:rPr>
          <w:sz w:val="26"/>
        </w:rPr>
      </w:pPr>
    </w:p>
    <w:p w:rsidR="002513E3" w:rsidRDefault="004827D1">
      <w:pPr>
        <w:pStyle w:val="Heading1"/>
        <w:numPr>
          <w:ilvl w:val="0"/>
          <w:numId w:val="1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291465</wp:posOffset>
                </wp:positionV>
                <wp:extent cx="681037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8CCE1C" id="Line 10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2.95pt" to="566.8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x/IQIAAEQEAAAOAAAAZHJzL2Uyb0RvYy54bWysU82O2jAQvlfqO1i+QxJgWT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7951FA">
        <w:t>Kërkesat (Njohuri, Aftësi dhe Cilësi) e përgjithshme të nevojshme</w:t>
      </w:r>
    </w:p>
    <w:p w:rsidR="002513E3" w:rsidRDefault="002513E3">
      <w:pPr>
        <w:pStyle w:val="BodyText"/>
        <w:spacing w:before="1"/>
        <w:rPr>
          <w:b/>
          <w:sz w:val="26"/>
        </w:rPr>
      </w:pPr>
    </w:p>
    <w:p w:rsidR="002513E3" w:rsidRDefault="007951FA">
      <w:pPr>
        <w:pStyle w:val="ListParagraph"/>
        <w:numPr>
          <w:ilvl w:val="1"/>
          <w:numId w:val="1"/>
        </w:numPr>
        <w:tabs>
          <w:tab w:val="left" w:pos="852"/>
        </w:tabs>
        <w:spacing w:before="0"/>
        <w:ind w:hanging="361"/>
        <w:rPr>
          <w:sz w:val="20"/>
        </w:rPr>
      </w:pPr>
      <w:r>
        <w:rPr>
          <w:sz w:val="20"/>
        </w:rPr>
        <w:t>Njohuri të plotë dhe të specializuara në fushën profesionale specifike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52"/>
        </w:tabs>
        <w:ind w:right="250" w:hanging="360"/>
        <w:rPr>
          <w:sz w:val="20"/>
        </w:rPr>
      </w:pPr>
      <w:r>
        <w:rPr>
          <w:sz w:val="20"/>
        </w:rPr>
        <w:t>Nivel të lartë të njohurive profesionale ose teknike të fushës përkatëse dhe të kuptuarit e fushave që ndërlidhen</w:t>
      </w:r>
      <w:r>
        <w:rPr>
          <w:spacing w:val="-52"/>
          <w:sz w:val="20"/>
        </w:rPr>
        <w:t xml:space="preserve"> </w:t>
      </w:r>
      <w:r>
        <w:rPr>
          <w:sz w:val="20"/>
        </w:rPr>
        <w:t>me detyrat dhe përgjegjësit;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52"/>
        </w:tabs>
        <w:ind w:right="758" w:hanging="360"/>
        <w:rPr>
          <w:sz w:val="20"/>
        </w:rPr>
      </w:pPr>
      <w:r>
        <w:rPr>
          <w:sz w:val="20"/>
        </w:rPr>
        <w:t>Njohuri të mira metodave kërkimore, që ndihmojnë në përgatitjen e raporteve bazike ose analitike dhe në</w:t>
      </w:r>
      <w:r>
        <w:rPr>
          <w:spacing w:val="-52"/>
          <w:sz w:val="20"/>
        </w:rPr>
        <w:t xml:space="preserve"> </w:t>
      </w:r>
      <w:r>
        <w:rPr>
          <w:sz w:val="20"/>
        </w:rPr>
        <w:t>marrjen e vendimeve;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të arsyetimit logjik dhe analizës;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52"/>
        </w:tabs>
        <w:ind w:right="205" w:hanging="360"/>
        <w:rPr>
          <w:sz w:val="20"/>
        </w:rPr>
      </w:pPr>
      <w:r>
        <w:rPr>
          <w:sz w:val="20"/>
        </w:rPr>
        <w:t>Aftësi për të bërë gjykime profesionale të pavarura dhe për të ushtruar diskrecion mbi çështjet dhe për të dhënë</w:t>
      </w:r>
      <w:r>
        <w:rPr>
          <w:spacing w:val="-52"/>
          <w:sz w:val="20"/>
        </w:rPr>
        <w:t xml:space="preserve"> </w:t>
      </w:r>
      <w:r>
        <w:rPr>
          <w:sz w:val="20"/>
        </w:rPr>
        <w:t>një kontribut të rëndësishëm në zhvillimin dhe zbatimin e politikave;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Shkathtësi hulumtuese, analitike, vlerësuese dhe formulim të rekomandimeve dhe këshillave profesionale;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52"/>
        </w:tabs>
        <w:spacing w:before="0"/>
        <w:ind w:hanging="361"/>
        <w:rPr>
          <w:sz w:val="20"/>
        </w:rPr>
      </w:pPr>
      <w:r>
        <w:rPr>
          <w:sz w:val="20"/>
        </w:rPr>
        <w:t>Aftësi komunikimi dhe ndikim personal, përfshirë aftësi për të përfaqësuar.</w:t>
      </w:r>
    </w:p>
    <w:p w:rsidR="002513E3" w:rsidRDefault="002513E3">
      <w:pPr>
        <w:rPr>
          <w:sz w:val="20"/>
        </w:rPr>
        <w:sectPr w:rsidR="002513E3">
          <w:pgSz w:w="11910" w:h="16840"/>
          <w:pgMar w:top="620" w:right="580" w:bottom="1420" w:left="400" w:header="0" w:footer="1232" w:gutter="0"/>
          <w:cols w:space="720"/>
        </w:sectPr>
      </w:pPr>
    </w:p>
    <w:p w:rsidR="002513E3" w:rsidRDefault="004827D1">
      <w:pPr>
        <w:pStyle w:val="Heading1"/>
        <w:numPr>
          <w:ilvl w:val="0"/>
          <w:numId w:val="1"/>
        </w:numPr>
        <w:tabs>
          <w:tab w:val="left" w:pos="477"/>
        </w:tabs>
        <w:spacing w:before="71"/>
        <w:ind w:left="476" w:hanging="205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273050</wp:posOffset>
                </wp:positionV>
                <wp:extent cx="679704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6D2554" id="Line 9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1.5pt" to="566.8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0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7951FA">
        <w:t>Dokumentacioni që duhet paraqitur për aplikim</w:t>
      </w:r>
    </w:p>
    <w:p w:rsidR="002513E3" w:rsidRDefault="002513E3">
      <w:pPr>
        <w:pStyle w:val="BodyText"/>
        <w:rPr>
          <w:b/>
          <w:sz w:val="26"/>
        </w:rPr>
      </w:pPr>
    </w:p>
    <w:p w:rsidR="002513E3" w:rsidRDefault="007951FA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dëshmisë së punësimit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Kopjet e dëshmisë së trajnimeve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2513E3" w:rsidRDefault="004827D1">
      <w:pPr>
        <w:pStyle w:val="Heading1"/>
        <w:numPr>
          <w:ilvl w:val="0"/>
          <w:numId w:val="1"/>
        </w:numPr>
        <w:tabs>
          <w:tab w:val="left" w:pos="542"/>
        </w:tabs>
        <w:spacing w:before="205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679704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2D999D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25pt" to="566.8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67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7951FA">
        <w:t>Data e daljes së rezultateve të vlerësimit paraprak</w:t>
      </w:r>
    </w:p>
    <w:p w:rsidR="002513E3" w:rsidRDefault="002513E3">
      <w:pPr>
        <w:pStyle w:val="BodyText"/>
        <w:spacing w:before="1"/>
        <w:rPr>
          <w:b/>
          <w:sz w:val="26"/>
        </w:rPr>
      </w:pPr>
    </w:p>
    <w:p w:rsidR="002513E3" w:rsidRDefault="007951FA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right="381" w:hanging="360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29/08/2023, në portalin e rekrutimit elektronik (https://konkursi.rks-gov.net )</w:t>
      </w:r>
    </w:p>
    <w:p w:rsidR="002513E3" w:rsidRDefault="004827D1">
      <w:pPr>
        <w:pStyle w:val="Heading1"/>
        <w:numPr>
          <w:ilvl w:val="0"/>
          <w:numId w:val="1"/>
        </w:numPr>
        <w:tabs>
          <w:tab w:val="left" w:pos="542"/>
        </w:tabs>
        <w:spacing w:before="181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D211D1" id="Line 7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567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7951FA">
        <w:t>Data, vendi dhe ora ku do të zhvillohet intervista me gojë</w:t>
      </w:r>
    </w:p>
    <w:p w:rsidR="002513E3" w:rsidRDefault="002513E3">
      <w:pPr>
        <w:pStyle w:val="BodyText"/>
        <w:spacing w:before="2"/>
        <w:rPr>
          <w:b/>
          <w:sz w:val="26"/>
        </w:rPr>
      </w:pPr>
    </w:p>
    <w:p w:rsidR="002513E3" w:rsidRDefault="007951FA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14/09/2023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2513E3" w:rsidRDefault="004827D1">
      <w:pPr>
        <w:pStyle w:val="Heading1"/>
        <w:numPr>
          <w:ilvl w:val="0"/>
          <w:numId w:val="1"/>
        </w:numPr>
        <w:tabs>
          <w:tab w:val="left" w:pos="542"/>
        </w:tabs>
        <w:spacing w:before="20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361315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02D57E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45pt" to="567.9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7951FA">
        <w:t>Fusha e njohurive, aftësive dhe cilësive që do të vlerësohen në intervistën me gojë</w:t>
      </w:r>
    </w:p>
    <w:p w:rsidR="002513E3" w:rsidRDefault="002513E3">
      <w:pPr>
        <w:pStyle w:val="BodyText"/>
        <w:rPr>
          <w:b/>
          <w:sz w:val="32"/>
        </w:rPr>
      </w:pPr>
    </w:p>
    <w:p w:rsidR="002513E3" w:rsidRDefault="002513E3">
      <w:pPr>
        <w:pStyle w:val="BodyText"/>
        <w:spacing w:before="4"/>
        <w:rPr>
          <w:b/>
          <w:sz w:val="44"/>
        </w:rPr>
      </w:pPr>
    </w:p>
    <w:p w:rsidR="002513E3" w:rsidRDefault="007951FA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Njohuri</w:t>
      </w:r>
      <w:r>
        <w:rPr>
          <w:spacing w:val="-6"/>
          <w:sz w:val="20"/>
        </w:rPr>
        <w:t xml:space="preserve"> </w:t>
      </w:r>
      <w:r>
        <w:rPr>
          <w:sz w:val="20"/>
        </w:rPr>
        <w:t>te</w:t>
      </w:r>
      <w:r>
        <w:rPr>
          <w:spacing w:val="-6"/>
          <w:sz w:val="20"/>
        </w:rPr>
        <w:t xml:space="preserve"> </w:t>
      </w:r>
      <w:r>
        <w:rPr>
          <w:sz w:val="20"/>
        </w:rPr>
        <w:t>mira</w:t>
      </w:r>
      <w:r>
        <w:rPr>
          <w:spacing w:val="-6"/>
          <w:sz w:val="20"/>
        </w:rPr>
        <w:t xml:space="preserve"> </w:t>
      </w:r>
      <w:r>
        <w:rPr>
          <w:sz w:val="20"/>
        </w:rPr>
        <w:t>ne</w:t>
      </w:r>
      <w:r>
        <w:rPr>
          <w:spacing w:val="-6"/>
          <w:sz w:val="20"/>
        </w:rPr>
        <w:t xml:space="preserve"> </w:t>
      </w:r>
      <w:r>
        <w:rPr>
          <w:sz w:val="20"/>
        </w:rPr>
        <w:t>fushen</w:t>
      </w:r>
      <w:r>
        <w:rPr>
          <w:spacing w:val="-6"/>
          <w:sz w:val="20"/>
        </w:rPr>
        <w:t xml:space="preserve"> </w:t>
      </w:r>
      <w:r>
        <w:rPr>
          <w:sz w:val="20"/>
        </w:rPr>
        <w:t>profesionale</w:t>
      </w:r>
      <w:r>
        <w:rPr>
          <w:spacing w:val="-6"/>
          <w:sz w:val="20"/>
        </w:rPr>
        <w:t xml:space="preserve"> </w:t>
      </w:r>
      <w:r>
        <w:rPr>
          <w:sz w:val="20"/>
        </w:rPr>
        <w:t>specifike</w:t>
      </w:r>
      <w:r>
        <w:rPr>
          <w:spacing w:val="-6"/>
          <w:sz w:val="20"/>
        </w:rPr>
        <w:t xml:space="preserve"> </w:t>
      </w:r>
      <w:r>
        <w:rPr>
          <w:sz w:val="20"/>
        </w:rPr>
        <w:t>te</w:t>
      </w:r>
      <w:r>
        <w:rPr>
          <w:spacing w:val="-6"/>
          <w:sz w:val="20"/>
        </w:rPr>
        <w:t xml:space="preserve"> </w:t>
      </w:r>
      <w:r>
        <w:rPr>
          <w:sz w:val="20"/>
        </w:rPr>
        <w:t>fituara</w:t>
      </w:r>
      <w:r>
        <w:rPr>
          <w:spacing w:val="-6"/>
          <w:sz w:val="20"/>
        </w:rPr>
        <w:t xml:space="preserve"> </w:t>
      </w:r>
      <w:r>
        <w:rPr>
          <w:sz w:val="20"/>
        </w:rPr>
        <w:t>nga</w:t>
      </w:r>
      <w:r>
        <w:rPr>
          <w:spacing w:val="-6"/>
          <w:sz w:val="20"/>
        </w:rPr>
        <w:t xml:space="preserve"> </w:t>
      </w:r>
      <w:r>
        <w:rPr>
          <w:sz w:val="20"/>
        </w:rPr>
        <w:t>arsimi</w:t>
      </w:r>
      <w:r>
        <w:rPr>
          <w:spacing w:val="-6"/>
          <w:sz w:val="20"/>
        </w:rPr>
        <w:t xml:space="preserve"> </w:t>
      </w:r>
      <w:r>
        <w:rPr>
          <w:sz w:val="20"/>
        </w:rPr>
        <w:t>universitar</w:t>
      </w:r>
      <w:r>
        <w:rPr>
          <w:spacing w:val="-6"/>
          <w:sz w:val="20"/>
        </w:rPr>
        <w:t xml:space="preserve"> </w:t>
      </w:r>
      <w:r>
        <w:rPr>
          <w:sz w:val="20"/>
        </w:rPr>
        <w:t>ose</w:t>
      </w:r>
      <w:r>
        <w:rPr>
          <w:spacing w:val="-6"/>
          <w:sz w:val="20"/>
        </w:rPr>
        <w:t xml:space="preserve"> </w:t>
      </w:r>
      <w:r>
        <w:rPr>
          <w:sz w:val="20"/>
        </w:rPr>
        <w:t>nga</w:t>
      </w:r>
      <w:r>
        <w:rPr>
          <w:spacing w:val="-6"/>
          <w:sz w:val="20"/>
        </w:rPr>
        <w:t xml:space="preserve"> </w:t>
      </w:r>
      <w:r>
        <w:rPr>
          <w:sz w:val="20"/>
        </w:rPr>
        <w:t>trajnimet</w:t>
      </w:r>
      <w:r>
        <w:rPr>
          <w:spacing w:val="-6"/>
          <w:sz w:val="20"/>
        </w:rPr>
        <w:t xml:space="preserve"> </w:t>
      </w:r>
      <w:r>
        <w:rPr>
          <w:sz w:val="20"/>
        </w:rPr>
        <w:t>perkatese;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Shkathtesi</w:t>
      </w:r>
      <w:r>
        <w:rPr>
          <w:spacing w:val="-8"/>
          <w:sz w:val="20"/>
        </w:rPr>
        <w:t xml:space="preserve"> </w:t>
      </w:r>
      <w:r>
        <w:rPr>
          <w:sz w:val="20"/>
        </w:rPr>
        <w:t>hulumtuese,</w:t>
      </w:r>
      <w:r>
        <w:rPr>
          <w:spacing w:val="-8"/>
          <w:sz w:val="20"/>
        </w:rPr>
        <w:t xml:space="preserve"> </w:t>
      </w:r>
      <w:r>
        <w:rPr>
          <w:sz w:val="20"/>
        </w:rPr>
        <w:t>analitike,</w:t>
      </w:r>
      <w:r>
        <w:rPr>
          <w:spacing w:val="-7"/>
          <w:sz w:val="20"/>
        </w:rPr>
        <w:t xml:space="preserve"> </w:t>
      </w:r>
      <w:r>
        <w:rPr>
          <w:sz w:val="20"/>
        </w:rPr>
        <w:t>vleresuese</w:t>
      </w:r>
      <w:r>
        <w:rPr>
          <w:spacing w:val="-8"/>
          <w:sz w:val="20"/>
        </w:rPr>
        <w:t xml:space="preserve"> </w:t>
      </w:r>
      <w:r>
        <w:rPr>
          <w:sz w:val="20"/>
        </w:rPr>
        <w:t>dhe</w:t>
      </w:r>
      <w:r>
        <w:rPr>
          <w:spacing w:val="-7"/>
          <w:sz w:val="20"/>
        </w:rPr>
        <w:t xml:space="preserve"> </w:t>
      </w:r>
      <w:r>
        <w:rPr>
          <w:sz w:val="20"/>
        </w:rPr>
        <w:t>formulim</w:t>
      </w:r>
      <w:r>
        <w:rPr>
          <w:spacing w:val="-8"/>
          <w:sz w:val="20"/>
        </w:rPr>
        <w:t xml:space="preserve"> </w:t>
      </w:r>
      <w:r>
        <w:rPr>
          <w:sz w:val="20"/>
        </w:rPr>
        <w:t>te</w:t>
      </w:r>
      <w:r>
        <w:rPr>
          <w:spacing w:val="-8"/>
          <w:sz w:val="20"/>
        </w:rPr>
        <w:t xml:space="preserve"> </w:t>
      </w:r>
      <w:r>
        <w:rPr>
          <w:sz w:val="20"/>
        </w:rPr>
        <w:t>rekomandimeve</w:t>
      </w:r>
      <w:r>
        <w:rPr>
          <w:spacing w:val="-7"/>
          <w:sz w:val="20"/>
        </w:rPr>
        <w:t xml:space="preserve"> </w:t>
      </w:r>
      <w:r>
        <w:rPr>
          <w:sz w:val="20"/>
        </w:rPr>
        <w:t>dhe</w:t>
      </w:r>
      <w:r>
        <w:rPr>
          <w:spacing w:val="-8"/>
          <w:sz w:val="20"/>
        </w:rPr>
        <w:t xml:space="preserve"> </w:t>
      </w:r>
      <w:r>
        <w:rPr>
          <w:sz w:val="20"/>
        </w:rPr>
        <w:t>keshillave</w:t>
      </w:r>
      <w:r>
        <w:rPr>
          <w:spacing w:val="-7"/>
          <w:sz w:val="20"/>
        </w:rPr>
        <w:t xml:space="preserve"> </w:t>
      </w:r>
      <w:r>
        <w:rPr>
          <w:sz w:val="20"/>
        </w:rPr>
        <w:t>profesionale;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Shkathtesi</w:t>
      </w:r>
      <w:r>
        <w:rPr>
          <w:spacing w:val="-7"/>
          <w:sz w:val="20"/>
        </w:rPr>
        <w:t xml:space="preserve"> </w:t>
      </w:r>
      <w:r>
        <w:rPr>
          <w:sz w:val="20"/>
        </w:rPr>
        <w:t>kompjuterike</w:t>
      </w:r>
      <w:r>
        <w:rPr>
          <w:spacing w:val="-6"/>
          <w:sz w:val="20"/>
        </w:rPr>
        <w:t xml:space="preserve"> </w:t>
      </w:r>
      <w:r>
        <w:rPr>
          <w:sz w:val="20"/>
        </w:rPr>
        <w:t>ne</w:t>
      </w:r>
      <w:r>
        <w:rPr>
          <w:spacing w:val="-6"/>
          <w:sz w:val="20"/>
        </w:rPr>
        <w:t xml:space="preserve"> </w:t>
      </w:r>
      <w:r>
        <w:rPr>
          <w:sz w:val="20"/>
        </w:rPr>
        <w:t>aplikacione</w:t>
      </w:r>
      <w:r>
        <w:rPr>
          <w:spacing w:val="-6"/>
          <w:sz w:val="20"/>
        </w:rPr>
        <w:t xml:space="preserve"> </w:t>
      </w:r>
      <w:r>
        <w:rPr>
          <w:sz w:val="20"/>
        </w:rPr>
        <w:t>te</w:t>
      </w:r>
      <w:r>
        <w:rPr>
          <w:spacing w:val="-7"/>
          <w:sz w:val="20"/>
        </w:rPr>
        <w:t xml:space="preserve"> </w:t>
      </w:r>
      <w:r>
        <w:rPr>
          <w:sz w:val="20"/>
        </w:rPr>
        <w:t>programeve</w:t>
      </w:r>
      <w:r>
        <w:rPr>
          <w:spacing w:val="-6"/>
          <w:sz w:val="20"/>
        </w:rPr>
        <w:t xml:space="preserve"> </w:t>
      </w:r>
      <w:r>
        <w:rPr>
          <w:sz w:val="20"/>
        </w:rPr>
        <w:t>(Word,</w:t>
      </w:r>
      <w:r>
        <w:rPr>
          <w:spacing w:val="-6"/>
          <w:sz w:val="20"/>
        </w:rPr>
        <w:t xml:space="preserve"> </w:t>
      </w:r>
      <w:r>
        <w:rPr>
          <w:sz w:val="20"/>
        </w:rPr>
        <w:t>Exel,</w:t>
      </w:r>
      <w:r>
        <w:rPr>
          <w:spacing w:val="-6"/>
          <w:sz w:val="20"/>
        </w:rPr>
        <w:t xml:space="preserve"> </w:t>
      </w:r>
      <w:r>
        <w:rPr>
          <w:sz w:val="20"/>
        </w:rPr>
        <w:t>Power</w:t>
      </w:r>
      <w:r>
        <w:rPr>
          <w:spacing w:val="-7"/>
          <w:sz w:val="20"/>
        </w:rPr>
        <w:t xml:space="preserve"> </w:t>
      </w:r>
      <w:r>
        <w:rPr>
          <w:sz w:val="20"/>
        </w:rPr>
        <w:t>Point,</w:t>
      </w:r>
      <w:r>
        <w:rPr>
          <w:spacing w:val="-6"/>
          <w:sz w:val="20"/>
        </w:rPr>
        <w:t xml:space="preserve"> </w:t>
      </w:r>
      <w:r>
        <w:rPr>
          <w:sz w:val="20"/>
        </w:rPr>
        <w:t>Acces);</w:t>
      </w:r>
    </w:p>
    <w:p w:rsidR="002513E3" w:rsidRDefault="007951F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Njohuria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gjuhes</w:t>
      </w:r>
      <w:r>
        <w:rPr>
          <w:spacing w:val="-6"/>
          <w:sz w:val="20"/>
        </w:rPr>
        <w:t xml:space="preserve"> </w:t>
      </w:r>
      <w:r>
        <w:rPr>
          <w:sz w:val="20"/>
        </w:rPr>
        <w:t>angleze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deshiruar;</w:t>
      </w:r>
    </w:p>
    <w:p w:rsidR="002513E3" w:rsidRDefault="002513E3">
      <w:pPr>
        <w:pStyle w:val="BodyText"/>
      </w:pPr>
    </w:p>
    <w:p w:rsidR="002513E3" w:rsidRDefault="002513E3">
      <w:pPr>
        <w:pStyle w:val="BodyText"/>
      </w:pPr>
    </w:p>
    <w:p w:rsidR="002513E3" w:rsidRDefault="002513E3">
      <w:pPr>
        <w:pStyle w:val="BodyText"/>
      </w:pPr>
    </w:p>
    <w:p w:rsidR="002513E3" w:rsidRDefault="002513E3">
      <w:pPr>
        <w:pStyle w:val="BodyText"/>
      </w:pPr>
    </w:p>
    <w:p w:rsidR="002513E3" w:rsidRDefault="002513E3">
      <w:pPr>
        <w:pStyle w:val="BodyText"/>
      </w:pPr>
    </w:p>
    <w:p w:rsidR="002513E3" w:rsidRDefault="002513E3">
      <w:pPr>
        <w:pStyle w:val="BodyText"/>
        <w:spacing w:before="10"/>
        <w:rPr>
          <w:sz w:val="29"/>
        </w:rPr>
      </w:pPr>
    </w:p>
    <w:p w:rsidR="002513E3" w:rsidRDefault="004827D1">
      <w:pPr>
        <w:pStyle w:val="Heading1"/>
        <w:numPr>
          <w:ilvl w:val="0"/>
          <w:numId w:val="1"/>
        </w:numPr>
        <w:tabs>
          <w:tab w:val="left" w:pos="564"/>
        </w:tabs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292100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96D9A7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3pt" to="567.9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" strokecolor="#d2d2d2" strokeweight="1pt">
                <w10:wrap anchorx="page"/>
              </v:line>
            </w:pict>
          </mc:Fallback>
        </mc:AlternateContent>
      </w:r>
      <w:r w:rsidR="007951FA">
        <w:t>Mënyra e vlerësimit të kandidatëve/aplikantëve</w:t>
      </w:r>
    </w:p>
    <w:p w:rsidR="002513E3" w:rsidRDefault="002513E3">
      <w:pPr>
        <w:pStyle w:val="BodyText"/>
        <w:spacing w:before="5"/>
        <w:rPr>
          <w:b/>
          <w:sz w:val="22"/>
        </w:rPr>
      </w:pPr>
    </w:p>
    <w:p w:rsidR="002513E3" w:rsidRDefault="007951FA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2513E3" w:rsidRDefault="002513E3">
      <w:pPr>
        <w:pStyle w:val="BodyText"/>
        <w:rPr>
          <w:rFonts w:ascii="Arial MT"/>
          <w:sz w:val="19"/>
        </w:rPr>
      </w:pPr>
    </w:p>
    <w:p w:rsidR="002513E3" w:rsidRDefault="004827D1">
      <w:pPr>
        <w:pStyle w:val="Heading1"/>
        <w:numPr>
          <w:ilvl w:val="0"/>
          <w:numId w:val="1"/>
        </w:numPr>
        <w:tabs>
          <w:tab w:val="left" w:pos="702"/>
        </w:tabs>
        <w:spacing w:before="1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229235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3FBAA1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.05pt" to="567.9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HKYL7r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7951FA">
        <w:t>Mënyra e njoftimit dhe komunikimit me kandidatët</w:t>
      </w:r>
    </w:p>
    <w:p w:rsidR="002513E3" w:rsidRDefault="002513E3">
      <w:pPr>
        <w:pStyle w:val="BodyText"/>
        <w:spacing w:before="5"/>
        <w:rPr>
          <w:b/>
          <w:sz w:val="22"/>
        </w:rPr>
      </w:pPr>
    </w:p>
    <w:p w:rsidR="002513E3" w:rsidRDefault="007951FA">
      <w:pPr>
        <w:pStyle w:val="ListParagraph"/>
        <w:numPr>
          <w:ilvl w:val="1"/>
          <w:numId w:val="1"/>
        </w:numPr>
        <w:tabs>
          <w:tab w:val="left" w:pos="895"/>
        </w:tabs>
        <w:spacing w:before="0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2513E3" w:rsidRDefault="004827D1">
      <w:pPr>
        <w:pStyle w:val="Heading1"/>
        <w:numPr>
          <w:ilvl w:val="0"/>
          <w:numId w:val="1"/>
        </w:numPr>
        <w:tabs>
          <w:tab w:val="left" w:pos="702"/>
        </w:tabs>
        <w:spacing w:before="16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330200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478F95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pt" to="567.9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FYjGnL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7951FA">
        <w:t>Mënyra e aplikimit</w:t>
      </w:r>
    </w:p>
    <w:p w:rsidR="002513E3" w:rsidRDefault="002513E3">
      <w:pPr>
        <w:pStyle w:val="BodyText"/>
        <w:spacing w:before="6"/>
        <w:rPr>
          <w:b/>
          <w:sz w:val="22"/>
        </w:rPr>
      </w:pPr>
    </w:p>
    <w:p w:rsidR="002513E3" w:rsidRDefault="007951FA">
      <w:pPr>
        <w:pStyle w:val="ListParagraph"/>
        <w:numPr>
          <w:ilvl w:val="1"/>
          <w:numId w:val="1"/>
        </w:numPr>
        <w:tabs>
          <w:tab w:val="left" w:pos="895"/>
        </w:tabs>
        <w:spacing w:before="0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2513E3" w:rsidRDefault="004827D1">
      <w:pPr>
        <w:pStyle w:val="Heading1"/>
        <w:numPr>
          <w:ilvl w:val="0"/>
          <w:numId w:val="1"/>
        </w:numPr>
        <w:tabs>
          <w:tab w:val="left" w:pos="702"/>
        </w:tabs>
        <w:spacing w:before="18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342265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705572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95pt" to="567.9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TsLgGN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7951FA">
        <w:t>Data e shpalljes së rezultateve përfundimtare</w:t>
      </w:r>
    </w:p>
    <w:p w:rsidR="002513E3" w:rsidRDefault="002513E3">
      <w:pPr>
        <w:pStyle w:val="BodyText"/>
        <w:spacing w:before="4"/>
        <w:rPr>
          <w:b/>
          <w:sz w:val="22"/>
        </w:rPr>
      </w:pPr>
    </w:p>
    <w:p w:rsidR="002513E3" w:rsidRDefault="007951FA">
      <w:pPr>
        <w:pStyle w:val="ListParagraph"/>
        <w:numPr>
          <w:ilvl w:val="1"/>
          <w:numId w:val="1"/>
        </w:numPr>
        <w:tabs>
          <w:tab w:val="left" w:pos="895"/>
        </w:tabs>
        <w:spacing w:before="0"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2513E3" w:rsidRDefault="007951FA">
      <w:pPr>
        <w:pStyle w:val="BodyText"/>
        <w:spacing w:before="3" w:line="232" w:lineRule="auto"/>
        <w:ind w:left="894" w:right="23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2513E3" w:rsidRDefault="002513E3">
      <w:pPr>
        <w:spacing w:line="232" w:lineRule="auto"/>
        <w:rPr>
          <w:rFonts w:ascii="Arial MT" w:hAnsi="Arial MT"/>
        </w:rPr>
        <w:sectPr w:rsidR="002513E3">
          <w:pgSz w:w="11910" w:h="16840"/>
          <w:pgMar w:top="420" w:right="580" w:bottom="1420" w:left="400" w:header="0" w:footer="1232" w:gutter="0"/>
          <w:cols w:space="720"/>
        </w:sectPr>
      </w:pPr>
    </w:p>
    <w:p w:rsidR="002513E3" w:rsidRDefault="007951FA">
      <w:pPr>
        <w:pStyle w:val="Heading2"/>
        <w:ind w:left="315"/>
      </w:pPr>
      <w:r>
        <w:t>Të dhëna shtesë:</w:t>
      </w:r>
    </w:p>
    <w:p w:rsidR="002513E3" w:rsidRDefault="007951FA">
      <w:pPr>
        <w:pStyle w:val="BodyText"/>
        <w:spacing w:before="200"/>
        <w:ind w:left="315"/>
      </w:pPr>
      <w:r>
        <w:t>Nuk</w:t>
      </w:r>
      <w:r>
        <w:rPr>
          <w:spacing w:val="-3"/>
        </w:rPr>
        <w:t xml:space="preserve"> </w:t>
      </w:r>
      <w:r>
        <w:t>ka</w:t>
      </w:r>
    </w:p>
    <w:p w:rsidR="002513E3" w:rsidRDefault="002513E3">
      <w:pPr>
        <w:pStyle w:val="BodyText"/>
      </w:pPr>
    </w:p>
    <w:p w:rsidR="002513E3" w:rsidRDefault="002513E3">
      <w:pPr>
        <w:pStyle w:val="BodyText"/>
      </w:pPr>
    </w:p>
    <w:p w:rsidR="002513E3" w:rsidRDefault="002513E3">
      <w:pPr>
        <w:pStyle w:val="BodyText"/>
      </w:pPr>
    </w:p>
    <w:p w:rsidR="002513E3" w:rsidRDefault="002513E3">
      <w:pPr>
        <w:pStyle w:val="BodyText"/>
      </w:pPr>
    </w:p>
    <w:p w:rsidR="002513E3" w:rsidRDefault="002513E3">
      <w:pPr>
        <w:pStyle w:val="BodyText"/>
        <w:spacing w:before="9"/>
        <w:rPr>
          <w:sz w:val="14"/>
        </w:rPr>
      </w:pPr>
    </w:p>
    <w:p w:rsidR="002513E3" w:rsidRDefault="007951FA">
      <w:pPr>
        <w:pStyle w:val="BodyText"/>
        <w:spacing w:before="99" w:line="232" w:lineRule="auto"/>
        <w:ind w:left="315" w:right="122"/>
        <w:rPr>
          <w:rFonts w:ascii="Arial MT" w:hAnsi="Arial MT"/>
        </w:rPr>
      </w:pPr>
      <w:r>
        <w:rPr>
          <w:rFonts w:ascii="Arial MT" w:hAnsi="Arial MT"/>
        </w:rPr>
        <w:t>Komunitetet joshumicë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2513E3" w:rsidRDefault="007951FA">
      <w:pPr>
        <w:pStyle w:val="BodyText"/>
        <w:spacing w:line="232" w:lineRule="auto"/>
        <w:ind w:left="315" w:right="86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2513E3" w:rsidRDefault="007951FA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2513E3">
      <w:pgSz w:w="11910" w:h="16840"/>
      <w:pgMar w:top="420" w:right="58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AF1" w:rsidRDefault="00423AF1">
      <w:r>
        <w:separator/>
      </w:r>
    </w:p>
  </w:endnote>
  <w:endnote w:type="continuationSeparator" w:id="0">
    <w:p w:rsidR="00423AF1" w:rsidRDefault="00423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3E3" w:rsidRDefault="007951FA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500288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27D1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0800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EE7E73C" id="Line 2" o:spid="_x0000_s1026" style="position:absolute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4827D1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1312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3E3" w:rsidRDefault="007951FA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31-07-2023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2513E3" w:rsidRDefault="007951FA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31-07-2023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AF1" w:rsidRDefault="00423AF1">
      <w:r>
        <w:separator/>
      </w:r>
    </w:p>
  </w:footnote>
  <w:footnote w:type="continuationSeparator" w:id="0">
    <w:p w:rsidR="00423AF1" w:rsidRDefault="00423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E74CE"/>
    <w:multiLevelType w:val="hybridMultilevel"/>
    <w:tmpl w:val="8996CFCC"/>
    <w:lvl w:ilvl="0" w:tplc="68308194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7926104C">
      <w:numFmt w:val="bullet"/>
      <w:lvlText w:val="•"/>
      <w:lvlJc w:val="left"/>
      <w:pPr>
        <w:ind w:left="851" w:hanging="415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B74EAFB0">
      <w:numFmt w:val="bullet"/>
      <w:lvlText w:val="•"/>
      <w:lvlJc w:val="left"/>
      <w:pPr>
        <w:ind w:left="880" w:hanging="415"/>
      </w:pPr>
      <w:rPr>
        <w:rFonts w:hint="default"/>
        <w:lang w:val="sq-AL" w:eastAsia="en-US" w:bidi="ar-SA"/>
      </w:rPr>
    </w:lvl>
    <w:lvl w:ilvl="3" w:tplc="A702644C">
      <w:numFmt w:val="bullet"/>
      <w:lvlText w:val="•"/>
      <w:lvlJc w:val="left"/>
      <w:pPr>
        <w:ind w:left="900" w:hanging="415"/>
      </w:pPr>
      <w:rPr>
        <w:rFonts w:hint="default"/>
        <w:lang w:val="sq-AL" w:eastAsia="en-US" w:bidi="ar-SA"/>
      </w:rPr>
    </w:lvl>
    <w:lvl w:ilvl="4" w:tplc="18FCC4D2">
      <w:numFmt w:val="bullet"/>
      <w:lvlText w:val="•"/>
      <w:lvlJc w:val="left"/>
      <w:pPr>
        <w:ind w:left="2332" w:hanging="415"/>
      </w:pPr>
      <w:rPr>
        <w:rFonts w:hint="default"/>
        <w:lang w:val="sq-AL" w:eastAsia="en-US" w:bidi="ar-SA"/>
      </w:rPr>
    </w:lvl>
    <w:lvl w:ilvl="5" w:tplc="6A0E1B7C">
      <w:numFmt w:val="bullet"/>
      <w:lvlText w:val="•"/>
      <w:lvlJc w:val="left"/>
      <w:pPr>
        <w:ind w:left="3764" w:hanging="415"/>
      </w:pPr>
      <w:rPr>
        <w:rFonts w:hint="default"/>
        <w:lang w:val="sq-AL" w:eastAsia="en-US" w:bidi="ar-SA"/>
      </w:rPr>
    </w:lvl>
    <w:lvl w:ilvl="6" w:tplc="CC9C006E">
      <w:numFmt w:val="bullet"/>
      <w:lvlText w:val="•"/>
      <w:lvlJc w:val="left"/>
      <w:pPr>
        <w:ind w:left="5196" w:hanging="415"/>
      </w:pPr>
      <w:rPr>
        <w:rFonts w:hint="default"/>
        <w:lang w:val="sq-AL" w:eastAsia="en-US" w:bidi="ar-SA"/>
      </w:rPr>
    </w:lvl>
    <w:lvl w:ilvl="7" w:tplc="B4E8DD5E">
      <w:numFmt w:val="bullet"/>
      <w:lvlText w:val="•"/>
      <w:lvlJc w:val="left"/>
      <w:pPr>
        <w:ind w:left="6628" w:hanging="415"/>
      </w:pPr>
      <w:rPr>
        <w:rFonts w:hint="default"/>
        <w:lang w:val="sq-AL" w:eastAsia="en-US" w:bidi="ar-SA"/>
      </w:rPr>
    </w:lvl>
    <w:lvl w:ilvl="8" w:tplc="1172B5AE">
      <w:numFmt w:val="bullet"/>
      <w:lvlText w:val="•"/>
      <w:lvlJc w:val="left"/>
      <w:pPr>
        <w:ind w:left="8061" w:hanging="415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E3"/>
    <w:rsid w:val="002513E3"/>
    <w:rsid w:val="00423AF1"/>
    <w:rsid w:val="004827D1"/>
    <w:rsid w:val="00667D44"/>
    <w:rsid w:val="007951FA"/>
    <w:rsid w:val="00BF5FD8"/>
    <w:rsid w:val="00C8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596EEB-8A8D-4999-A291-A712CB37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9"/>
    <w:qFormat/>
    <w:pPr>
      <w:spacing w:before="100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71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9"/>
      <w:ind w:left="4633" w:right="486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/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Bajram Shala</cp:lastModifiedBy>
  <cp:revision>4</cp:revision>
  <dcterms:created xsi:type="dcterms:W3CDTF">2023-07-31T13:01:00Z</dcterms:created>
  <dcterms:modified xsi:type="dcterms:W3CDTF">2023-08-02T06:26:00Z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2023-07-31T00:00:00Z</vt:filetime>
  </property>
</Properties>
</file>