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89C" w:rsidRDefault="007B5533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val="en-US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89C" w:rsidRDefault="00B9289C">
      <w:pPr>
        <w:pStyle w:val="BodyText"/>
        <w:spacing w:before="8"/>
        <w:rPr>
          <w:rFonts w:ascii="Times New Roman"/>
          <w:sz w:val="22"/>
        </w:rPr>
      </w:pPr>
    </w:p>
    <w:p w:rsidR="00B9289C" w:rsidRDefault="007B5533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B9289C" w:rsidRDefault="007B5533">
      <w:pPr>
        <w:pStyle w:val="BodyText"/>
        <w:ind w:left="108" w:right="58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B9289C" w:rsidRDefault="009A01D9">
      <w:pPr>
        <w:pStyle w:val="BodyText"/>
        <w:spacing w:before="9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5D7C9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B9289C" w:rsidRDefault="007B5533">
      <w:pPr>
        <w:pStyle w:val="Title"/>
      </w:pPr>
      <w:r>
        <w:t>Konkurs</w:t>
      </w:r>
    </w:p>
    <w:p w:rsidR="00B9289C" w:rsidRDefault="00B9289C">
      <w:pPr>
        <w:pStyle w:val="BodyText"/>
        <w:spacing w:before="8"/>
        <w:rPr>
          <w:b/>
          <w:sz w:val="24"/>
        </w:rPr>
      </w:pPr>
    </w:p>
    <w:p w:rsidR="00B9289C" w:rsidRDefault="007B5533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B9289C" w:rsidRDefault="00B9289C">
      <w:pPr>
        <w:pStyle w:val="BodyText"/>
        <w:spacing w:before="8"/>
        <w:rPr>
          <w:b/>
          <w:sz w:val="19"/>
        </w:rPr>
      </w:pPr>
    </w:p>
    <w:p w:rsidR="00B9289C" w:rsidRDefault="007B5533">
      <w:pPr>
        <w:spacing w:before="100"/>
        <w:ind w:left="119" w:right="31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B9289C" w:rsidRDefault="00B9289C">
      <w:pPr>
        <w:pStyle w:val="BodyText"/>
        <w:rPr>
          <w:i/>
        </w:rPr>
      </w:pPr>
    </w:p>
    <w:p w:rsidR="00B9289C" w:rsidRDefault="00B9289C">
      <w:pPr>
        <w:pStyle w:val="BodyText"/>
        <w:spacing w:before="12"/>
        <w:rPr>
          <w:i/>
          <w:sz w:val="17"/>
        </w:rPr>
      </w:pPr>
    </w:p>
    <w:p w:rsidR="00B9289C" w:rsidRDefault="007B5533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Zyrtar për përk</w:t>
      </w:r>
      <w:r>
        <w:rPr>
          <w:sz w:val="20"/>
        </w:rPr>
        <w:t>thim Shqip-Anglisht dhe anasjelltas</w:t>
      </w:r>
    </w:p>
    <w:p w:rsidR="00B9289C" w:rsidRDefault="007B5533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Profesional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</w:p>
    <w:p w:rsidR="00B9289C" w:rsidRDefault="007B5533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Koeficienti/Paga</w:t>
      </w:r>
      <w:r>
        <w:rPr>
          <w:b/>
          <w:sz w:val="20"/>
        </w:rPr>
        <w:tab/>
      </w:r>
      <w:r>
        <w:rPr>
          <w:sz w:val="20"/>
        </w:rPr>
        <w:t>koeficienti 7;</w:t>
      </w:r>
      <w:r>
        <w:rPr>
          <w:spacing w:val="54"/>
          <w:sz w:val="20"/>
        </w:rPr>
        <w:t xml:space="preserve"> </w:t>
      </w:r>
      <w:r>
        <w:rPr>
          <w:sz w:val="20"/>
        </w:rPr>
        <w:t>me Ligjin e ri të pagave 5.2 koeficienti</w:t>
      </w:r>
    </w:p>
    <w:p w:rsidR="00B9289C" w:rsidRDefault="007B5533">
      <w:pPr>
        <w:pStyle w:val="Heading2"/>
        <w:tabs>
          <w:tab w:val="right" w:pos="5964"/>
        </w:tabs>
        <w:spacing w:before="120"/>
        <w:ind w:left="122"/>
        <w:rPr>
          <w:b w:val="0"/>
        </w:rPr>
      </w:pPr>
      <w:r>
        <w:t>Nr. i kërkuar</w:t>
      </w:r>
      <w:r>
        <w:rPr>
          <w:rFonts w:ascii="Times New Roman" w:hAnsi="Times New Roman"/>
        </w:rPr>
        <w:tab/>
      </w:r>
      <w:r>
        <w:rPr>
          <w:b w:val="0"/>
        </w:rPr>
        <w:t>1</w:t>
      </w:r>
    </w:p>
    <w:p w:rsidR="00B9289C" w:rsidRDefault="007B5533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22/02/2023</w:t>
      </w:r>
    </w:p>
    <w:p w:rsidR="00B9289C" w:rsidRDefault="007B5533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09/03/2023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16/03/2023</w:t>
      </w:r>
    </w:p>
    <w:p w:rsidR="00B9289C" w:rsidRDefault="007B5533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B9289C" w:rsidRDefault="007B5533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Departamenti për Shërbimeve të Përgjithshme</w:t>
      </w:r>
    </w:p>
    <w:p w:rsidR="00B9289C" w:rsidRDefault="007B5533">
      <w:pPr>
        <w:pStyle w:val="Heading2"/>
        <w:spacing w:before="121" w:line="319" w:lineRule="auto"/>
        <w:ind w:right="946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B9289C" w:rsidRDefault="007B5533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RN00010932</w:t>
      </w:r>
    </w:p>
    <w:p w:rsidR="00B9289C" w:rsidRDefault="007B5533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RPC0004588</w:t>
      </w:r>
    </w:p>
    <w:p w:rsidR="00B9289C" w:rsidRDefault="00B9289C">
      <w:pPr>
        <w:rPr>
          <w:sz w:val="20"/>
        </w:rPr>
        <w:sectPr w:rsidR="00B9289C">
          <w:footerReference w:type="default" r:id="rId8"/>
          <w:type w:val="continuous"/>
          <w:pgSz w:w="11910" w:h="16840"/>
          <w:pgMar w:top="680" w:right="580" w:bottom="1420" w:left="400" w:header="720" w:footer="1232" w:gutter="0"/>
          <w:pgNumType w:start="1"/>
          <w:cols w:space="720"/>
        </w:sectPr>
      </w:pPr>
    </w:p>
    <w:p w:rsidR="00B9289C" w:rsidRDefault="009A01D9">
      <w:pPr>
        <w:pStyle w:val="Heading1"/>
        <w:numPr>
          <w:ilvl w:val="0"/>
          <w:numId w:val="1"/>
        </w:numPr>
        <w:tabs>
          <w:tab w:val="left" w:pos="521"/>
        </w:tabs>
        <w:spacing w:before="77"/>
        <w:ind w:hanging="271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037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D82D6" id="Line 13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566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nrIAIAAEQEAAAOAAAAZHJzL2Uyb0RvYy54bWysU8GO2jAQvVfqP1i+QxLIsm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7B5533">
        <w:t>Përshkrimi i përgjithshëm i punës</w:t>
      </w:r>
    </w:p>
    <w:p w:rsidR="00B9289C" w:rsidRDefault="00B9289C">
      <w:pPr>
        <w:pStyle w:val="BodyText"/>
        <w:rPr>
          <w:b/>
          <w:sz w:val="26"/>
        </w:rPr>
      </w:pP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Përkthen të gjithë dokumentacionin hyrës dhe dalës të MTI-së sipas nevojës, dhe mban evidenca te tyre;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907"/>
        </w:tabs>
        <w:spacing w:before="1"/>
        <w:ind w:right="928"/>
        <w:rPr>
          <w:sz w:val="20"/>
        </w:rPr>
      </w:pPr>
      <w:r>
        <w:tab/>
      </w:r>
      <w:r>
        <w:rPr>
          <w:sz w:val="20"/>
        </w:rPr>
        <w:t>Përkthen profesionalisht materialet nga gjuha shqipe në gjuhën angleze dhe anasjelltas, me shkrim dhe</w:t>
      </w:r>
      <w:r>
        <w:rPr>
          <w:spacing w:val="-52"/>
          <w:sz w:val="20"/>
        </w:rPr>
        <w:t xml:space="preserve"> </w:t>
      </w:r>
      <w:r>
        <w:rPr>
          <w:sz w:val="20"/>
        </w:rPr>
        <w:t>konsekutive, varësisht nga kërkesat e ministrisë;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907"/>
        </w:tabs>
        <w:spacing w:before="1"/>
        <w:ind w:right="351"/>
        <w:rPr>
          <w:sz w:val="20"/>
        </w:rPr>
      </w:pPr>
      <w:r>
        <w:tab/>
      </w:r>
      <w:r>
        <w:rPr>
          <w:sz w:val="20"/>
        </w:rPr>
        <w:t>Përkthen në mënyrë konsekutive nga gjuha shqipe në gjuhën angleze dhe anasjelltas, në takime të nivelev</w:t>
      </w:r>
      <w:r>
        <w:rPr>
          <w:sz w:val="20"/>
        </w:rPr>
        <w:t>e të</w:t>
      </w:r>
      <w:r>
        <w:rPr>
          <w:spacing w:val="-52"/>
          <w:sz w:val="20"/>
        </w:rPr>
        <w:t xml:space="preserve"> </w:t>
      </w:r>
      <w:r>
        <w:rPr>
          <w:sz w:val="20"/>
        </w:rPr>
        <w:t>ndryshme të ministrisë;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Mban shënime të sakta në lidhje me materialet që janë përkthyer në këtë zyre dhe ruan ato;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ind w:right="309"/>
        <w:rPr>
          <w:sz w:val="20"/>
        </w:rPr>
      </w:pPr>
      <w:r>
        <w:rPr>
          <w:sz w:val="20"/>
        </w:rPr>
        <w:t>Gatishmëri që në çdo kohë të ofrojë ndihmë në çështje të përkthimeve brenda dhe jashtë vendit sipas kërkesës</w:t>
      </w:r>
      <w:r>
        <w:rPr>
          <w:spacing w:val="-52"/>
          <w:sz w:val="20"/>
        </w:rPr>
        <w:t xml:space="preserve"> </w:t>
      </w:r>
      <w:r>
        <w:rPr>
          <w:sz w:val="20"/>
        </w:rPr>
        <w:t>dhe nevojës;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169"/>
        <w:rPr>
          <w:sz w:val="20"/>
        </w:rPr>
      </w:pPr>
      <w:r>
        <w:rPr>
          <w:sz w:val="20"/>
        </w:rPr>
        <w:t>Kryen çdo dety</w:t>
      </w:r>
      <w:r>
        <w:rPr>
          <w:sz w:val="20"/>
        </w:rPr>
        <w:t>rë tjetër në fushën profesionale specifike të cilat mund të kërkohen në mënyrë të arsyeshme kohë</w:t>
      </w:r>
      <w:r>
        <w:rPr>
          <w:spacing w:val="-52"/>
          <w:sz w:val="20"/>
        </w:rPr>
        <w:t xml:space="preserve"> </w:t>
      </w:r>
      <w:r>
        <w:rPr>
          <w:sz w:val="20"/>
        </w:rPr>
        <w:t>pas</w:t>
      </w:r>
      <w:r>
        <w:rPr>
          <w:spacing w:val="-2"/>
          <w:sz w:val="20"/>
        </w:rPr>
        <w:t xml:space="preserve"> </w:t>
      </w:r>
      <w:r>
        <w:rPr>
          <w:sz w:val="20"/>
        </w:rPr>
        <w:t>kohe.</w:t>
      </w:r>
    </w:p>
    <w:p w:rsidR="00B9289C" w:rsidRDefault="009A01D9">
      <w:pPr>
        <w:pStyle w:val="Heading1"/>
        <w:numPr>
          <w:ilvl w:val="0"/>
          <w:numId w:val="1"/>
        </w:numPr>
        <w:tabs>
          <w:tab w:val="left" w:pos="521"/>
        </w:tabs>
        <w:ind w:hanging="27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3AC38" id="Line 1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7.05pt" to="566.8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7B5533">
        <w:t>Kushtet për lëvizjen brenda kategorisë dhe kërkesat e veçanta</w:t>
      </w:r>
    </w:p>
    <w:p w:rsidR="00B9289C" w:rsidRDefault="00B9289C">
      <w:pPr>
        <w:pStyle w:val="BodyText"/>
        <w:spacing w:before="2"/>
        <w:rPr>
          <w:b/>
          <w:sz w:val="26"/>
        </w:rPr>
      </w:pP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jetë</w:t>
      </w:r>
      <w:r>
        <w:rPr>
          <w:spacing w:val="53"/>
          <w:sz w:val="20"/>
        </w:rPr>
        <w:t xml:space="preserve"> </w:t>
      </w:r>
      <w:r>
        <w:rPr>
          <w:sz w:val="20"/>
        </w:rPr>
        <w:t>nëpunes civil i konfirmuar në detyrë në rastin e lëvizjes brenda kategorisë profesionale.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spacing w:before="109"/>
        <w:ind w:hanging="361"/>
        <w:rPr>
          <w:sz w:val="20"/>
        </w:rPr>
      </w:pPr>
      <w:r>
        <w:rPr>
          <w:sz w:val="20"/>
        </w:rPr>
        <w:t>Të jetë vlerësuar të paktën 'mire' për rezultatet në punë, të paktën gjatë dy viteve te fund</w:t>
      </w:r>
      <w:r>
        <w:rPr>
          <w:sz w:val="20"/>
        </w:rPr>
        <w:t>it të vlerësimit.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Në rastin e konkurimit për levizje brenda kategorisë profesionale të jetë vlerësuar të paktën mirë në vitin e fundit.</w:t>
      </w:r>
    </w:p>
    <w:p w:rsidR="00B9289C" w:rsidRDefault="009A01D9">
      <w:pPr>
        <w:pStyle w:val="Heading1"/>
        <w:numPr>
          <w:ilvl w:val="0"/>
          <w:numId w:val="1"/>
        </w:numPr>
        <w:tabs>
          <w:tab w:val="left" w:pos="542"/>
        </w:tabs>
        <w:spacing w:before="169"/>
        <w:ind w:left="54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42AFC" id="Line 1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45pt" to="566.8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7B5533">
        <w:t>Kërkesat e përgjithshme formale</w:t>
      </w:r>
    </w:p>
    <w:p w:rsidR="00B9289C" w:rsidRDefault="00B9289C">
      <w:pPr>
        <w:pStyle w:val="BodyText"/>
        <w:spacing w:before="1"/>
        <w:rPr>
          <w:b/>
          <w:sz w:val="26"/>
        </w:rPr>
      </w:pPr>
    </w:p>
    <w:p w:rsidR="00B9289C" w:rsidRDefault="007B5533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right="766"/>
        <w:rPr>
          <w:sz w:val="20"/>
        </w:rPr>
      </w:pPr>
      <w:r>
        <w:rPr>
          <w:b/>
          <w:sz w:val="20"/>
        </w:rPr>
        <w:t xml:space="preserve">Arsimimi i kërkuar: </w:t>
      </w:r>
      <w:r>
        <w:rPr>
          <w:sz w:val="20"/>
        </w:rPr>
        <w:t>Diplomë/a e arsimit të lartë më së paku 3 vite të studimeve Fakult</w:t>
      </w:r>
      <w:r>
        <w:rPr>
          <w:sz w:val="20"/>
        </w:rPr>
        <w:t>eti Filologjik-Gjuhë</w:t>
      </w:r>
      <w:r>
        <w:rPr>
          <w:spacing w:val="-52"/>
          <w:sz w:val="20"/>
        </w:rPr>
        <w:t xml:space="preserve"> </w:t>
      </w:r>
      <w:r>
        <w:rPr>
          <w:sz w:val="20"/>
        </w:rPr>
        <w:t>Angleze;</w:t>
      </w:r>
    </w:p>
    <w:p w:rsidR="00B9289C" w:rsidRDefault="00B9289C">
      <w:pPr>
        <w:pStyle w:val="BodyText"/>
        <w:rPr>
          <w:sz w:val="26"/>
        </w:rPr>
      </w:pPr>
    </w:p>
    <w:p w:rsidR="00B9289C" w:rsidRDefault="00B9289C">
      <w:pPr>
        <w:pStyle w:val="BodyText"/>
        <w:spacing w:before="2"/>
        <w:rPr>
          <w:sz w:val="24"/>
        </w:rPr>
      </w:pPr>
    </w:p>
    <w:p w:rsidR="00B9289C" w:rsidRDefault="007B5533">
      <w:pPr>
        <w:pStyle w:val="ListParagraph"/>
        <w:numPr>
          <w:ilvl w:val="1"/>
          <w:numId w:val="1"/>
        </w:numPr>
        <w:tabs>
          <w:tab w:val="left" w:pos="873"/>
        </w:tabs>
        <w:ind w:left="872" w:right="572"/>
        <w:rPr>
          <w:sz w:val="20"/>
        </w:rPr>
      </w:pPr>
      <w:r>
        <w:rPr>
          <w:b/>
          <w:sz w:val="20"/>
        </w:rPr>
        <w:t xml:space="preserve">Përvoja e punës e kërkuar: </w:t>
      </w:r>
      <w:r>
        <w:rPr>
          <w:sz w:val="20"/>
        </w:rPr>
        <w:t>Së paku 1 (një) vit përvojë pune në fushën për të cilën zhvillohet procedura për</w:t>
      </w:r>
      <w:r>
        <w:rPr>
          <w:spacing w:val="-52"/>
          <w:sz w:val="20"/>
        </w:rPr>
        <w:t xml:space="preserve"> </w:t>
      </w:r>
      <w:r>
        <w:rPr>
          <w:sz w:val="20"/>
        </w:rPr>
        <w:t>plotësimin e pozitës së lirë të punës.</w:t>
      </w:r>
    </w:p>
    <w:p w:rsidR="00B9289C" w:rsidRDefault="00B9289C">
      <w:pPr>
        <w:pStyle w:val="BodyText"/>
        <w:spacing w:before="2"/>
        <w:rPr>
          <w:sz w:val="26"/>
        </w:rPr>
      </w:pPr>
    </w:p>
    <w:p w:rsidR="00B9289C" w:rsidRDefault="009A01D9">
      <w:pPr>
        <w:pStyle w:val="Heading1"/>
        <w:numPr>
          <w:ilvl w:val="0"/>
          <w:numId w:val="1"/>
        </w:numPr>
        <w:tabs>
          <w:tab w:val="left" w:pos="521"/>
        </w:tabs>
        <w:spacing w:before="100"/>
        <w:ind w:hanging="27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291465</wp:posOffset>
                </wp:positionV>
                <wp:extent cx="681037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7AB45" id="Line 10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2.95pt" to="566.8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x/IQIAAEQEAAAOAAAAZHJzL2Uyb0RvYy54bWysU82O2jAQvlfqO1i+QxJgWT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7B5533">
        <w:t>Kërkesat (Njohuri, Aftësi dhe Cilësi) e përgjithshme të nevojshme</w:t>
      </w:r>
    </w:p>
    <w:p w:rsidR="00B9289C" w:rsidRDefault="00B9289C">
      <w:pPr>
        <w:pStyle w:val="BodyText"/>
        <w:spacing w:before="1"/>
        <w:rPr>
          <w:b/>
          <w:sz w:val="26"/>
        </w:rPr>
      </w:pP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 xml:space="preserve">Njohuri </w:t>
      </w:r>
      <w:r>
        <w:rPr>
          <w:sz w:val="20"/>
        </w:rPr>
        <w:t>të plotë dhe të specializuara në fushën profesionale specifike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250"/>
        <w:rPr>
          <w:sz w:val="20"/>
        </w:rPr>
      </w:pPr>
      <w:r>
        <w:rPr>
          <w:sz w:val="20"/>
        </w:rPr>
        <w:t>Nivel të lartë të njohurive profesionale ose teknike të fushës përkatëse dhe të kuptuarit e fushave që ndërlidhen</w:t>
      </w:r>
      <w:r>
        <w:rPr>
          <w:spacing w:val="-52"/>
          <w:sz w:val="20"/>
        </w:rPr>
        <w:t xml:space="preserve"> </w:t>
      </w:r>
      <w:r>
        <w:rPr>
          <w:sz w:val="20"/>
        </w:rPr>
        <w:t>me detyrat dhe përgjegjësit;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758"/>
        <w:rPr>
          <w:sz w:val="20"/>
        </w:rPr>
      </w:pPr>
      <w:r>
        <w:rPr>
          <w:sz w:val="20"/>
        </w:rPr>
        <w:t>Njohuri të mira metodave kërkimore, që ndihmojnë në përgatitjen e raporteve bazike ose analitike dhe në</w:t>
      </w:r>
      <w:r>
        <w:rPr>
          <w:spacing w:val="-52"/>
          <w:sz w:val="20"/>
        </w:rPr>
        <w:t xml:space="preserve"> </w:t>
      </w:r>
      <w:r>
        <w:rPr>
          <w:sz w:val="20"/>
        </w:rPr>
        <w:t>marrjen e vendimeve;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të arsyetimit logjik dhe analizës;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205"/>
        <w:rPr>
          <w:sz w:val="20"/>
        </w:rPr>
      </w:pPr>
      <w:r>
        <w:rPr>
          <w:sz w:val="20"/>
        </w:rPr>
        <w:t>Aftësi për të bërë gjykime profesionale të pavarura dhe për të ushtruar diskrecion mbi çështjet dhe për të dhënë</w:t>
      </w:r>
      <w:r>
        <w:rPr>
          <w:spacing w:val="-52"/>
          <w:sz w:val="20"/>
        </w:rPr>
        <w:t xml:space="preserve"> </w:t>
      </w:r>
      <w:r>
        <w:rPr>
          <w:sz w:val="20"/>
        </w:rPr>
        <w:t>një kontribut të rëndësishëm në zhvillimin dhe zbatimin e politikave;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Shkathtësi hulumtuese, analitike, vlerësuese dhe formulim të rekomandimev</w:t>
      </w:r>
      <w:r>
        <w:rPr>
          <w:sz w:val="20"/>
        </w:rPr>
        <w:t>e dhe këshillave profesionale;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komunikimi dhe ndikim personal, përfshirë aftësi për të përfaqësuar.</w:t>
      </w:r>
    </w:p>
    <w:p w:rsidR="00B9289C" w:rsidRDefault="00B9289C">
      <w:pPr>
        <w:rPr>
          <w:sz w:val="20"/>
        </w:rPr>
        <w:sectPr w:rsidR="00B9289C">
          <w:pgSz w:w="11910" w:h="16840"/>
          <w:pgMar w:top="620" w:right="580" w:bottom="1420" w:left="400" w:header="0" w:footer="1232" w:gutter="0"/>
          <w:cols w:space="720"/>
        </w:sectPr>
      </w:pPr>
    </w:p>
    <w:p w:rsidR="00B9289C" w:rsidRDefault="009A01D9">
      <w:pPr>
        <w:pStyle w:val="Heading1"/>
        <w:numPr>
          <w:ilvl w:val="0"/>
          <w:numId w:val="1"/>
        </w:numPr>
        <w:tabs>
          <w:tab w:val="left" w:pos="477"/>
        </w:tabs>
        <w:spacing w:before="71"/>
        <w:ind w:left="476" w:hanging="205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679704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A3A5C" id="Line 9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1.5pt" to="566.8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0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7B5533">
        <w:t>Dokumentacioni që duhet paraqitur për aplikim</w:t>
      </w:r>
    </w:p>
    <w:p w:rsidR="00B9289C" w:rsidRDefault="00B9289C">
      <w:pPr>
        <w:pStyle w:val="BodyText"/>
        <w:rPr>
          <w:b/>
          <w:sz w:val="26"/>
        </w:rPr>
      </w:pPr>
    </w:p>
    <w:p w:rsidR="00B9289C" w:rsidRDefault="007B5533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Kopjet e dëshmisë së punësim</w:t>
      </w:r>
      <w:r>
        <w:rPr>
          <w:sz w:val="20"/>
        </w:rPr>
        <w:t>it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dëshmisë së trajnimeve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B9289C" w:rsidRDefault="009A01D9">
      <w:pPr>
        <w:pStyle w:val="Heading1"/>
        <w:numPr>
          <w:ilvl w:val="0"/>
          <w:numId w:val="1"/>
        </w:numPr>
        <w:tabs>
          <w:tab w:val="left" w:pos="542"/>
        </w:tabs>
        <w:spacing w:before="205"/>
        <w:ind w:left="54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679704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DE737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25pt" to="566.8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67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7B5533">
        <w:t>Data e daljes së rezultateve të vlerësimit paraprak</w:t>
      </w:r>
    </w:p>
    <w:p w:rsidR="00B9289C" w:rsidRDefault="00B9289C">
      <w:pPr>
        <w:pStyle w:val="BodyText"/>
        <w:spacing w:before="1"/>
        <w:rPr>
          <w:b/>
          <w:sz w:val="26"/>
        </w:rPr>
      </w:pPr>
    </w:p>
    <w:p w:rsidR="00B9289C" w:rsidRDefault="007B5533">
      <w:pPr>
        <w:pStyle w:val="ListParagraph"/>
        <w:numPr>
          <w:ilvl w:val="1"/>
          <w:numId w:val="1"/>
        </w:numPr>
        <w:tabs>
          <w:tab w:val="left" w:pos="873"/>
        </w:tabs>
        <w:ind w:left="872" w:right="38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23/03/2023, në portalin e rekrutimit elektronik (https://konkursi.rks-gov.net )</w:t>
      </w:r>
    </w:p>
    <w:p w:rsidR="00B9289C" w:rsidRDefault="009A01D9">
      <w:pPr>
        <w:pStyle w:val="Heading1"/>
        <w:numPr>
          <w:ilvl w:val="0"/>
          <w:numId w:val="1"/>
        </w:numPr>
        <w:tabs>
          <w:tab w:val="left" w:pos="542"/>
        </w:tabs>
        <w:ind w:left="54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9AE60" id="Line 7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7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7B5533">
        <w:t>Data, vendi dhe ora ku do të zhvillohet intervista me go</w:t>
      </w:r>
      <w:r w:rsidR="007B5533">
        <w:t>jë</w:t>
      </w:r>
    </w:p>
    <w:p w:rsidR="00B9289C" w:rsidRDefault="00B9289C">
      <w:pPr>
        <w:pStyle w:val="BodyText"/>
        <w:spacing w:before="2"/>
        <w:rPr>
          <w:b/>
          <w:sz w:val="26"/>
        </w:rPr>
      </w:pPr>
    </w:p>
    <w:p w:rsidR="00B9289C" w:rsidRDefault="007B5533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31/03/2023, ora 9;00 Salla e takimeve kati i II në MINT</w:t>
      </w:r>
    </w:p>
    <w:p w:rsidR="00B9289C" w:rsidRDefault="009A01D9">
      <w:pPr>
        <w:pStyle w:val="Heading1"/>
        <w:numPr>
          <w:ilvl w:val="0"/>
          <w:numId w:val="1"/>
        </w:numPr>
        <w:tabs>
          <w:tab w:val="left" w:pos="542"/>
        </w:tabs>
        <w:spacing w:before="209"/>
        <w:ind w:left="54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361315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52D41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45pt" to="567.9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D5sABB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7B5533">
        <w:t>Fusha e njohurive, aftësive dhe cilësive që do të vlerësohen në intervistën me gojë</w:t>
      </w:r>
    </w:p>
    <w:p w:rsidR="00B9289C" w:rsidRDefault="00B9289C">
      <w:pPr>
        <w:pStyle w:val="BodyText"/>
        <w:spacing w:before="2"/>
        <w:rPr>
          <w:b/>
          <w:sz w:val="26"/>
        </w:rPr>
      </w:pPr>
    </w:p>
    <w:p w:rsidR="00B9289C" w:rsidRDefault="007B5533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Njohuri të thellë në fushën profesionale specifike të fituar përmes arsimimit universitar dhe trajnimeve përka</w:t>
      </w:r>
      <w:r>
        <w:rPr>
          <w:sz w:val="20"/>
        </w:rPr>
        <w:t>tëse;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Njohuri të ligjeve dhe rregulloreve të aplikueshme;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Shkathtësi në komunikim planifikim të punës koordinimi eventual i personelit në nivel administrativ;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Shkathtësi hulumtuese, analitike, vlerësuese dhe formulim të rekomandimeve dhe këshillave profesi</w:t>
      </w:r>
      <w:r>
        <w:rPr>
          <w:sz w:val="20"/>
        </w:rPr>
        <w:t>onale;</w:t>
      </w:r>
    </w:p>
    <w:p w:rsidR="00B9289C" w:rsidRDefault="007B5533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Shkathtësi kompjuterike në aplikacione të programeve (Word, Excel, Power Point, Access);</w:t>
      </w:r>
    </w:p>
    <w:p w:rsidR="00B9289C" w:rsidRDefault="009A01D9">
      <w:pPr>
        <w:pStyle w:val="Heading1"/>
        <w:numPr>
          <w:ilvl w:val="0"/>
          <w:numId w:val="1"/>
        </w:numPr>
        <w:tabs>
          <w:tab w:val="left" w:pos="564"/>
        </w:tabs>
        <w:spacing w:before="161"/>
        <w:ind w:left="563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330835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8AE99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05pt" to="567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EbQIJ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7B5533">
        <w:t>Mënyra e vlerësimit të kandidatëve/aplikantëve</w:t>
      </w:r>
    </w:p>
    <w:p w:rsidR="00B9289C" w:rsidRDefault="00B9289C">
      <w:pPr>
        <w:pStyle w:val="BodyText"/>
        <w:spacing w:before="5"/>
        <w:rPr>
          <w:b/>
          <w:sz w:val="22"/>
        </w:rPr>
      </w:pPr>
    </w:p>
    <w:p w:rsidR="00B9289C" w:rsidRDefault="007B5533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B9289C" w:rsidRDefault="00B9289C">
      <w:pPr>
        <w:pStyle w:val="BodyText"/>
        <w:spacing w:before="1"/>
        <w:rPr>
          <w:rFonts w:ascii="Arial MT"/>
          <w:sz w:val="19"/>
        </w:rPr>
      </w:pPr>
    </w:p>
    <w:p w:rsidR="00B9289C" w:rsidRDefault="009A01D9">
      <w:pPr>
        <w:pStyle w:val="Heading1"/>
        <w:numPr>
          <w:ilvl w:val="0"/>
          <w:numId w:val="1"/>
        </w:numPr>
        <w:tabs>
          <w:tab w:val="left" w:pos="702"/>
        </w:tabs>
        <w:spacing w:before="0"/>
        <w:ind w:left="701" w:hanging="40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833B8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7B5533">
        <w:t>Mënyra e njoftimit dhe komunikimit me kandidatët</w:t>
      </w:r>
    </w:p>
    <w:p w:rsidR="00B9289C" w:rsidRDefault="00B9289C">
      <w:pPr>
        <w:pStyle w:val="BodyText"/>
        <w:spacing w:before="5"/>
        <w:rPr>
          <w:b/>
          <w:sz w:val="22"/>
        </w:rPr>
      </w:pPr>
    </w:p>
    <w:p w:rsidR="00B9289C" w:rsidRDefault="007B5533">
      <w:pPr>
        <w:pStyle w:val="ListParagraph"/>
        <w:numPr>
          <w:ilvl w:val="1"/>
          <w:numId w:val="1"/>
        </w:numPr>
        <w:tabs>
          <w:tab w:val="left" w:pos="895"/>
        </w:tabs>
        <w:spacing w:before="1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B9289C" w:rsidRDefault="009A01D9">
      <w:pPr>
        <w:pStyle w:val="Heading1"/>
        <w:numPr>
          <w:ilvl w:val="0"/>
          <w:numId w:val="1"/>
        </w:numPr>
        <w:tabs>
          <w:tab w:val="left" w:pos="702"/>
        </w:tabs>
        <w:spacing w:before="160"/>
        <w:ind w:left="701" w:hanging="40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330200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C3509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pt" to="567.9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FYjGnL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7B5533">
        <w:t>Mënyra e aplikimit</w:t>
      </w:r>
    </w:p>
    <w:p w:rsidR="00B9289C" w:rsidRDefault="00B9289C">
      <w:pPr>
        <w:pStyle w:val="BodyText"/>
        <w:spacing w:before="5"/>
        <w:rPr>
          <w:b/>
          <w:sz w:val="22"/>
        </w:rPr>
      </w:pPr>
    </w:p>
    <w:p w:rsidR="00B9289C" w:rsidRDefault="007B5533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B9289C" w:rsidRDefault="009A01D9">
      <w:pPr>
        <w:pStyle w:val="Heading1"/>
        <w:numPr>
          <w:ilvl w:val="0"/>
          <w:numId w:val="1"/>
        </w:numPr>
        <w:tabs>
          <w:tab w:val="left" w:pos="702"/>
        </w:tabs>
        <w:ind w:left="701" w:hanging="40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7B72F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b7pb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7B5533">
        <w:t>Data e shpalljes së rezultateve përfundimtare</w:t>
      </w:r>
    </w:p>
    <w:p w:rsidR="00B9289C" w:rsidRDefault="00B9289C">
      <w:pPr>
        <w:pStyle w:val="BodyText"/>
        <w:spacing w:before="4"/>
        <w:rPr>
          <w:b/>
          <w:sz w:val="22"/>
        </w:rPr>
      </w:pPr>
    </w:p>
    <w:p w:rsidR="00B9289C" w:rsidRDefault="007B5533">
      <w:pPr>
        <w:pStyle w:val="ListParagraph"/>
        <w:numPr>
          <w:ilvl w:val="1"/>
          <w:numId w:val="1"/>
        </w:numPr>
        <w:tabs>
          <w:tab w:val="left" w:pos="895"/>
        </w:tabs>
        <w:spacing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B9289C" w:rsidRDefault="007B5533">
      <w:pPr>
        <w:pStyle w:val="BodyText"/>
        <w:spacing w:before="3" w:line="232" w:lineRule="auto"/>
        <w:ind w:left="894" w:right="23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B9289C" w:rsidRDefault="00B9289C">
      <w:pPr>
        <w:pStyle w:val="BodyText"/>
        <w:spacing w:before="2"/>
        <w:rPr>
          <w:rFonts w:ascii="Arial MT"/>
          <w:sz w:val="25"/>
        </w:rPr>
      </w:pPr>
    </w:p>
    <w:p w:rsidR="00B9289C" w:rsidRDefault="007B5533">
      <w:pPr>
        <w:pStyle w:val="Heading2"/>
        <w:ind w:left="315"/>
      </w:pPr>
      <w:r>
        <w:t>Të dhëna shtesë:</w:t>
      </w:r>
    </w:p>
    <w:p w:rsidR="00B9289C" w:rsidRDefault="007B5533">
      <w:pPr>
        <w:pStyle w:val="BodyText"/>
        <w:spacing w:before="201"/>
        <w:ind w:left="315"/>
      </w:pPr>
      <w:r>
        <w:t>Nuk</w:t>
      </w:r>
      <w:r>
        <w:rPr>
          <w:spacing w:val="-3"/>
        </w:rPr>
        <w:t xml:space="preserve"> </w:t>
      </w:r>
      <w:r>
        <w:t>ka</w:t>
      </w:r>
    </w:p>
    <w:p w:rsidR="00B9289C" w:rsidRDefault="00B9289C">
      <w:pPr>
        <w:sectPr w:rsidR="00B9289C">
          <w:pgSz w:w="11910" w:h="16840"/>
          <w:pgMar w:top="420" w:right="580" w:bottom="1420" w:left="400" w:header="0" w:footer="1232" w:gutter="0"/>
          <w:cols w:space="720"/>
        </w:sectPr>
      </w:pPr>
    </w:p>
    <w:p w:rsidR="00B9289C" w:rsidRDefault="007B5533">
      <w:pPr>
        <w:pStyle w:val="BodyText"/>
        <w:spacing w:before="70" w:line="232" w:lineRule="auto"/>
        <w:ind w:left="315" w:right="122"/>
        <w:rPr>
          <w:rFonts w:ascii="Arial MT" w:hAnsi="Arial MT"/>
        </w:rPr>
      </w:pPr>
      <w:r>
        <w:rPr>
          <w:rFonts w:ascii="Arial MT" w:hAnsi="Arial MT"/>
        </w:rPr>
        <w:lastRenderedPageBreak/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B9289C" w:rsidRDefault="007B5533">
      <w:pPr>
        <w:pStyle w:val="BodyText"/>
        <w:spacing w:line="232" w:lineRule="auto"/>
        <w:ind w:left="315" w:right="867"/>
        <w:rPr>
          <w:rFonts w:ascii="Arial MT" w:hAnsi="Arial MT"/>
        </w:rPr>
      </w:pPr>
      <w:r>
        <w:rPr>
          <w:rFonts w:ascii="Arial MT" w:hAnsi="Arial MT"/>
        </w:rPr>
        <w:t xml:space="preserve">Komunitetet jo-shumicë dhe pjesëtarët e tyre, gjinia më </w:t>
      </w:r>
      <w:r>
        <w:rPr>
          <w:rFonts w:ascii="Arial MT" w:hAnsi="Arial MT"/>
        </w:rPr>
        <w:t>pak e përfaqësuar dhe personat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B9289C" w:rsidRDefault="007B5533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B9289C">
      <w:pgSz w:w="11910" w:h="16840"/>
      <w:pgMar w:top="420" w:right="58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533" w:rsidRDefault="007B5533">
      <w:r>
        <w:separator/>
      </w:r>
    </w:p>
  </w:endnote>
  <w:endnote w:type="continuationSeparator" w:id="0">
    <w:p w:rsidR="007B5533" w:rsidRDefault="007B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89C" w:rsidRDefault="007B5533">
    <w:pPr>
      <w:pStyle w:val="BodyText"/>
      <w:spacing w:line="14" w:lineRule="auto"/>
    </w:pPr>
    <w:r>
      <w:rPr>
        <w:noProof/>
        <w:lang w:val="en-US"/>
      </w:rPr>
      <w:drawing>
        <wp:anchor distT="0" distB="0" distL="0" distR="0" simplePos="0" relativeHeight="487507968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01D9">
      <w:rPr>
        <w:noProof/>
        <w:lang w:val="en-US"/>
      </w:rPr>
      <mc:AlternateContent>
        <mc:Choice Requires="wps">
          <w:drawing>
            <wp:anchor distT="0" distB="0" distL="114300" distR="114300" simplePos="0" relativeHeight="487508480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C4BCC0" id="Line 2" o:spid="_x0000_s1026" style="position:absolute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9A01D9">
      <w:rPr>
        <w:noProof/>
        <w:lang w:val="en-US"/>
      </w:rPr>
      <mc:AlternateContent>
        <mc:Choice Requires="wps">
          <w:drawing>
            <wp:anchor distT="0" distB="0" distL="114300" distR="114300" simplePos="0" relativeHeight="487508992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89C" w:rsidRDefault="007B5533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22-02-2023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B9289C" w:rsidRDefault="007B5533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22-02-2023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533" w:rsidRDefault="007B5533">
      <w:r>
        <w:separator/>
      </w:r>
    </w:p>
  </w:footnote>
  <w:footnote w:type="continuationSeparator" w:id="0">
    <w:p w:rsidR="007B5533" w:rsidRDefault="007B5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E1E"/>
    <w:multiLevelType w:val="hybridMultilevel"/>
    <w:tmpl w:val="473E8282"/>
    <w:lvl w:ilvl="0" w:tplc="3EDE39A2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597C5038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F6C8FDA2">
      <w:numFmt w:val="bullet"/>
      <w:lvlText w:val="•"/>
      <w:lvlJc w:val="left"/>
      <w:pPr>
        <w:ind w:left="880" w:hanging="360"/>
      </w:pPr>
      <w:rPr>
        <w:rFonts w:hint="default"/>
        <w:lang w:val="sq-AL" w:eastAsia="en-US" w:bidi="ar-SA"/>
      </w:rPr>
    </w:lvl>
    <w:lvl w:ilvl="3" w:tplc="BC22DD1A">
      <w:numFmt w:val="bullet"/>
      <w:lvlText w:val="•"/>
      <w:lvlJc w:val="left"/>
      <w:pPr>
        <w:ind w:left="900" w:hanging="360"/>
      </w:pPr>
      <w:rPr>
        <w:rFonts w:hint="default"/>
        <w:lang w:val="sq-AL" w:eastAsia="en-US" w:bidi="ar-SA"/>
      </w:rPr>
    </w:lvl>
    <w:lvl w:ilvl="4" w:tplc="BD7E18C8">
      <w:numFmt w:val="bullet"/>
      <w:lvlText w:val="•"/>
      <w:lvlJc w:val="left"/>
      <w:pPr>
        <w:ind w:left="2332" w:hanging="360"/>
      </w:pPr>
      <w:rPr>
        <w:rFonts w:hint="default"/>
        <w:lang w:val="sq-AL" w:eastAsia="en-US" w:bidi="ar-SA"/>
      </w:rPr>
    </w:lvl>
    <w:lvl w:ilvl="5" w:tplc="2474EB94">
      <w:numFmt w:val="bullet"/>
      <w:lvlText w:val="•"/>
      <w:lvlJc w:val="left"/>
      <w:pPr>
        <w:ind w:left="3764" w:hanging="360"/>
      </w:pPr>
      <w:rPr>
        <w:rFonts w:hint="default"/>
        <w:lang w:val="sq-AL" w:eastAsia="en-US" w:bidi="ar-SA"/>
      </w:rPr>
    </w:lvl>
    <w:lvl w:ilvl="6" w:tplc="1968F5C0">
      <w:numFmt w:val="bullet"/>
      <w:lvlText w:val="•"/>
      <w:lvlJc w:val="left"/>
      <w:pPr>
        <w:ind w:left="5196" w:hanging="360"/>
      </w:pPr>
      <w:rPr>
        <w:rFonts w:hint="default"/>
        <w:lang w:val="sq-AL" w:eastAsia="en-US" w:bidi="ar-SA"/>
      </w:rPr>
    </w:lvl>
    <w:lvl w:ilvl="7" w:tplc="567ADFF2">
      <w:numFmt w:val="bullet"/>
      <w:lvlText w:val="•"/>
      <w:lvlJc w:val="left"/>
      <w:pPr>
        <w:ind w:left="6628" w:hanging="360"/>
      </w:pPr>
      <w:rPr>
        <w:rFonts w:hint="default"/>
        <w:lang w:val="sq-AL" w:eastAsia="en-US" w:bidi="ar-SA"/>
      </w:rPr>
    </w:lvl>
    <w:lvl w:ilvl="8" w:tplc="08B6A6EE">
      <w:numFmt w:val="bullet"/>
      <w:lvlText w:val="•"/>
      <w:lvlJc w:val="left"/>
      <w:pPr>
        <w:ind w:left="8061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89C"/>
    <w:rsid w:val="007B5533"/>
    <w:rsid w:val="009A01D9"/>
    <w:rsid w:val="00B9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49428F-36DB-40DB-9FD1-2A5F7C61C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18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00"/>
      <w:ind w:left="119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86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Valbona Reka-Vitija</dc:creator>
  <cp:lastModifiedBy>Valbona Reka-Vitija</cp:lastModifiedBy>
  <cp:revision>2</cp:revision>
  <dcterms:created xsi:type="dcterms:W3CDTF">2023-02-22T09:49:00Z</dcterms:created>
  <dcterms:modified xsi:type="dcterms:W3CDTF">2023-02-22T09:49:00Z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2023-02-22T00:00:00Z</vt:filetime>
  </property>
</Properties>
</file>