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522" w:rsidRDefault="00C0798A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522" w:rsidRDefault="00AE2522">
      <w:pPr>
        <w:pStyle w:val="BodyText"/>
        <w:spacing w:before="8"/>
        <w:rPr>
          <w:rFonts w:ascii="Times New Roman"/>
          <w:sz w:val="22"/>
        </w:rPr>
      </w:pPr>
    </w:p>
    <w:p w:rsidR="00AE2522" w:rsidRDefault="00C0798A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AE2522" w:rsidRDefault="00C0798A">
      <w:pPr>
        <w:pStyle w:val="BodyText"/>
        <w:ind w:left="108" w:right="58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AE2522" w:rsidRDefault="00DD4CE4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B1482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AE2522" w:rsidRDefault="00C0798A">
      <w:pPr>
        <w:pStyle w:val="Title"/>
      </w:pPr>
      <w:r>
        <w:t>Konkurs</w:t>
      </w:r>
    </w:p>
    <w:p w:rsidR="00AE2522" w:rsidRDefault="00AE2522">
      <w:pPr>
        <w:pStyle w:val="BodyText"/>
        <w:spacing w:before="8"/>
        <w:rPr>
          <w:b/>
          <w:sz w:val="24"/>
        </w:rPr>
      </w:pPr>
    </w:p>
    <w:p w:rsidR="00AE2522" w:rsidRDefault="00C0798A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AE2522" w:rsidRDefault="00AE2522">
      <w:pPr>
        <w:pStyle w:val="BodyText"/>
        <w:spacing w:before="8"/>
        <w:rPr>
          <w:b/>
          <w:sz w:val="19"/>
        </w:rPr>
      </w:pPr>
    </w:p>
    <w:p w:rsidR="00AE2522" w:rsidRDefault="00C0798A">
      <w:pPr>
        <w:spacing w:before="100"/>
        <w:ind w:left="119" w:right="31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AE2522" w:rsidRDefault="00AE2522">
      <w:pPr>
        <w:pStyle w:val="BodyText"/>
        <w:rPr>
          <w:i/>
        </w:rPr>
      </w:pPr>
    </w:p>
    <w:p w:rsidR="00AE2522" w:rsidRDefault="00AE2522">
      <w:pPr>
        <w:pStyle w:val="BodyText"/>
        <w:spacing w:before="12"/>
        <w:rPr>
          <w:i/>
          <w:sz w:val="17"/>
        </w:rPr>
      </w:pPr>
    </w:p>
    <w:p w:rsidR="00AE2522" w:rsidRDefault="00C0798A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Udhëheqës i Div</w:t>
      </w:r>
      <w:r>
        <w:rPr>
          <w:sz w:val="20"/>
        </w:rPr>
        <w:t>izionit për Tregti në Shërbime</w:t>
      </w:r>
    </w:p>
    <w:p w:rsidR="00AE2522" w:rsidRDefault="00C0798A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Ulët</w:t>
      </w:r>
    </w:p>
    <w:p w:rsidR="00AE2522" w:rsidRDefault="00C0798A">
      <w:pPr>
        <w:pStyle w:val="Heading2"/>
        <w:tabs>
          <w:tab w:val="right" w:pos="6115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7.4</w:t>
      </w:r>
    </w:p>
    <w:p w:rsidR="00AE2522" w:rsidRDefault="00C0798A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AE2522" w:rsidRDefault="00C0798A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10/05/2023</w:t>
      </w:r>
    </w:p>
    <w:p w:rsidR="00AE2522" w:rsidRDefault="00C0798A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25/05/2023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01/06/2023</w:t>
      </w:r>
    </w:p>
    <w:p w:rsidR="00AE2522" w:rsidRDefault="00C0798A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AE2522" w:rsidRDefault="00C0798A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Departamenti i Tregtisë</w:t>
      </w:r>
    </w:p>
    <w:p w:rsidR="00AE2522" w:rsidRDefault="00C0798A">
      <w:pPr>
        <w:pStyle w:val="Heading2"/>
        <w:spacing w:line="319" w:lineRule="auto"/>
        <w:ind w:left="119" w:right="946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AE2522" w:rsidRDefault="00C0798A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RN00011572</w:t>
      </w:r>
    </w:p>
    <w:p w:rsidR="00AE2522" w:rsidRDefault="00C0798A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RPC0005190</w:t>
      </w:r>
    </w:p>
    <w:p w:rsidR="00AE2522" w:rsidRDefault="00AE2522">
      <w:pPr>
        <w:rPr>
          <w:sz w:val="20"/>
        </w:rPr>
        <w:sectPr w:rsidR="00AE2522">
          <w:footerReference w:type="default" r:id="rId8"/>
          <w:type w:val="continuous"/>
          <w:pgSz w:w="11910" w:h="16840"/>
          <w:pgMar w:top="680" w:right="580" w:bottom="1420" w:left="400" w:header="720" w:footer="1232" w:gutter="0"/>
          <w:pgNumType w:start="1"/>
          <w:cols w:space="720"/>
        </w:sectPr>
      </w:pPr>
    </w:p>
    <w:p w:rsidR="00AE2522" w:rsidRDefault="00DD4CE4">
      <w:pPr>
        <w:pStyle w:val="Heading1"/>
        <w:numPr>
          <w:ilvl w:val="0"/>
          <w:numId w:val="1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358D9" id="Line 1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0798A">
        <w:t>Përshkrimi i përgjithshëm i punës</w:t>
      </w:r>
    </w:p>
    <w:p w:rsidR="00AE2522" w:rsidRDefault="00AE2522">
      <w:pPr>
        <w:pStyle w:val="BodyText"/>
        <w:rPr>
          <w:b/>
          <w:sz w:val="26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ind w:right="840"/>
        <w:rPr>
          <w:sz w:val="20"/>
        </w:rPr>
      </w:pPr>
      <w:r>
        <w:rPr>
          <w:sz w:val="20"/>
        </w:rPr>
        <w:t>Planifikimi, drejtimi dhe koordinimi i veprimtarisë së divizionit ne përputhje me programin dhe politikat e</w:t>
      </w:r>
      <w:r>
        <w:rPr>
          <w:spacing w:val="-52"/>
          <w:sz w:val="20"/>
        </w:rPr>
        <w:t xml:space="preserve"> </w:t>
      </w:r>
      <w:r>
        <w:rPr>
          <w:sz w:val="20"/>
        </w:rPr>
        <w:t>miratuara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Identifikimi i nevojave të zhvillimit të politikave ekzistuese dhe të reja: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Zbatimi i politikave ekzistuese nga fushëveprimi i divizionit;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ind w:right="156"/>
        <w:rPr>
          <w:sz w:val="20"/>
        </w:rPr>
      </w:pPr>
      <w:r>
        <w:rPr>
          <w:sz w:val="20"/>
        </w:rPr>
        <w:t>Kontribuon në procesin e vendimmarrjes, sipas fushës së përgjegjësive të Divizionit për Tregti në Shërbime, duke</w:t>
      </w:r>
      <w:r>
        <w:rPr>
          <w:spacing w:val="-52"/>
          <w:sz w:val="20"/>
        </w:rPr>
        <w:t xml:space="preserve"> </w:t>
      </w:r>
      <w:r>
        <w:rPr>
          <w:sz w:val="20"/>
        </w:rPr>
        <w:t>siguruar të dhëna të detajuara dhe analiza të cilat mbështesin procesin e vendim</w:t>
      </w:r>
      <w:r>
        <w:rPr>
          <w:sz w:val="20"/>
        </w:rPr>
        <w:t>marrjes.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572"/>
        <w:rPr>
          <w:sz w:val="20"/>
        </w:rPr>
      </w:pPr>
      <w:r>
        <w:rPr>
          <w:sz w:val="20"/>
        </w:rPr>
        <w:t>Mbështetë dhe ofron këshilla për Drejtorin e Departamentit dhe sipas kërkesës për Udhëheqësin më të lartë</w:t>
      </w:r>
      <w:r>
        <w:rPr>
          <w:spacing w:val="-52"/>
          <w:sz w:val="20"/>
        </w:rPr>
        <w:t xml:space="preserve"> </w:t>
      </w:r>
      <w:r>
        <w:rPr>
          <w:sz w:val="20"/>
        </w:rPr>
        <w:t>administrativ të institucionit për fushën e përgjegjësisë së Divizionit per Tregtinë në Shërbime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696"/>
        <w:rPr>
          <w:sz w:val="20"/>
        </w:rPr>
      </w:pPr>
      <w:r>
        <w:rPr>
          <w:sz w:val="20"/>
        </w:rPr>
        <w:t>Është përgjegjës për përcaktimin e objektiva</w:t>
      </w:r>
      <w:r>
        <w:rPr>
          <w:sz w:val="20"/>
        </w:rPr>
        <w:t>ve dhe planifikimin e veprimtarisë dhe zgjidhjen e problemeve</w:t>
      </w:r>
      <w:r>
        <w:rPr>
          <w:spacing w:val="-52"/>
          <w:sz w:val="20"/>
        </w:rPr>
        <w:t xml:space="preserve"> </w:t>
      </w:r>
      <w:r>
        <w:rPr>
          <w:sz w:val="20"/>
        </w:rPr>
        <w:t>profesionale që kanë rëndësi për Divizionin për Tregtinë në Shërbime.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111"/>
        <w:rPr>
          <w:sz w:val="20"/>
        </w:rPr>
      </w:pPr>
      <w:r>
        <w:rPr>
          <w:sz w:val="20"/>
        </w:rPr>
        <w:t>Ndihmon Drejtorin e Departamentit në caktimin e objektivave dhe zhvillimin e planit të punës per përmbushjen e</w:t>
      </w:r>
      <w:r>
        <w:rPr>
          <w:spacing w:val="-52"/>
          <w:sz w:val="20"/>
        </w:rPr>
        <w:t xml:space="preserve"> </w:t>
      </w:r>
      <w:r>
        <w:rPr>
          <w:sz w:val="20"/>
        </w:rPr>
        <w:t>këtyre objekt</w:t>
      </w:r>
      <w:r>
        <w:rPr>
          <w:sz w:val="20"/>
        </w:rPr>
        <w:t>ivave;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636"/>
        <w:rPr>
          <w:sz w:val="20"/>
        </w:rPr>
      </w:pPr>
      <w:r>
        <w:rPr>
          <w:sz w:val="20"/>
        </w:rPr>
        <w:t>Identifikon nevojat për zhvillimin e politikave dhe objektivave të institucionit dhe bën rekomandime brenda</w:t>
      </w:r>
      <w:r>
        <w:rPr>
          <w:spacing w:val="-52"/>
          <w:sz w:val="20"/>
        </w:rPr>
        <w:t xml:space="preserve"> </w:t>
      </w:r>
      <w:r>
        <w:rPr>
          <w:sz w:val="20"/>
        </w:rPr>
        <w:t>përgjegjësive të Divizionit per Tregtinë në Shërbime.</w:t>
      </w:r>
    </w:p>
    <w:p w:rsidR="00AE2522" w:rsidRDefault="00AE2522">
      <w:pPr>
        <w:pStyle w:val="BodyText"/>
      </w:pPr>
    </w:p>
    <w:p w:rsidR="00AE2522" w:rsidRDefault="00AE2522">
      <w:pPr>
        <w:pStyle w:val="BodyText"/>
      </w:pPr>
    </w:p>
    <w:p w:rsidR="00AE2522" w:rsidRDefault="00AE2522">
      <w:pPr>
        <w:pStyle w:val="BodyText"/>
      </w:pPr>
    </w:p>
    <w:p w:rsidR="00AE2522" w:rsidRDefault="00AE2522">
      <w:pPr>
        <w:pStyle w:val="BodyText"/>
        <w:spacing w:before="3"/>
        <w:rPr>
          <w:sz w:val="16"/>
        </w:rPr>
      </w:pPr>
    </w:p>
    <w:p w:rsidR="00AE2522" w:rsidRDefault="00DD4CE4">
      <w:pPr>
        <w:pStyle w:val="Heading1"/>
        <w:numPr>
          <w:ilvl w:val="0"/>
          <w:numId w:val="1"/>
        </w:numPr>
        <w:tabs>
          <w:tab w:val="left" w:pos="521"/>
        </w:tabs>
        <w:spacing w:before="101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292735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95514" id="Line 1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3.05pt" to="566.8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0798A">
        <w:t>Kushtet për lëvizjen brenda kategorisë dhe kërkesat e veçanta</w:t>
      </w:r>
    </w:p>
    <w:p w:rsidR="00AE2522" w:rsidRDefault="00AE2522">
      <w:pPr>
        <w:pStyle w:val="BodyText"/>
        <w:spacing w:before="1"/>
        <w:rPr>
          <w:b/>
          <w:sz w:val="26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110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fundit të vlerësimit.</w:t>
      </w:r>
    </w:p>
    <w:p w:rsidR="00AE2522" w:rsidRDefault="00DD4CE4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ACC7C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C0798A">
        <w:t>Kërkesa</w:t>
      </w:r>
      <w:r w:rsidR="00C0798A">
        <w:t>t e përgjithshme formale</w:t>
      </w:r>
    </w:p>
    <w:p w:rsidR="00AE2522" w:rsidRDefault="00AE2522">
      <w:pPr>
        <w:pStyle w:val="BodyText"/>
        <w:rPr>
          <w:b/>
          <w:sz w:val="32"/>
        </w:rPr>
      </w:pPr>
    </w:p>
    <w:p w:rsidR="00AE2522" w:rsidRDefault="00AE2522">
      <w:pPr>
        <w:pStyle w:val="BodyText"/>
        <w:spacing w:before="3"/>
        <w:rPr>
          <w:b/>
          <w:sz w:val="44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b/>
          <w:sz w:val="20"/>
        </w:rPr>
        <w:t>Arsimimi i kërkuar: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Diplomë/a e arsimit të lartë më së paku 3 vite studimeve: Fakulteti Ekonomik, Juridik</w:t>
      </w:r>
    </w:p>
    <w:p w:rsidR="00AE2522" w:rsidRDefault="00AE2522">
      <w:pPr>
        <w:pStyle w:val="BodyText"/>
        <w:rPr>
          <w:sz w:val="28"/>
        </w:rPr>
      </w:pPr>
    </w:p>
    <w:p w:rsidR="00AE2522" w:rsidRDefault="00AE2522">
      <w:pPr>
        <w:pStyle w:val="BodyText"/>
        <w:spacing w:before="3"/>
        <w:rPr>
          <w:sz w:val="22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b/>
          <w:sz w:val="20"/>
        </w:rPr>
        <w:t>Përvoja e punës e kërkuar: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Së paku tri (3) vite përvojë pune profesionale.</w:t>
      </w:r>
    </w:p>
    <w:p w:rsidR="00AE2522" w:rsidRDefault="00AE2522">
      <w:pPr>
        <w:pStyle w:val="BodyText"/>
      </w:pPr>
    </w:p>
    <w:p w:rsidR="00AE2522" w:rsidRDefault="00AE2522">
      <w:pPr>
        <w:pStyle w:val="BodyText"/>
        <w:spacing w:before="1"/>
        <w:rPr>
          <w:sz w:val="26"/>
        </w:rPr>
      </w:pPr>
    </w:p>
    <w:p w:rsidR="00AE2522" w:rsidRDefault="00DD4CE4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291465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3A521" id="Line 1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2.95pt" to="566.8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S/T8O9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C0798A">
        <w:t>Kërkesat (Njohuri, Aftësi dhe Cilësi) e përgjithshme të nevojshme</w:t>
      </w:r>
    </w:p>
    <w:p w:rsidR="00AE2522" w:rsidRDefault="00AE2522">
      <w:pPr>
        <w:pStyle w:val="BodyText"/>
        <w:rPr>
          <w:b/>
          <w:sz w:val="26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Njohuri të gjera e të thella të politikave, legjislacionit, procedurave sipas veprimtarisë që mbulon divizioni;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organizative dhe drejtuese për të menaxhuar njësi organizative;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456"/>
        <w:rPr>
          <w:sz w:val="20"/>
        </w:rPr>
      </w:pPr>
      <w:r>
        <w:rPr>
          <w:sz w:val="20"/>
        </w:rPr>
        <w:t>Aftësi për t'iu përshtatur prioriteteve dhe kërkesave, afateve kohore përmes aftësive analitike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565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  <w:r>
        <w:rPr>
          <w:spacing w:val="-52"/>
          <w:sz w:val="20"/>
        </w:rPr>
        <w:t xml:space="preserve"> </w:t>
      </w:r>
      <w:r>
        <w:rPr>
          <w:sz w:val="20"/>
        </w:rPr>
        <w:t xml:space="preserve">eprorin dhe stafin që e </w:t>
      </w:r>
      <w:r>
        <w:rPr>
          <w:sz w:val="20"/>
        </w:rPr>
        <w:t>menaxhon;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për të motivuar stafin dhe për të menaxhuar me sukses një sërë projektesh të divizionit/departamentit.</w:t>
      </w:r>
    </w:p>
    <w:p w:rsidR="00AE2522" w:rsidRDefault="00AE2522">
      <w:pPr>
        <w:rPr>
          <w:sz w:val="20"/>
        </w:rPr>
        <w:sectPr w:rsidR="00AE2522">
          <w:pgSz w:w="11910" w:h="16840"/>
          <w:pgMar w:top="620" w:right="580" w:bottom="1420" w:left="400" w:header="0" w:footer="1232" w:gutter="0"/>
          <w:cols w:space="720"/>
        </w:sectPr>
      </w:pPr>
    </w:p>
    <w:p w:rsidR="00AE2522" w:rsidRDefault="00DD4CE4">
      <w:pPr>
        <w:pStyle w:val="Heading1"/>
        <w:numPr>
          <w:ilvl w:val="0"/>
          <w:numId w:val="1"/>
        </w:numPr>
        <w:tabs>
          <w:tab w:val="left" w:pos="477"/>
        </w:tabs>
        <w:spacing w:before="71"/>
        <w:ind w:left="476" w:hanging="205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70A80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0798A">
        <w:t>Dokumentacioni që duhet paraqitur për aplikim</w:t>
      </w:r>
    </w:p>
    <w:p w:rsidR="00AE2522" w:rsidRDefault="00AE2522">
      <w:pPr>
        <w:pStyle w:val="BodyText"/>
        <w:rPr>
          <w:b/>
          <w:sz w:val="26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</w:t>
      </w:r>
      <w:r>
        <w:rPr>
          <w:sz w:val="20"/>
        </w:rPr>
        <w:t>së së punësimit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AE2522" w:rsidRDefault="00DD4CE4">
      <w:pPr>
        <w:pStyle w:val="Heading1"/>
        <w:numPr>
          <w:ilvl w:val="0"/>
          <w:numId w:val="1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8F072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25pt" to="566.8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0798A">
        <w:t>Data e daljes së rezultateve të vlerësimit paraprak</w:t>
      </w:r>
    </w:p>
    <w:p w:rsidR="00AE2522" w:rsidRDefault="00AE2522">
      <w:pPr>
        <w:pStyle w:val="BodyText"/>
        <w:spacing w:before="1"/>
        <w:rPr>
          <w:b/>
          <w:sz w:val="26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ind w:left="872" w:right="38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08/06/2023, në portalin e rekrutimit elektronik (https://konkursi.rks-gov.net )</w:t>
      </w:r>
    </w:p>
    <w:p w:rsidR="00AE2522" w:rsidRDefault="00DD4CE4">
      <w:pPr>
        <w:pStyle w:val="Heading1"/>
        <w:numPr>
          <w:ilvl w:val="0"/>
          <w:numId w:val="1"/>
        </w:numPr>
        <w:tabs>
          <w:tab w:val="left" w:pos="542"/>
        </w:tabs>
        <w:spacing w:before="18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F9511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0798A">
        <w:t>Data, vendi dhe ora ku do të zhvillohet intervista me go</w:t>
      </w:r>
      <w:r w:rsidR="00C0798A">
        <w:t>jë</w:t>
      </w:r>
    </w:p>
    <w:p w:rsidR="00AE2522" w:rsidRDefault="00AE2522">
      <w:pPr>
        <w:pStyle w:val="BodyText"/>
        <w:spacing w:before="2"/>
        <w:rPr>
          <w:b/>
          <w:sz w:val="26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20/06/2023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AE2522" w:rsidRDefault="00DD4CE4">
      <w:pPr>
        <w:pStyle w:val="Heading1"/>
        <w:numPr>
          <w:ilvl w:val="0"/>
          <w:numId w:val="1"/>
        </w:numPr>
        <w:tabs>
          <w:tab w:val="left" w:pos="542"/>
        </w:tabs>
        <w:spacing w:before="20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2DE06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567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D5sABB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0798A">
        <w:t>Fusha e njohurive, aftësive dhe cilësive që do të vlerësohen në intervistën me gojë</w:t>
      </w:r>
    </w:p>
    <w:p w:rsidR="00AE2522" w:rsidRDefault="00AE2522">
      <w:pPr>
        <w:pStyle w:val="BodyText"/>
        <w:rPr>
          <w:b/>
          <w:sz w:val="32"/>
        </w:rPr>
      </w:pPr>
    </w:p>
    <w:p w:rsidR="00AE2522" w:rsidRDefault="00AE2522">
      <w:pPr>
        <w:pStyle w:val="BodyText"/>
        <w:spacing w:before="4"/>
        <w:rPr>
          <w:b/>
          <w:sz w:val="44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Njohuri dhe përvojë substanciale ne fushën e tregtisë;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Aftësi komunikuese, negociuese dhe bindëse në menaxhim;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Shkathtës</w:t>
      </w:r>
      <w:r>
        <w:rPr>
          <w:sz w:val="20"/>
        </w:rPr>
        <w:t>i në caktim të objektivave, planifikim të punës dhe analizë;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Shkathtësi në udhëheqje dhe organizim të ekipit, aftësi për të menaxhuar një ekip ose grup punues</w:t>
      </w:r>
    </w:p>
    <w:p w:rsidR="00AE2522" w:rsidRDefault="00C0798A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Shkathtësi kompjuterike të aplikacioneve të programeve (Word, Excel, Power Point, Access).</w:t>
      </w:r>
    </w:p>
    <w:p w:rsidR="00AE2522" w:rsidRDefault="00AE2522">
      <w:pPr>
        <w:pStyle w:val="BodyText"/>
        <w:spacing w:before="8"/>
        <w:rPr>
          <w:sz w:val="24"/>
        </w:rPr>
      </w:pPr>
    </w:p>
    <w:p w:rsidR="00AE2522" w:rsidRDefault="00DD4CE4">
      <w:pPr>
        <w:pStyle w:val="Heading1"/>
        <w:numPr>
          <w:ilvl w:val="0"/>
          <w:numId w:val="1"/>
        </w:numPr>
        <w:tabs>
          <w:tab w:val="left" w:pos="564"/>
        </w:tabs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292100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AA610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3pt" to="567.9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" strokecolor="#d2d2d2" strokeweight="1pt">
                <w10:wrap anchorx="page"/>
              </v:line>
            </w:pict>
          </mc:Fallback>
        </mc:AlternateContent>
      </w:r>
      <w:r w:rsidR="00C0798A">
        <w:t>Mënyra e vlerësimit të kandidatëve/aplikantëve</w:t>
      </w:r>
    </w:p>
    <w:p w:rsidR="00AE2522" w:rsidRDefault="00AE2522">
      <w:pPr>
        <w:pStyle w:val="BodyText"/>
        <w:spacing w:before="5"/>
        <w:rPr>
          <w:b/>
          <w:sz w:val="22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AE2522" w:rsidRDefault="00AE2522">
      <w:pPr>
        <w:pStyle w:val="BodyText"/>
        <w:spacing w:before="1"/>
        <w:rPr>
          <w:rFonts w:ascii="Arial MT"/>
          <w:sz w:val="19"/>
        </w:rPr>
      </w:pPr>
    </w:p>
    <w:p w:rsidR="00AE2522" w:rsidRDefault="00DD4CE4">
      <w:pPr>
        <w:pStyle w:val="Heading1"/>
        <w:numPr>
          <w:ilvl w:val="0"/>
          <w:numId w:val="1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3CA8A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0798A">
        <w:t>Mënyra e njoftimit dhe komunikimit me kandidatët</w:t>
      </w:r>
    </w:p>
    <w:p w:rsidR="00AE2522" w:rsidRDefault="00AE2522">
      <w:pPr>
        <w:pStyle w:val="BodyText"/>
        <w:spacing w:before="5"/>
        <w:rPr>
          <w:b/>
          <w:sz w:val="22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AE2522" w:rsidRDefault="00DD4CE4">
      <w:pPr>
        <w:pStyle w:val="Heading1"/>
        <w:numPr>
          <w:ilvl w:val="0"/>
          <w:numId w:val="1"/>
        </w:numPr>
        <w:tabs>
          <w:tab w:val="left" w:pos="702"/>
        </w:tabs>
        <w:spacing w:before="16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56027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BG0CCX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0798A">
        <w:t>Mënyra e aplikimit</w:t>
      </w:r>
    </w:p>
    <w:p w:rsidR="00AE2522" w:rsidRDefault="00AE2522">
      <w:pPr>
        <w:pStyle w:val="BodyText"/>
        <w:spacing w:before="5"/>
        <w:rPr>
          <w:b/>
          <w:sz w:val="22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AE2522" w:rsidRDefault="00DD4CE4">
      <w:pPr>
        <w:pStyle w:val="Heading1"/>
        <w:numPr>
          <w:ilvl w:val="0"/>
          <w:numId w:val="1"/>
        </w:numPr>
        <w:tabs>
          <w:tab w:val="left" w:pos="702"/>
        </w:tabs>
        <w:spacing w:before="18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A1D28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C0798A">
        <w:t>Data e shpalljes së rezultateve përfundimtare</w:t>
      </w:r>
    </w:p>
    <w:p w:rsidR="00AE2522" w:rsidRDefault="00AE2522">
      <w:pPr>
        <w:pStyle w:val="BodyText"/>
        <w:spacing w:before="4"/>
        <w:rPr>
          <w:b/>
          <w:sz w:val="22"/>
        </w:rPr>
      </w:pPr>
    </w:p>
    <w:p w:rsidR="00AE2522" w:rsidRDefault="00C0798A">
      <w:pPr>
        <w:pStyle w:val="ListParagraph"/>
        <w:numPr>
          <w:ilvl w:val="1"/>
          <w:numId w:val="1"/>
        </w:numPr>
        <w:tabs>
          <w:tab w:val="left" w:pos="895"/>
        </w:tabs>
        <w:spacing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AE2522" w:rsidRDefault="00C0798A">
      <w:pPr>
        <w:pStyle w:val="BodyText"/>
        <w:spacing w:before="3" w:line="232" w:lineRule="auto"/>
        <w:ind w:left="894" w:right="232"/>
        <w:rPr>
          <w:rFonts w:ascii="Arial MT" w:hAnsi="Arial MT"/>
        </w:rPr>
      </w:pPr>
      <w:r>
        <w:rPr>
          <w:rFonts w:ascii="Arial MT" w:hAnsi="Arial MT"/>
        </w:rPr>
        <w:t>(https://konkursi.rks-gov.net</w:t>
      </w:r>
      <w:r>
        <w:rPr>
          <w:rFonts w:ascii="Arial MT" w:hAnsi="Arial MT"/>
        </w:rPr>
        <w:t>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AE2522" w:rsidRDefault="00AE2522">
      <w:pPr>
        <w:spacing w:line="232" w:lineRule="auto"/>
        <w:rPr>
          <w:rFonts w:ascii="Arial MT" w:hAnsi="Arial MT"/>
        </w:rPr>
        <w:sectPr w:rsidR="00AE2522">
          <w:pgSz w:w="11910" w:h="16840"/>
          <w:pgMar w:top="420" w:right="580" w:bottom="1420" w:left="400" w:header="0" w:footer="1232" w:gutter="0"/>
          <w:cols w:space="720"/>
        </w:sectPr>
      </w:pPr>
    </w:p>
    <w:p w:rsidR="00AE2522" w:rsidRDefault="00C0798A">
      <w:pPr>
        <w:pStyle w:val="Heading2"/>
        <w:spacing w:before="71"/>
        <w:ind w:left="315"/>
      </w:pPr>
      <w:r>
        <w:lastRenderedPageBreak/>
        <w:t>Të dhëna shtesë:</w:t>
      </w:r>
    </w:p>
    <w:p w:rsidR="00AE2522" w:rsidRDefault="00C0798A">
      <w:pPr>
        <w:pStyle w:val="BodyText"/>
        <w:spacing w:before="200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AE2522" w:rsidRDefault="00AE2522">
      <w:pPr>
        <w:pStyle w:val="BodyText"/>
      </w:pPr>
    </w:p>
    <w:p w:rsidR="00AE2522" w:rsidRDefault="00AE2522">
      <w:pPr>
        <w:pStyle w:val="BodyText"/>
      </w:pPr>
    </w:p>
    <w:p w:rsidR="00AE2522" w:rsidRDefault="00AE2522">
      <w:pPr>
        <w:pStyle w:val="BodyText"/>
      </w:pPr>
    </w:p>
    <w:p w:rsidR="00AE2522" w:rsidRDefault="00AE2522">
      <w:pPr>
        <w:pStyle w:val="BodyText"/>
      </w:pPr>
    </w:p>
    <w:p w:rsidR="00AE2522" w:rsidRDefault="00AE2522">
      <w:pPr>
        <w:pStyle w:val="BodyText"/>
        <w:spacing w:before="9"/>
        <w:rPr>
          <w:sz w:val="14"/>
        </w:rPr>
      </w:pPr>
    </w:p>
    <w:p w:rsidR="00AE2522" w:rsidRDefault="00C0798A">
      <w:pPr>
        <w:pStyle w:val="BodyText"/>
        <w:spacing w:before="99" w:line="232" w:lineRule="auto"/>
        <w:ind w:left="315" w:right="12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AE2522" w:rsidRDefault="00C0798A">
      <w:pPr>
        <w:pStyle w:val="BodyText"/>
        <w:spacing w:line="232" w:lineRule="auto"/>
        <w:ind w:left="315" w:right="86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</w:t>
      </w:r>
      <w:r>
        <w:rPr>
          <w:rFonts w:ascii="Arial MT" w:hAnsi="Arial MT"/>
        </w:rPr>
        <w:t>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AE2522" w:rsidRDefault="00C0798A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AE2522">
      <w:pgSz w:w="11910" w:h="16840"/>
      <w:pgMar w:top="420" w:right="58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98A" w:rsidRDefault="00C0798A">
      <w:r>
        <w:separator/>
      </w:r>
    </w:p>
  </w:endnote>
  <w:endnote w:type="continuationSeparator" w:id="0">
    <w:p w:rsidR="00C0798A" w:rsidRDefault="00C0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522" w:rsidRDefault="00C0798A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502848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4CE4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3360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7E0F54" id="Line 2" o:spid="_x0000_s1026" style="position:absolute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DD4CE4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3872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522" w:rsidRDefault="00C0798A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10-05-2023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AE2522" w:rsidRDefault="00C0798A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10-05-2023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98A" w:rsidRDefault="00C0798A">
      <w:r>
        <w:separator/>
      </w:r>
    </w:p>
  </w:footnote>
  <w:footnote w:type="continuationSeparator" w:id="0">
    <w:p w:rsidR="00C0798A" w:rsidRDefault="00C07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E2427"/>
    <w:multiLevelType w:val="hybridMultilevel"/>
    <w:tmpl w:val="3CA6FE08"/>
    <w:lvl w:ilvl="0" w:tplc="16E257C2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10CCC31C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C298E7F6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80C6C44E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72CC71E2">
      <w:numFmt w:val="bullet"/>
      <w:lvlText w:val="•"/>
      <w:lvlJc w:val="left"/>
      <w:pPr>
        <w:ind w:left="2332" w:hanging="360"/>
      </w:pPr>
      <w:rPr>
        <w:rFonts w:hint="default"/>
        <w:lang w:val="sq-AL" w:eastAsia="en-US" w:bidi="ar-SA"/>
      </w:rPr>
    </w:lvl>
    <w:lvl w:ilvl="5" w:tplc="84D08FFC">
      <w:numFmt w:val="bullet"/>
      <w:lvlText w:val="•"/>
      <w:lvlJc w:val="left"/>
      <w:pPr>
        <w:ind w:left="3764" w:hanging="360"/>
      </w:pPr>
      <w:rPr>
        <w:rFonts w:hint="default"/>
        <w:lang w:val="sq-AL" w:eastAsia="en-US" w:bidi="ar-SA"/>
      </w:rPr>
    </w:lvl>
    <w:lvl w:ilvl="6" w:tplc="2514E2D8">
      <w:numFmt w:val="bullet"/>
      <w:lvlText w:val="•"/>
      <w:lvlJc w:val="left"/>
      <w:pPr>
        <w:ind w:left="5196" w:hanging="360"/>
      </w:pPr>
      <w:rPr>
        <w:rFonts w:hint="default"/>
        <w:lang w:val="sq-AL" w:eastAsia="en-US" w:bidi="ar-SA"/>
      </w:rPr>
    </w:lvl>
    <w:lvl w:ilvl="7" w:tplc="FC4A5A3A">
      <w:numFmt w:val="bullet"/>
      <w:lvlText w:val="•"/>
      <w:lvlJc w:val="left"/>
      <w:pPr>
        <w:ind w:left="6628" w:hanging="360"/>
      </w:pPr>
      <w:rPr>
        <w:rFonts w:hint="default"/>
        <w:lang w:val="sq-AL" w:eastAsia="en-US" w:bidi="ar-SA"/>
      </w:rPr>
    </w:lvl>
    <w:lvl w:ilvl="8" w:tplc="DC9AA5B8">
      <w:numFmt w:val="bullet"/>
      <w:lvlText w:val="•"/>
      <w:lvlJc w:val="left"/>
      <w:pPr>
        <w:ind w:left="8061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22"/>
    <w:rsid w:val="00AE2522"/>
    <w:rsid w:val="00C0798A"/>
    <w:rsid w:val="00DD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E3F411-87D3-411F-B96A-79B556DE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00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86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2023-05-10T11:52:00Z</dcterms:created>
  <dcterms:modified xsi:type="dcterms:W3CDTF">2023-05-10T11:52:00Z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2023-05-10T00:00:00Z</vt:filetime>
  </property>
</Properties>
</file>