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54F10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</w:rPr>
        <w:drawing>
          <wp:inline distT="0" distB="0" distL="0" distR="0" wp14:anchorId="22B42586" wp14:editId="74103E79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6DE46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3229E585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0C56DABD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7B1239B5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053CC5AD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14:paraId="07782723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2782206A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46224CE9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2CED6EA6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2BBA8E47" w14:textId="77777777" w:rsidR="00936AB4" w:rsidRPr="00B375BA" w:rsidRDefault="00936AB4" w:rsidP="00936AB4">
      <w:pPr>
        <w:rPr>
          <w:sz w:val="24"/>
          <w:szCs w:val="24"/>
        </w:rPr>
      </w:pPr>
    </w:p>
    <w:p w14:paraId="2EF10792" w14:textId="77777777" w:rsidR="00C273A3" w:rsidRDefault="00936AB4" w:rsidP="00936AB4">
      <w:pPr>
        <w:tabs>
          <w:tab w:val="left" w:pos="2310"/>
        </w:tabs>
      </w:pPr>
      <w:r>
        <w:tab/>
      </w:r>
    </w:p>
    <w:p w14:paraId="6FBC3458" w14:textId="77777777"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>U skladu sa članom 5 Administrativnog Uputstva br. 03/2022 o Regulisanju Cena Naftnih Derivata i Obnovljivih Goriva i Drugim Zaštitnim Merama, Ministarstvo Industrije, Preduzetništva i Trgovine, odnosno Odeljenje za Regulisanje Tržišta Nafte, objavljuje cene naftnih derivata kao što sledi</w:t>
      </w:r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2230F8AD" w14:textId="77777777"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14:paraId="4BC0BD1E" w14:textId="77777777"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 svaki naftni proizvod</w:t>
      </w:r>
    </w:p>
    <w:p w14:paraId="3C24118C" w14:textId="77777777"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4EC2060B" w14:textId="2D8DC631"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dozvoljena cena Dizel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E3520">
        <w:rPr>
          <w:rFonts w:ascii="Times New Roman" w:hAnsi="Times New Roman" w:cs="Times New Roman"/>
          <w:sz w:val="28"/>
          <w:szCs w:val="28"/>
          <w:lang w:val="sq-AL"/>
        </w:rPr>
        <w:t>1.7</w:t>
      </w:r>
      <w:r w:rsidR="00FF7448">
        <w:rPr>
          <w:rFonts w:ascii="Times New Roman" w:hAnsi="Times New Roman" w:cs="Times New Roman"/>
          <w:sz w:val="28"/>
          <w:szCs w:val="28"/>
          <w:lang w:val="sq-AL"/>
        </w:rPr>
        <w:t>5</w:t>
      </w:r>
      <w:bookmarkStart w:id="1" w:name="_GoBack"/>
      <w:bookmarkEnd w:id="1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litru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046EBA34" w14:textId="77777777"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14:paraId="26EA0714" w14:textId="24BBC040"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dozvoljena cena Benzin proizvoda je</w:t>
      </w:r>
      <w:r w:rsidR="00BC24A8">
        <w:rPr>
          <w:rFonts w:ascii="Times New Roman" w:hAnsi="Times New Roman" w:cs="Times New Roman"/>
          <w:sz w:val="28"/>
          <w:szCs w:val="28"/>
          <w:lang w:val="sq-AL"/>
        </w:rPr>
        <w:t>: 1.</w:t>
      </w:r>
      <w:r w:rsidR="004C3DCF">
        <w:rPr>
          <w:rFonts w:ascii="Times New Roman" w:hAnsi="Times New Roman" w:cs="Times New Roman"/>
          <w:sz w:val="28"/>
          <w:szCs w:val="28"/>
          <w:lang w:val="sq-AL"/>
        </w:rPr>
        <w:t>69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 € 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litru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7B1E47DA" w14:textId="77777777"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14:paraId="53B7823C" w14:textId="77777777"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dozvoljena cena Gasnog proizvoda je</w:t>
      </w:r>
      <w:r w:rsidR="009A4EE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B32DD" w:rsidRPr="006B32DD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9B3A2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litru</w:t>
      </w:r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20C245E" w14:textId="77777777"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14:paraId="66DC0B8E" w14:textId="6D6D8A40"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>Gore navedene cene važe za datum</w:t>
      </w:r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B01F8">
        <w:rPr>
          <w:rFonts w:ascii="Times New Roman" w:hAnsi="Times New Roman" w:cs="Times New Roman"/>
          <w:sz w:val="28"/>
          <w:szCs w:val="28"/>
          <w:lang w:val="sq-AL"/>
        </w:rPr>
        <w:t>10-11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/07/2022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od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B01F8">
        <w:rPr>
          <w:rFonts w:ascii="Times New Roman" w:hAnsi="Times New Roman" w:cs="Times New Roman"/>
          <w:sz w:val="28"/>
          <w:szCs w:val="28"/>
          <w:lang w:val="sq-AL"/>
        </w:rPr>
        <w:t>časova i važe 48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časa od dana i vremena objavljivanja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62023"/>
    <w:rsid w:val="000B165D"/>
    <w:rsid w:val="000C014C"/>
    <w:rsid w:val="000F510C"/>
    <w:rsid w:val="001024AF"/>
    <w:rsid w:val="00151F02"/>
    <w:rsid w:val="00154698"/>
    <w:rsid w:val="0016049D"/>
    <w:rsid w:val="001C320C"/>
    <w:rsid w:val="001D00F1"/>
    <w:rsid w:val="001E1BD5"/>
    <w:rsid w:val="001F31C3"/>
    <w:rsid w:val="00201E01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424F"/>
    <w:rsid w:val="00426821"/>
    <w:rsid w:val="004427E9"/>
    <w:rsid w:val="004C3DCF"/>
    <w:rsid w:val="005171C7"/>
    <w:rsid w:val="00523D43"/>
    <w:rsid w:val="00536CDF"/>
    <w:rsid w:val="00542250"/>
    <w:rsid w:val="00554EE1"/>
    <w:rsid w:val="00597AFD"/>
    <w:rsid w:val="005A2A2D"/>
    <w:rsid w:val="005B2868"/>
    <w:rsid w:val="005E7E50"/>
    <w:rsid w:val="00653D7F"/>
    <w:rsid w:val="006B32DD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E340F"/>
    <w:rsid w:val="00B375BA"/>
    <w:rsid w:val="00B86EB4"/>
    <w:rsid w:val="00B908A5"/>
    <w:rsid w:val="00BB01F8"/>
    <w:rsid w:val="00BC24A8"/>
    <w:rsid w:val="00BC4CDA"/>
    <w:rsid w:val="00BF4F71"/>
    <w:rsid w:val="00C0009B"/>
    <w:rsid w:val="00C273A3"/>
    <w:rsid w:val="00C93BA8"/>
    <w:rsid w:val="00D05B37"/>
    <w:rsid w:val="00D724CE"/>
    <w:rsid w:val="00D76875"/>
    <w:rsid w:val="00DF06BC"/>
    <w:rsid w:val="00E01938"/>
    <w:rsid w:val="00E6672E"/>
    <w:rsid w:val="00EE3520"/>
    <w:rsid w:val="00EF3F0F"/>
    <w:rsid w:val="00F277F8"/>
    <w:rsid w:val="00F93189"/>
    <w:rsid w:val="00FB73C1"/>
    <w:rsid w:val="00FE6B55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5397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HP</cp:lastModifiedBy>
  <cp:revision>4</cp:revision>
  <cp:lastPrinted>2022-06-23T10:51:00Z</cp:lastPrinted>
  <dcterms:created xsi:type="dcterms:W3CDTF">2022-07-09T16:05:00Z</dcterms:created>
  <dcterms:modified xsi:type="dcterms:W3CDTF">2022-07-09T16:38:00Z</dcterms:modified>
</cp:coreProperties>
</file>