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314" w:type="dxa"/>
        <w:tblInd w:w="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314"/>
      </w:tblGrid>
      <w:tr w:rsidR="00CA2CB7" w:rsidRPr="00CA5F6A" w:rsidTr="00980504">
        <w:trPr>
          <w:trHeight w:val="3420"/>
        </w:trPr>
        <w:tc>
          <w:tcPr>
            <w:tcW w:w="10314" w:type="dxa"/>
            <w:vAlign w:val="center"/>
          </w:tcPr>
          <w:p w:rsidR="002A77EF" w:rsidRDefault="008417BF" w:rsidP="00B8399F">
            <w:pPr>
              <w:jc w:val="center"/>
              <w:rPr>
                <w:rFonts w:ascii="Book Antiqua" w:hAnsi="Book Antiqua" w:cs="Book Antiqua"/>
                <w:b/>
                <w:bCs/>
              </w:rPr>
            </w:pPr>
            <w:r>
              <w:rPr>
                <w:rFonts w:ascii="Book Antiqua" w:hAnsi="Book Antiqua" w:cs="Book Antiqua"/>
                <w:b/>
                <w:bCs/>
              </w:rPr>
              <w:t xml:space="preserve"> </w:t>
            </w:r>
            <w:r w:rsidR="00E841E5">
              <w:rPr>
                <w:rFonts w:ascii="Book Antiqua" w:hAnsi="Book Antiqua" w:cs="Book Antiqua"/>
                <w:b/>
                <w:bCs/>
              </w:rPr>
              <w:t xml:space="preserve"> </w:t>
            </w:r>
            <w:r w:rsidR="00CA2CB7">
              <w:rPr>
                <w:rFonts w:ascii="Book Antiqua" w:hAnsi="Book Antiqua" w:cs="Book Antiqua"/>
                <w:b/>
                <w:bCs/>
              </w:rPr>
              <w:t xml:space="preserve">     </w:t>
            </w:r>
          </w:p>
          <w:p w:rsidR="00CA2CB7" w:rsidRPr="00CA5F6A" w:rsidRDefault="00CC37A6" w:rsidP="00CC37A6">
            <w:pPr>
              <w:rPr>
                <w:rFonts w:ascii="Book Antiqua" w:hAnsi="Book Antiqua" w:cs="Book Antiqua"/>
                <w:b/>
                <w:bCs/>
              </w:rPr>
            </w:pPr>
            <w:r>
              <w:rPr>
                <w:rFonts w:ascii="Book Antiqua" w:hAnsi="Book Antiqua" w:cs="Book Antiqua"/>
                <w:b/>
                <w:bCs/>
              </w:rPr>
              <w:t xml:space="preserve">                                                                   </w:t>
            </w:r>
            <w:r w:rsidR="00CA2CB7">
              <w:rPr>
                <w:rFonts w:ascii="Book Antiqua" w:eastAsia="MS Mincho" w:hAnsi="Book Antiqua" w:cs="Book Antiqua"/>
                <w:b/>
                <w:bCs/>
                <w:noProof/>
                <w:lang w:eastAsia="sq-AL"/>
              </w:rPr>
              <w:drawing>
                <wp:inline distT="0" distB="0" distL="0" distR="0" wp14:anchorId="18FDB18A" wp14:editId="5790A744">
                  <wp:extent cx="811020" cy="858417"/>
                  <wp:effectExtent l="19050" t="0" r="813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14185" cy="861767"/>
                          </a:xfrm>
                          <a:prstGeom prst="rect">
                            <a:avLst/>
                          </a:prstGeom>
                          <a:noFill/>
                          <a:ln w="9525">
                            <a:noFill/>
                            <a:miter lim="800000"/>
                            <a:headEnd/>
                            <a:tailEnd/>
                          </a:ln>
                        </pic:spPr>
                      </pic:pic>
                    </a:graphicData>
                  </a:graphic>
                </wp:inline>
              </w:drawing>
            </w:r>
          </w:p>
          <w:p w:rsidR="00CA2CB7" w:rsidRPr="0094461F" w:rsidRDefault="00CA2CB7" w:rsidP="00A43977">
            <w:pPr>
              <w:jc w:val="center"/>
              <w:rPr>
                <w:rFonts w:ascii="Book Antiqua" w:eastAsia="Batang" w:hAnsi="Book Antiqua"/>
                <w:b/>
                <w:bCs/>
                <w:sz w:val="22"/>
                <w:szCs w:val="22"/>
              </w:rPr>
            </w:pPr>
            <w:r w:rsidRPr="0094461F">
              <w:rPr>
                <w:rFonts w:ascii="Book Antiqua" w:hAnsi="Book Antiqua" w:cs="Book Antiqua"/>
                <w:b/>
                <w:bCs/>
                <w:sz w:val="22"/>
                <w:szCs w:val="22"/>
              </w:rPr>
              <w:t>Republika e Kosovës</w:t>
            </w:r>
          </w:p>
          <w:p w:rsidR="00CA2CB7" w:rsidRPr="0094461F" w:rsidRDefault="00CA2CB7" w:rsidP="00A43977">
            <w:pPr>
              <w:jc w:val="center"/>
              <w:rPr>
                <w:rFonts w:ascii="Book Antiqua" w:hAnsi="Book Antiqua" w:cs="Book Antiqua"/>
                <w:b/>
                <w:bCs/>
                <w:sz w:val="22"/>
                <w:szCs w:val="22"/>
              </w:rPr>
            </w:pPr>
            <w:r w:rsidRPr="0094461F">
              <w:rPr>
                <w:rFonts w:ascii="Book Antiqua" w:eastAsia="Batang" w:hAnsi="Book Antiqua" w:cs="Book Antiqua"/>
                <w:b/>
                <w:bCs/>
                <w:sz w:val="22"/>
                <w:szCs w:val="22"/>
              </w:rPr>
              <w:t xml:space="preserve">Republika Kosova - </w:t>
            </w:r>
            <w:r w:rsidRPr="0094461F">
              <w:rPr>
                <w:rFonts w:ascii="Book Antiqua" w:hAnsi="Book Antiqua" w:cs="Book Antiqua"/>
                <w:b/>
                <w:bCs/>
                <w:sz w:val="22"/>
                <w:szCs w:val="22"/>
              </w:rPr>
              <w:t>Republic of Kosovo</w:t>
            </w:r>
          </w:p>
          <w:p w:rsidR="00CA2CB7" w:rsidRPr="0094461F" w:rsidRDefault="00CA2CB7" w:rsidP="00A43977">
            <w:pPr>
              <w:pStyle w:val="Title"/>
              <w:tabs>
                <w:tab w:val="center" w:pos="4153"/>
                <w:tab w:val="right" w:pos="8306"/>
              </w:tabs>
              <w:rPr>
                <w:rFonts w:ascii="Book Antiqua" w:hAnsi="Book Antiqua" w:cs="Book Antiqua"/>
                <w:sz w:val="22"/>
                <w:szCs w:val="22"/>
              </w:rPr>
            </w:pPr>
            <w:bookmarkStart w:id="0" w:name="OLE_LINK2"/>
            <w:r w:rsidRPr="0094461F">
              <w:rPr>
                <w:rFonts w:ascii="Book Antiqua" w:hAnsi="Book Antiqua" w:cs="Book Antiqua"/>
                <w:sz w:val="22"/>
                <w:szCs w:val="22"/>
              </w:rPr>
              <w:t>Qeveria - Vlada - Government</w:t>
            </w:r>
            <w:bookmarkEnd w:id="0"/>
          </w:p>
          <w:p w:rsidR="00CA2CB7" w:rsidRPr="0094461F" w:rsidRDefault="00CA2CB7" w:rsidP="00A43977">
            <w:pPr>
              <w:jc w:val="center"/>
              <w:rPr>
                <w:rFonts w:ascii="Book Antiqua" w:hAnsi="Book Antiqua" w:cs="Book Antiqua"/>
                <w:b/>
                <w:bCs/>
                <w:sz w:val="22"/>
                <w:szCs w:val="22"/>
              </w:rPr>
            </w:pPr>
            <w:r w:rsidRPr="0094461F">
              <w:rPr>
                <w:rFonts w:ascii="Book Antiqua" w:hAnsi="Book Antiqua" w:cs="Book Antiqua"/>
                <w:b/>
                <w:bCs/>
                <w:sz w:val="22"/>
                <w:szCs w:val="22"/>
              </w:rPr>
              <w:t>Ministria e Tregtisë dhe Industrisë</w:t>
            </w:r>
          </w:p>
          <w:p w:rsidR="00CA2CB7" w:rsidRPr="0094461F" w:rsidRDefault="00CA2CB7" w:rsidP="00A43977">
            <w:pPr>
              <w:jc w:val="center"/>
              <w:rPr>
                <w:rFonts w:ascii="Book Antiqua" w:hAnsi="Book Antiqua" w:cs="Book Antiqua"/>
                <w:b/>
                <w:bCs/>
                <w:sz w:val="22"/>
                <w:szCs w:val="22"/>
              </w:rPr>
            </w:pPr>
            <w:r w:rsidRPr="0094461F">
              <w:rPr>
                <w:rFonts w:ascii="Book Antiqua" w:hAnsi="Book Antiqua" w:cs="Book Antiqua"/>
                <w:b/>
                <w:bCs/>
                <w:sz w:val="22"/>
                <w:szCs w:val="22"/>
              </w:rPr>
              <w:t>Ministarstvo Trgovine i Industrije - Ministry of Trade and</w:t>
            </w:r>
          </w:p>
          <w:p w:rsidR="00CA2CB7" w:rsidRPr="002B00CA" w:rsidRDefault="00F9450E" w:rsidP="00A43977">
            <w:pPr>
              <w:jc w:val="center"/>
              <w:rPr>
                <w:rFonts w:ascii="Book Antiqua" w:hAnsi="Book Antiqua" w:cs="Book Antiqua"/>
                <w:b/>
                <w:bCs/>
              </w:rPr>
            </w:pPr>
            <w:r>
              <w:rPr>
                <w:rFonts w:ascii="Book Antiqua" w:hAnsi="Book Antiqua" w:cs="Book Antiqua"/>
                <w:b/>
                <w:bCs/>
                <w:sz w:val="22"/>
                <w:szCs w:val="22"/>
              </w:rPr>
              <w:t>I</w:t>
            </w:r>
            <w:r w:rsidR="00CA2CB7" w:rsidRPr="0094461F">
              <w:rPr>
                <w:rFonts w:ascii="Book Antiqua" w:hAnsi="Book Antiqua" w:cs="Book Antiqua"/>
                <w:b/>
                <w:bCs/>
                <w:sz w:val="22"/>
                <w:szCs w:val="22"/>
              </w:rPr>
              <w:t>ndustry</w:t>
            </w:r>
          </w:p>
        </w:tc>
      </w:tr>
      <w:tr w:rsidR="00CA2CB7" w:rsidRPr="00CA5F6A" w:rsidTr="00980504">
        <w:tc>
          <w:tcPr>
            <w:tcW w:w="10314" w:type="dxa"/>
            <w:vAlign w:val="center"/>
          </w:tcPr>
          <w:p w:rsidR="00CA2CB7" w:rsidRPr="00CA5F6A" w:rsidRDefault="00CA2CB7" w:rsidP="006F063D">
            <w:pPr>
              <w:jc w:val="both"/>
              <w:rPr>
                <w:rFonts w:ascii="Book Antiqua" w:hAnsi="Book Antiqua" w:cs="Book Antiqua"/>
                <w:b/>
                <w:bCs/>
                <w:lang w:eastAsia="en-US"/>
              </w:rPr>
            </w:pPr>
          </w:p>
        </w:tc>
      </w:tr>
    </w:tbl>
    <w:p w:rsidR="001E6E85" w:rsidRPr="001E6E85" w:rsidRDefault="001E6E85" w:rsidP="001E6E85">
      <w:pPr>
        <w:ind w:right="-1440"/>
      </w:pPr>
      <w:r w:rsidRPr="001E6E85">
        <w:t xml:space="preserve">Në pajtim me dispozitat e Ligjit për Shërbimin Civil të Republikës së Kosovës, Ligji Nr. 03/ L -149, Rregullore   </w:t>
      </w:r>
    </w:p>
    <w:p w:rsidR="001E6E85" w:rsidRPr="001E6E85" w:rsidRDefault="001E6E85" w:rsidP="001E6E85">
      <w:pPr>
        <w:ind w:right="-1440"/>
      </w:pPr>
      <w:r w:rsidRPr="001E6E85">
        <w:t xml:space="preserve">Nr. 02/2010 për Procedurat e Rekrutimit në Shërbimin Civil të Republikës së Kosovë,  si dhe Rregullore Nr. </w:t>
      </w:r>
    </w:p>
    <w:p w:rsidR="001E6E85" w:rsidRDefault="001E6E85" w:rsidP="001E6E85">
      <w:pPr>
        <w:ind w:right="-1440"/>
      </w:pPr>
      <w:r w:rsidRPr="001E6E85">
        <w:t>21/2012 për Avancimin në Karrierë të Nëpunësve Civil , Ministria e Tregtisë dhe Industrisë shpallë</w:t>
      </w:r>
      <w:r>
        <w:t>:</w:t>
      </w:r>
    </w:p>
    <w:p w:rsidR="006645F4" w:rsidRDefault="00C371BE" w:rsidP="001E6E85">
      <w:pPr>
        <w:ind w:right="-1440"/>
        <w:rPr>
          <w:b/>
          <w:bCs/>
          <w:sz w:val="28"/>
          <w:szCs w:val="28"/>
        </w:rPr>
      </w:pPr>
      <w:r>
        <w:rPr>
          <w:b/>
          <w:bCs/>
          <w:sz w:val="28"/>
          <w:szCs w:val="28"/>
        </w:rPr>
        <w:t xml:space="preserve">                    </w:t>
      </w:r>
      <w:r w:rsidR="007233EF">
        <w:rPr>
          <w:b/>
          <w:bCs/>
          <w:sz w:val="28"/>
          <w:szCs w:val="28"/>
        </w:rPr>
        <w:t xml:space="preserve">                    </w:t>
      </w:r>
      <w:r w:rsidR="006645F4">
        <w:rPr>
          <w:b/>
          <w:bCs/>
          <w:sz w:val="28"/>
          <w:szCs w:val="28"/>
        </w:rPr>
        <w:t xml:space="preserve">              </w:t>
      </w:r>
    </w:p>
    <w:p w:rsidR="00CA2CB7" w:rsidRDefault="006645F4" w:rsidP="00AA6DAC">
      <w:pPr>
        <w:ind w:right="-1440"/>
        <w:rPr>
          <w:b/>
          <w:bCs/>
          <w:sz w:val="28"/>
          <w:szCs w:val="28"/>
        </w:rPr>
      </w:pPr>
      <w:r>
        <w:rPr>
          <w:b/>
          <w:bCs/>
          <w:sz w:val="28"/>
          <w:szCs w:val="28"/>
        </w:rPr>
        <w:t xml:space="preserve">                       </w:t>
      </w:r>
      <w:r w:rsidR="00043368">
        <w:rPr>
          <w:b/>
          <w:bCs/>
          <w:sz w:val="28"/>
          <w:szCs w:val="28"/>
        </w:rPr>
        <w:t xml:space="preserve">                </w:t>
      </w:r>
      <w:r w:rsidR="0059578E">
        <w:rPr>
          <w:b/>
          <w:bCs/>
          <w:sz w:val="28"/>
          <w:szCs w:val="28"/>
        </w:rPr>
        <w:t xml:space="preserve">             </w:t>
      </w:r>
      <w:r w:rsidR="00C371BE">
        <w:rPr>
          <w:b/>
          <w:bCs/>
          <w:sz w:val="28"/>
          <w:szCs w:val="28"/>
        </w:rPr>
        <w:t>REKRUTIM</w:t>
      </w:r>
      <w:r w:rsidR="00030662">
        <w:rPr>
          <w:b/>
          <w:bCs/>
          <w:sz w:val="28"/>
          <w:szCs w:val="28"/>
        </w:rPr>
        <w:t xml:space="preserve"> </w:t>
      </w:r>
      <w:r w:rsidR="0059578E">
        <w:rPr>
          <w:b/>
          <w:bCs/>
          <w:sz w:val="28"/>
          <w:szCs w:val="28"/>
        </w:rPr>
        <w:t>I BRENDSHËM</w:t>
      </w:r>
    </w:p>
    <w:p w:rsidR="0043674B" w:rsidRDefault="0043674B" w:rsidP="00AA6DAC">
      <w:pPr>
        <w:ind w:right="-1440"/>
        <w:rPr>
          <w:b/>
          <w:bCs/>
          <w:sz w:val="28"/>
          <w:szCs w:val="28"/>
        </w:rPr>
      </w:pPr>
    </w:p>
    <w:p w:rsidR="00CA2CB7" w:rsidRPr="004C40B3" w:rsidRDefault="00CA2CB7" w:rsidP="00CA2CB7">
      <w:pPr>
        <w:rPr>
          <w:b/>
          <w:bCs/>
          <w:sz w:val="22"/>
          <w:szCs w:val="22"/>
        </w:rPr>
      </w:pPr>
      <w:r>
        <w:rPr>
          <w:b/>
          <w:bCs/>
          <w:sz w:val="22"/>
          <w:szCs w:val="22"/>
        </w:rPr>
        <w:t xml:space="preserve">                                                                                                                     </w:t>
      </w:r>
    </w:p>
    <w:p w:rsidR="00CA2CB7" w:rsidRDefault="00CA2CB7" w:rsidP="00CA2CB7">
      <w:pPr>
        <w:jc w:val="both"/>
        <w:rPr>
          <w:bCs/>
          <w:sz w:val="22"/>
          <w:szCs w:val="22"/>
        </w:rPr>
      </w:pPr>
      <w:r w:rsidRPr="00935E35">
        <w:rPr>
          <w:b/>
          <w:bCs/>
          <w:sz w:val="22"/>
          <w:szCs w:val="22"/>
        </w:rPr>
        <w:t xml:space="preserve">Institucioni:                         </w:t>
      </w:r>
      <w:r>
        <w:rPr>
          <w:b/>
          <w:bCs/>
          <w:sz w:val="22"/>
          <w:szCs w:val="22"/>
        </w:rPr>
        <w:t xml:space="preserve">        </w:t>
      </w:r>
      <w:r w:rsidRPr="00935E35">
        <w:rPr>
          <w:b/>
          <w:bCs/>
          <w:sz w:val="22"/>
          <w:szCs w:val="22"/>
        </w:rPr>
        <w:t xml:space="preserve"> </w:t>
      </w:r>
      <w:r>
        <w:rPr>
          <w:b/>
          <w:bCs/>
          <w:sz w:val="22"/>
          <w:szCs w:val="22"/>
        </w:rPr>
        <w:t xml:space="preserve"> </w:t>
      </w:r>
      <w:r w:rsidR="00121AF3">
        <w:rPr>
          <w:b/>
          <w:bCs/>
          <w:sz w:val="22"/>
          <w:szCs w:val="22"/>
        </w:rPr>
        <w:t xml:space="preserve"> </w:t>
      </w:r>
      <w:r w:rsidR="0043674B">
        <w:rPr>
          <w:b/>
          <w:bCs/>
          <w:sz w:val="22"/>
          <w:szCs w:val="22"/>
        </w:rPr>
        <w:t xml:space="preserve">     </w:t>
      </w:r>
      <w:r w:rsidR="00121AF3">
        <w:rPr>
          <w:b/>
          <w:bCs/>
          <w:sz w:val="22"/>
          <w:szCs w:val="22"/>
        </w:rPr>
        <w:t xml:space="preserve"> </w:t>
      </w:r>
      <w:r w:rsidR="00AE0E2A">
        <w:rPr>
          <w:b/>
          <w:bCs/>
          <w:sz w:val="22"/>
          <w:szCs w:val="22"/>
        </w:rPr>
        <w:t xml:space="preserve"> </w:t>
      </w:r>
      <w:r w:rsidRPr="00935E35">
        <w:rPr>
          <w:bCs/>
          <w:sz w:val="22"/>
          <w:szCs w:val="22"/>
        </w:rPr>
        <w:t>Ministria e Tregtisë dhe Industrisë</w:t>
      </w:r>
    </w:p>
    <w:p w:rsidR="00C549FD" w:rsidRPr="006645F4" w:rsidRDefault="00C549FD" w:rsidP="00CA2CB7">
      <w:pPr>
        <w:jc w:val="both"/>
        <w:rPr>
          <w:b/>
          <w:bCs/>
        </w:rPr>
      </w:pPr>
    </w:p>
    <w:p w:rsidR="00CA2CB7" w:rsidRDefault="006645F4" w:rsidP="00CA2CB7">
      <w:pPr>
        <w:jc w:val="both"/>
        <w:rPr>
          <w:b/>
          <w:bCs/>
        </w:rPr>
      </w:pPr>
      <w:r w:rsidRPr="006645F4">
        <w:rPr>
          <w:b/>
          <w:bCs/>
        </w:rPr>
        <w:t xml:space="preserve">                        </w:t>
      </w:r>
      <w:r w:rsidR="00E66BBC">
        <w:rPr>
          <w:b/>
          <w:bCs/>
        </w:rPr>
        <w:t xml:space="preserve">              </w:t>
      </w:r>
      <w:r w:rsidR="00E7673C">
        <w:rPr>
          <w:b/>
          <w:bCs/>
        </w:rPr>
        <w:t xml:space="preserve">      Departamenti për Kontrollin e Tregut me Mallra Strategjike</w:t>
      </w:r>
    </w:p>
    <w:p w:rsidR="001E6E85" w:rsidRPr="006645F4" w:rsidRDefault="001E6E85" w:rsidP="00CA2CB7">
      <w:pPr>
        <w:jc w:val="both"/>
        <w:rPr>
          <w:b/>
          <w:bCs/>
        </w:rPr>
      </w:pPr>
    </w:p>
    <w:p w:rsidR="00C549FD" w:rsidRDefault="00C549FD" w:rsidP="00CA2CB7">
      <w:pPr>
        <w:tabs>
          <w:tab w:val="left" w:pos="840"/>
          <w:tab w:val="center" w:pos="2945"/>
        </w:tabs>
        <w:rPr>
          <w:i/>
        </w:rPr>
      </w:pPr>
    </w:p>
    <w:p w:rsidR="00CA2CB7" w:rsidRPr="00A43977" w:rsidRDefault="00CA2CB7" w:rsidP="00E37850">
      <w:pPr>
        <w:jc w:val="both"/>
        <w:rPr>
          <w:b/>
          <w:bCs/>
          <w:sz w:val="28"/>
          <w:szCs w:val="28"/>
        </w:rPr>
      </w:pPr>
      <w:r w:rsidRPr="00935E35">
        <w:rPr>
          <w:b/>
          <w:bCs/>
          <w:sz w:val="22"/>
          <w:szCs w:val="22"/>
        </w:rPr>
        <w:t xml:space="preserve">Titulli i vendit të punës:    </w:t>
      </w:r>
      <w:r w:rsidR="00622D1A">
        <w:rPr>
          <w:b/>
          <w:bCs/>
          <w:sz w:val="22"/>
          <w:szCs w:val="22"/>
        </w:rPr>
        <w:t xml:space="preserve"> </w:t>
      </w:r>
      <w:r w:rsidR="00E7673C">
        <w:rPr>
          <w:b/>
          <w:bCs/>
          <w:sz w:val="22"/>
          <w:szCs w:val="22"/>
        </w:rPr>
        <w:t xml:space="preserve">Udhëheqës i Divizionit për Mallra Ushtarake, Transit dhe </w:t>
      </w:r>
      <w:proofErr w:type="spellStart"/>
      <w:r w:rsidR="00E7673C">
        <w:rPr>
          <w:b/>
          <w:bCs/>
          <w:sz w:val="22"/>
          <w:szCs w:val="22"/>
        </w:rPr>
        <w:t>Brokerim</w:t>
      </w:r>
      <w:proofErr w:type="spellEnd"/>
    </w:p>
    <w:p w:rsidR="00CA2CB7" w:rsidRPr="00431A29" w:rsidRDefault="00431A29" w:rsidP="00CA2CB7">
      <w:pPr>
        <w:jc w:val="both"/>
        <w:rPr>
          <w:b/>
          <w:bCs/>
          <w:sz w:val="22"/>
          <w:szCs w:val="22"/>
        </w:rPr>
      </w:pPr>
      <w:r w:rsidRPr="00431A29">
        <w:rPr>
          <w:b/>
          <w:bCs/>
          <w:sz w:val="22"/>
          <w:szCs w:val="22"/>
        </w:rPr>
        <w:t>K</w:t>
      </w:r>
      <w:r w:rsidR="00CA2CB7" w:rsidRPr="00431A29">
        <w:rPr>
          <w:b/>
          <w:bCs/>
          <w:sz w:val="22"/>
          <w:szCs w:val="22"/>
        </w:rPr>
        <w:t>oeficienti</w:t>
      </w:r>
      <w:r w:rsidR="005B3254">
        <w:rPr>
          <w:b/>
          <w:bCs/>
          <w:sz w:val="22"/>
          <w:szCs w:val="22"/>
        </w:rPr>
        <w:t xml:space="preserve"> </w:t>
      </w:r>
      <w:r w:rsidR="00CA2CB7" w:rsidRPr="00431A29">
        <w:rPr>
          <w:b/>
          <w:bCs/>
          <w:sz w:val="22"/>
          <w:szCs w:val="22"/>
        </w:rPr>
        <w:t>/</w:t>
      </w:r>
      <w:r w:rsidR="005B3254">
        <w:rPr>
          <w:b/>
          <w:bCs/>
          <w:sz w:val="22"/>
          <w:szCs w:val="22"/>
        </w:rPr>
        <w:t xml:space="preserve"> </w:t>
      </w:r>
      <w:r w:rsidR="000F31ED">
        <w:rPr>
          <w:b/>
          <w:bCs/>
          <w:sz w:val="22"/>
          <w:szCs w:val="22"/>
        </w:rPr>
        <w:t>9</w:t>
      </w:r>
    </w:p>
    <w:p w:rsidR="006645F4" w:rsidRDefault="00121AF3" w:rsidP="00CA2CB7">
      <w:pPr>
        <w:jc w:val="both"/>
        <w:rPr>
          <w:b/>
          <w:bCs/>
          <w:sz w:val="22"/>
          <w:szCs w:val="22"/>
        </w:rPr>
      </w:pPr>
      <w:r>
        <w:rPr>
          <w:b/>
          <w:bCs/>
          <w:sz w:val="22"/>
          <w:szCs w:val="22"/>
        </w:rPr>
        <w:t>N</w:t>
      </w:r>
      <w:r w:rsidR="00CA2CB7" w:rsidRPr="00935E35">
        <w:rPr>
          <w:b/>
          <w:bCs/>
          <w:sz w:val="22"/>
          <w:szCs w:val="22"/>
        </w:rPr>
        <w:t xml:space="preserve">r. i Referencës: </w:t>
      </w:r>
      <w:r w:rsidR="007F04D2">
        <w:rPr>
          <w:b/>
          <w:bCs/>
          <w:sz w:val="22"/>
          <w:szCs w:val="22"/>
        </w:rPr>
        <w:t xml:space="preserve"> MTI/</w:t>
      </w:r>
      <w:r w:rsidR="0048788F">
        <w:rPr>
          <w:b/>
          <w:bCs/>
          <w:sz w:val="22"/>
          <w:szCs w:val="22"/>
        </w:rPr>
        <w:t xml:space="preserve"> </w:t>
      </w:r>
      <w:r w:rsidR="000F31ED">
        <w:rPr>
          <w:b/>
          <w:bCs/>
          <w:sz w:val="22"/>
          <w:szCs w:val="22"/>
        </w:rPr>
        <w:t>2</w:t>
      </w:r>
    </w:p>
    <w:p w:rsidR="007233EF" w:rsidRDefault="007233EF" w:rsidP="00CA2CB7">
      <w:pPr>
        <w:jc w:val="both"/>
        <w:rPr>
          <w:b/>
          <w:bCs/>
          <w:sz w:val="22"/>
          <w:szCs w:val="22"/>
        </w:rPr>
      </w:pPr>
      <w:r>
        <w:rPr>
          <w:b/>
          <w:bCs/>
          <w:sz w:val="22"/>
          <w:szCs w:val="22"/>
        </w:rPr>
        <w:t>Numri i zyrtarëve që do të pranohen: 1</w:t>
      </w:r>
    </w:p>
    <w:p w:rsidR="00FD144D" w:rsidRDefault="00DA4DFA" w:rsidP="00D87ED5">
      <w:pPr>
        <w:jc w:val="both"/>
        <w:rPr>
          <w:b/>
          <w:bCs/>
          <w:sz w:val="22"/>
          <w:szCs w:val="22"/>
        </w:rPr>
      </w:pPr>
      <w:r>
        <w:rPr>
          <w:b/>
          <w:bCs/>
          <w:sz w:val="22"/>
          <w:szCs w:val="22"/>
        </w:rPr>
        <w:t>Vendi: Pris</w:t>
      </w:r>
      <w:r w:rsidR="00BD660D">
        <w:rPr>
          <w:b/>
          <w:bCs/>
          <w:sz w:val="22"/>
          <w:szCs w:val="22"/>
        </w:rPr>
        <w:t>h</w:t>
      </w:r>
      <w:r w:rsidR="00FD144D">
        <w:rPr>
          <w:b/>
          <w:bCs/>
          <w:sz w:val="22"/>
          <w:szCs w:val="22"/>
        </w:rPr>
        <w:t>tinë</w:t>
      </w:r>
      <w:r w:rsidR="00DA2CC2">
        <w:rPr>
          <w:b/>
          <w:bCs/>
          <w:sz w:val="22"/>
          <w:szCs w:val="22"/>
        </w:rPr>
        <w:t xml:space="preserve">     </w:t>
      </w:r>
      <w:r w:rsidR="00CA2CB7">
        <w:rPr>
          <w:b/>
          <w:bCs/>
          <w:sz w:val="22"/>
          <w:szCs w:val="22"/>
        </w:rPr>
        <w:t xml:space="preserve"> </w:t>
      </w:r>
      <w:r w:rsidR="00AC1EA9">
        <w:rPr>
          <w:b/>
          <w:bCs/>
          <w:sz w:val="22"/>
          <w:szCs w:val="22"/>
        </w:rPr>
        <w:t xml:space="preserve"> </w:t>
      </w:r>
      <w:r w:rsidR="00FD144D">
        <w:rPr>
          <w:b/>
          <w:bCs/>
          <w:sz w:val="22"/>
          <w:szCs w:val="22"/>
        </w:rPr>
        <w:t xml:space="preserve">                                                                                                                 </w:t>
      </w:r>
      <w:r w:rsidR="00AC1EA9">
        <w:rPr>
          <w:b/>
          <w:bCs/>
          <w:sz w:val="22"/>
          <w:szCs w:val="22"/>
        </w:rPr>
        <w:t xml:space="preserve"> </w:t>
      </w:r>
      <w:r w:rsidR="00FD144D" w:rsidRPr="00FD144D">
        <w:rPr>
          <w:b/>
          <w:bCs/>
          <w:sz w:val="22"/>
          <w:szCs w:val="22"/>
        </w:rPr>
        <w:t xml:space="preserve">Datë: </w:t>
      </w:r>
      <w:r w:rsidR="00AC1EA9">
        <w:rPr>
          <w:b/>
          <w:bCs/>
          <w:sz w:val="22"/>
          <w:szCs w:val="22"/>
        </w:rPr>
        <w:t xml:space="preserve">  </w:t>
      </w:r>
      <w:r w:rsidR="00FD144D">
        <w:rPr>
          <w:b/>
          <w:bCs/>
          <w:sz w:val="22"/>
          <w:szCs w:val="22"/>
        </w:rPr>
        <w:t>11.2.2019</w:t>
      </w:r>
      <w:r w:rsidR="007233EF">
        <w:rPr>
          <w:b/>
          <w:bCs/>
          <w:sz w:val="22"/>
          <w:szCs w:val="22"/>
        </w:rPr>
        <w:t xml:space="preserve">       </w:t>
      </w:r>
      <w:r w:rsidR="007F1C89">
        <w:rPr>
          <w:b/>
          <w:bCs/>
          <w:sz w:val="22"/>
          <w:szCs w:val="22"/>
        </w:rPr>
        <w:t xml:space="preserve">   </w:t>
      </w:r>
      <w:r w:rsidR="000B2183">
        <w:rPr>
          <w:b/>
          <w:bCs/>
          <w:sz w:val="22"/>
          <w:szCs w:val="22"/>
        </w:rPr>
        <w:t xml:space="preserve">  </w:t>
      </w:r>
      <w:r w:rsidR="007233EF">
        <w:rPr>
          <w:b/>
          <w:bCs/>
          <w:sz w:val="22"/>
          <w:szCs w:val="22"/>
        </w:rPr>
        <w:t xml:space="preserve"> </w:t>
      </w:r>
      <w:r w:rsidR="00BD660D">
        <w:rPr>
          <w:b/>
          <w:bCs/>
          <w:sz w:val="22"/>
          <w:szCs w:val="22"/>
        </w:rPr>
        <w:t xml:space="preserve"> </w:t>
      </w:r>
    </w:p>
    <w:p w:rsidR="001522BA" w:rsidRDefault="00FD144D" w:rsidP="00D87ED5">
      <w:pPr>
        <w:jc w:val="both"/>
        <w:rPr>
          <w:b/>
          <w:bCs/>
          <w:sz w:val="22"/>
          <w:szCs w:val="22"/>
        </w:rPr>
      </w:pPr>
      <w:r>
        <w:rPr>
          <w:b/>
          <w:bCs/>
          <w:sz w:val="22"/>
          <w:szCs w:val="22"/>
        </w:rPr>
        <w:t xml:space="preserve">                           </w:t>
      </w:r>
      <w:r w:rsidR="00CA2CB7">
        <w:rPr>
          <w:b/>
          <w:bCs/>
          <w:sz w:val="22"/>
          <w:szCs w:val="22"/>
        </w:rPr>
        <w:t>_______________________________________________________________</w:t>
      </w:r>
      <w:r w:rsidR="007233EF">
        <w:rPr>
          <w:b/>
          <w:bCs/>
          <w:sz w:val="22"/>
          <w:szCs w:val="22"/>
        </w:rPr>
        <w:t>____</w:t>
      </w:r>
      <w:r w:rsidR="00CA2CB7">
        <w:rPr>
          <w:b/>
          <w:bCs/>
          <w:sz w:val="22"/>
          <w:szCs w:val="22"/>
        </w:rPr>
        <w:t>_________________________</w:t>
      </w:r>
    </w:p>
    <w:p w:rsidR="00187CF5" w:rsidRDefault="00187CF5" w:rsidP="00187CF5">
      <w:pPr>
        <w:spacing w:before="240" w:after="240"/>
        <w:rPr>
          <w:b/>
        </w:rPr>
      </w:pPr>
      <w:r>
        <w:rPr>
          <w:b/>
        </w:rPr>
        <w:t xml:space="preserve">    Detyrat dhe përgjegjësitë:</w:t>
      </w:r>
    </w:p>
    <w:p w:rsidR="001E6E85" w:rsidRPr="001E6E85" w:rsidRDefault="001E6E85" w:rsidP="001E6E85">
      <w:pPr>
        <w:pStyle w:val="ListParagraph"/>
        <w:numPr>
          <w:ilvl w:val="0"/>
          <w:numId w:val="37"/>
        </w:numPr>
        <w:jc w:val="both"/>
        <w:rPr>
          <w:rFonts w:eastAsiaTheme="minorHAnsi"/>
          <w:lang w:eastAsia="en-US"/>
        </w:rPr>
      </w:pPr>
      <w:r w:rsidRPr="001E6E85">
        <w:rPr>
          <w:rFonts w:eastAsiaTheme="minorHAnsi"/>
          <w:lang w:eastAsia="en-US"/>
        </w:rPr>
        <w:t xml:space="preserve">Menaxhon punën e përgjithshme dhe stafin e divizionit dhe ndihmon Drejtorin në caktimin e objektivave dhe zhvillimin e planit të punës për përmbushjen e këtyre objektivave; </w:t>
      </w:r>
    </w:p>
    <w:p w:rsidR="001E6E85" w:rsidRPr="001E6E85" w:rsidRDefault="001E6E85" w:rsidP="001E6E85">
      <w:pPr>
        <w:pStyle w:val="ListParagraph"/>
        <w:numPr>
          <w:ilvl w:val="0"/>
          <w:numId w:val="37"/>
        </w:numPr>
        <w:jc w:val="both"/>
        <w:rPr>
          <w:rFonts w:eastAsiaTheme="minorHAnsi"/>
          <w:lang w:eastAsia="en-US"/>
        </w:rPr>
      </w:pPr>
      <w:r w:rsidRPr="001E6E85">
        <w:rPr>
          <w:rFonts w:eastAsiaTheme="minorHAnsi"/>
          <w:lang w:eastAsia="en-US"/>
        </w:rPr>
        <w:t xml:space="preserve">Zbaton kontrollet </w:t>
      </w:r>
      <w:proofErr w:type="spellStart"/>
      <w:r w:rsidRPr="001E6E85">
        <w:rPr>
          <w:rFonts w:eastAsiaTheme="minorHAnsi"/>
          <w:lang w:eastAsia="en-US"/>
        </w:rPr>
        <w:t>unilateralë</w:t>
      </w:r>
      <w:proofErr w:type="spellEnd"/>
      <w:r w:rsidRPr="001E6E85">
        <w:rPr>
          <w:rFonts w:eastAsiaTheme="minorHAnsi"/>
          <w:lang w:eastAsia="en-US"/>
        </w:rPr>
        <w:t xml:space="preserve">  kombëtare në Kosovë për të siguruar se tregtia me mallra ushtarake  janë në përputhje me  objektivat kombëtare të sigurisë që kanë të bëjnë me të drejtat e njeriut, kontrollin e krimit, antiterrorizmin dhe stabilitetin rajonal. Bashkëpunon me regjimet dhe mbikëqyr</w:t>
      </w:r>
      <w:r w:rsidR="007D7CE4">
        <w:rPr>
          <w:rFonts w:eastAsiaTheme="minorHAnsi"/>
          <w:lang w:eastAsia="en-US"/>
        </w:rPr>
        <w:t>ë</w:t>
      </w:r>
      <w:r w:rsidRPr="001E6E85">
        <w:rPr>
          <w:rFonts w:eastAsiaTheme="minorHAnsi"/>
          <w:lang w:eastAsia="en-US"/>
        </w:rPr>
        <w:t xml:space="preserve"> zbatimin e konventave  dhe traktateve ndërkombëtare  në funksion të mospërhapjes së ASHM-ve;</w:t>
      </w:r>
    </w:p>
    <w:p w:rsidR="001E6E85" w:rsidRPr="001E6E85" w:rsidRDefault="001E6E85" w:rsidP="001E6E85">
      <w:pPr>
        <w:pStyle w:val="ListParagraph"/>
        <w:numPr>
          <w:ilvl w:val="0"/>
          <w:numId w:val="37"/>
        </w:numPr>
        <w:jc w:val="both"/>
        <w:rPr>
          <w:rFonts w:eastAsiaTheme="minorHAnsi"/>
          <w:lang w:eastAsia="en-US"/>
        </w:rPr>
      </w:pPr>
      <w:r w:rsidRPr="001E6E85">
        <w:rPr>
          <w:rFonts w:eastAsiaTheme="minorHAnsi"/>
          <w:lang w:eastAsia="en-US"/>
        </w:rPr>
        <w:t>Ndihmon Drejtorin në vlerësimin e proceseve dhe procedurave të brendshme dhe rekomandon ndryshime dhe propozime në përditësimin e  listës së mallrave ushtarake, propozon plotësimin e bazës së të dhënave, plotësimin dhe azhurnimin e ueb faqes së departamentit. Organizon punëtori, seminare, kontakte e takime me industrinë në fushën e  mallrave ushtarake;</w:t>
      </w:r>
    </w:p>
    <w:p w:rsidR="001E6E85" w:rsidRPr="001E6E85" w:rsidRDefault="001E6E85" w:rsidP="001E6E85">
      <w:pPr>
        <w:pStyle w:val="ListParagraph"/>
        <w:numPr>
          <w:ilvl w:val="0"/>
          <w:numId w:val="37"/>
        </w:numPr>
        <w:jc w:val="both"/>
        <w:rPr>
          <w:rFonts w:eastAsiaTheme="minorHAnsi"/>
          <w:lang w:eastAsia="en-US"/>
        </w:rPr>
      </w:pPr>
      <w:r w:rsidRPr="001E6E85">
        <w:rPr>
          <w:rFonts w:eastAsiaTheme="minorHAnsi"/>
          <w:lang w:eastAsia="en-US"/>
        </w:rPr>
        <w:t>Identifikon dhe klasifikon mallrat ushtarake, trajton kërkesat për regjistrim dhe licencim të subjekteve që operojnë me mallra ushtarake. Identifikon kompanitë që operojnë me mallra ushtarake  informon dhe bashkëpunon me to me qëllim të mbarëvajtjes së kontrollit të tregtisë së tyre;</w:t>
      </w:r>
    </w:p>
    <w:p w:rsidR="001E6E85" w:rsidRDefault="001E6E85" w:rsidP="001E6E85">
      <w:pPr>
        <w:pStyle w:val="ListParagraph"/>
        <w:numPr>
          <w:ilvl w:val="0"/>
          <w:numId w:val="37"/>
        </w:numPr>
        <w:jc w:val="both"/>
        <w:rPr>
          <w:rFonts w:eastAsiaTheme="minorHAnsi"/>
          <w:lang w:eastAsia="en-US"/>
        </w:rPr>
      </w:pPr>
      <w:r w:rsidRPr="001E6E85">
        <w:rPr>
          <w:rFonts w:eastAsiaTheme="minorHAnsi"/>
          <w:lang w:eastAsia="en-US"/>
        </w:rPr>
        <w:t xml:space="preserve">Bashkëpunon me  institucionet tjera që ndërlidhen me kontrollin e tregut me mallra ushtarake ,merr pjesë në konferencat dhe seminaret ndërkombëtare, regjionale </w:t>
      </w:r>
      <w:proofErr w:type="spellStart"/>
      <w:r w:rsidRPr="001E6E85">
        <w:rPr>
          <w:rFonts w:eastAsiaTheme="minorHAnsi"/>
          <w:lang w:eastAsia="en-US"/>
        </w:rPr>
        <w:t>etj</w:t>
      </w:r>
      <w:proofErr w:type="spellEnd"/>
      <w:r w:rsidRPr="001E6E85">
        <w:rPr>
          <w:rFonts w:eastAsiaTheme="minorHAnsi"/>
          <w:lang w:eastAsia="en-US"/>
        </w:rPr>
        <w:t>;</w:t>
      </w:r>
    </w:p>
    <w:p w:rsidR="00FC1639" w:rsidRDefault="00FC1639" w:rsidP="00FC1639">
      <w:pPr>
        <w:jc w:val="both"/>
        <w:rPr>
          <w:rFonts w:eastAsiaTheme="minorHAnsi"/>
          <w:lang w:eastAsia="en-US"/>
        </w:rPr>
      </w:pPr>
    </w:p>
    <w:p w:rsidR="00FC1639" w:rsidRPr="00FC1639" w:rsidRDefault="00FC1639" w:rsidP="00FC1639">
      <w:pPr>
        <w:jc w:val="both"/>
        <w:rPr>
          <w:rFonts w:eastAsiaTheme="minorHAnsi"/>
          <w:lang w:eastAsia="en-US"/>
        </w:rPr>
      </w:pPr>
    </w:p>
    <w:p w:rsidR="001E6E85" w:rsidRPr="001E6E85" w:rsidRDefault="001E6E85" w:rsidP="001E6E85">
      <w:pPr>
        <w:pStyle w:val="ListParagraph"/>
        <w:numPr>
          <w:ilvl w:val="0"/>
          <w:numId w:val="37"/>
        </w:numPr>
        <w:jc w:val="both"/>
        <w:rPr>
          <w:rFonts w:eastAsiaTheme="minorHAnsi"/>
          <w:lang w:eastAsia="en-US"/>
        </w:rPr>
      </w:pPr>
      <w:r w:rsidRPr="001E6E85">
        <w:rPr>
          <w:rFonts w:eastAsiaTheme="minorHAnsi"/>
          <w:lang w:eastAsia="en-US"/>
        </w:rPr>
        <w:t xml:space="preserve">Ekzaminon dhe ofron komente rreth projektligjeve dhe akteve nënligjore dhe koordinohet me departamentin ligjor të institucionit për </w:t>
      </w:r>
      <w:proofErr w:type="spellStart"/>
      <w:r w:rsidRPr="001E6E85">
        <w:rPr>
          <w:rFonts w:eastAsiaTheme="minorHAnsi"/>
          <w:lang w:eastAsia="en-US"/>
        </w:rPr>
        <w:t>dizajnimin</w:t>
      </w:r>
      <w:proofErr w:type="spellEnd"/>
      <w:r w:rsidRPr="001E6E85">
        <w:rPr>
          <w:rFonts w:eastAsiaTheme="minorHAnsi"/>
          <w:lang w:eastAsia="en-US"/>
        </w:rPr>
        <w:t xml:space="preserve"> e tyre që kanë të bëjnë me mallra ushtarake;</w:t>
      </w:r>
    </w:p>
    <w:p w:rsidR="001E6E85" w:rsidRDefault="001E6E85" w:rsidP="001E6E85">
      <w:pPr>
        <w:pStyle w:val="ListParagraph"/>
        <w:numPr>
          <w:ilvl w:val="0"/>
          <w:numId w:val="37"/>
        </w:numPr>
        <w:jc w:val="both"/>
        <w:rPr>
          <w:rFonts w:eastAsiaTheme="minorHAnsi"/>
          <w:lang w:eastAsia="en-US"/>
        </w:rPr>
      </w:pPr>
      <w:r w:rsidRPr="001E6E85">
        <w:rPr>
          <w:rFonts w:eastAsiaTheme="minorHAnsi"/>
          <w:lang w:eastAsia="en-US"/>
        </w:rPr>
        <w:t xml:space="preserve">Koordinon punën dhe bashkëpunon me menaxherët tjerë në institucion; </w:t>
      </w:r>
    </w:p>
    <w:p w:rsidR="001E6E85" w:rsidRPr="001E6E85" w:rsidRDefault="001E6E85" w:rsidP="001E6E85">
      <w:pPr>
        <w:pStyle w:val="ListParagraph"/>
        <w:numPr>
          <w:ilvl w:val="0"/>
          <w:numId w:val="37"/>
        </w:numPr>
        <w:jc w:val="both"/>
        <w:rPr>
          <w:rFonts w:eastAsiaTheme="minorHAnsi"/>
          <w:lang w:eastAsia="en-US"/>
        </w:rPr>
      </w:pPr>
      <w:r w:rsidRPr="001E6E85">
        <w:rPr>
          <w:rFonts w:eastAsiaTheme="minorHAnsi"/>
          <w:lang w:eastAsia="en-US"/>
        </w:rPr>
        <w:t>Bën vlerësimin e rregullt të stafit nën mbikëqyrje të tij/saj dhe përkrahë zhvillimin e tyre përmes trajnimit për kryerje të detyrave të tyre në përputhje me standardet e kërkuara;</w:t>
      </w:r>
    </w:p>
    <w:p w:rsidR="001E6E85" w:rsidRPr="001E6E85" w:rsidRDefault="001E6E85" w:rsidP="001E6E85">
      <w:pPr>
        <w:pStyle w:val="ListParagraph"/>
        <w:numPr>
          <w:ilvl w:val="0"/>
          <w:numId w:val="37"/>
        </w:numPr>
        <w:jc w:val="both"/>
        <w:rPr>
          <w:rFonts w:eastAsiaTheme="minorHAnsi"/>
          <w:lang w:eastAsia="en-US"/>
        </w:rPr>
      </w:pPr>
      <w:r w:rsidRPr="001E6E85">
        <w:rPr>
          <w:rFonts w:eastAsiaTheme="minorHAnsi"/>
          <w:lang w:eastAsia="en-US"/>
        </w:rPr>
        <w:t>Kryen çdo detyrë tjetër në fushën profesionale specifike të cilat mund të kërkohen në mënyrë të arsyeshme kohë pas kohe.</w:t>
      </w:r>
    </w:p>
    <w:p w:rsidR="0029324B" w:rsidRDefault="0029324B" w:rsidP="00A0535F">
      <w:pPr>
        <w:ind w:left="720"/>
        <w:jc w:val="both"/>
        <w:rPr>
          <w:rFonts w:eastAsiaTheme="minorHAnsi"/>
          <w:lang w:eastAsia="en-US"/>
        </w:rPr>
      </w:pPr>
    </w:p>
    <w:p w:rsidR="00C549FD" w:rsidRDefault="00C549FD" w:rsidP="00A0535F">
      <w:pPr>
        <w:ind w:left="720"/>
        <w:jc w:val="both"/>
        <w:rPr>
          <w:rFonts w:eastAsiaTheme="minorHAnsi"/>
          <w:lang w:eastAsia="en-US"/>
        </w:rPr>
      </w:pPr>
    </w:p>
    <w:p w:rsidR="00C371BE" w:rsidRDefault="000D3FB4" w:rsidP="00CA2CB7">
      <w:pPr>
        <w:pStyle w:val="Footer"/>
        <w:rPr>
          <w:b/>
          <w:bCs/>
        </w:rPr>
      </w:pPr>
      <w:r>
        <w:rPr>
          <w:b/>
          <w:bCs/>
        </w:rPr>
        <w:t xml:space="preserve">    </w:t>
      </w:r>
      <w:r w:rsidR="00CA2CB7" w:rsidRPr="00C3421C">
        <w:rPr>
          <w:b/>
          <w:bCs/>
        </w:rPr>
        <w:t>Kualifikimet për këtë vend të punës:</w:t>
      </w:r>
    </w:p>
    <w:p w:rsidR="007233EF" w:rsidRDefault="007233EF" w:rsidP="007233EF">
      <w:pPr>
        <w:pStyle w:val="Footer"/>
        <w:rPr>
          <w:b/>
          <w:bCs/>
        </w:rPr>
      </w:pPr>
    </w:p>
    <w:p w:rsidR="005000FC" w:rsidRDefault="001E6E85" w:rsidP="001E6E85">
      <w:pPr>
        <w:pStyle w:val="Footer"/>
        <w:numPr>
          <w:ilvl w:val="0"/>
          <w:numId w:val="34"/>
        </w:numPr>
        <w:jc w:val="both"/>
      </w:pPr>
      <w:r w:rsidRPr="001E6E85">
        <w:t>Diplomë universitare: Akademia Ushtarake, Fakulteti Teknik-Drejtimi i Makinerisë, Fakulteti Juridik ose Ekonomik</w:t>
      </w:r>
      <w:r>
        <w:t>;</w:t>
      </w:r>
    </w:p>
    <w:p w:rsidR="001E6E85" w:rsidRDefault="001E6E85" w:rsidP="001E6E85">
      <w:pPr>
        <w:pStyle w:val="Footer"/>
        <w:numPr>
          <w:ilvl w:val="0"/>
          <w:numId w:val="34"/>
        </w:numPr>
        <w:jc w:val="both"/>
      </w:pPr>
      <w:r>
        <w:t>M</w:t>
      </w:r>
      <w:r w:rsidRPr="001E6E85">
        <w:t>inimum 5 vite përvojë pune profesionale</w:t>
      </w:r>
      <w:r>
        <w:t>;</w:t>
      </w:r>
    </w:p>
    <w:p w:rsidR="001E6E85" w:rsidRDefault="001E6E85" w:rsidP="001E6E85">
      <w:pPr>
        <w:pStyle w:val="Footer"/>
        <w:numPr>
          <w:ilvl w:val="0"/>
          <w:numId w:val="34"/>
        </w:numPr>
        <w:jc w:val="both"/>
      </w:pPr>
      <w:r>
        <w:t xml:space="preserve">Njohuri dhe përvojë substanciale </w:t>
      </w:r>
      <w:r w:rsidR="00DE6A34">
        <w:t>në fushën e afarizmit me mallra</w:t>
      </w:r>
      <w:r>
        <w:t xml:space="preserve"> ushtarake.</w:t>
      </w:r>
    </w:p>
    <w:p w:rsidR="001E6E85" w:rsidRDefault="001E6E85" w:rsidP="001E6E85">
      <w:pPr>
        <w:pStyle w:val="Footer"/>
        <w:numPr>
          <w:ilvl w:val="0"/>
          <w:numId w:val="34"/>
        </w:numPr>
        <w:jc w:val="both"/>
      </w:pPr>
      <w:r>
        <w:t xml:space="preserve">Aftësi komunikuese, </w:t>
      </w:r>
      <w:proofErr w:type="spellStart"/>
      <w:r>
        <w:t>negociuese</w:t>
      </w:r>
      <w:proofErr w:type="spellEnd"/>
      <w:r>
        <w:t xml:space="preserve"> dhe bindëse në menaxhim; </w:t>
      </w:r>
    </w:p>
    <w:p w:rsidR="001E6E85" w:rsidRDefault="001E6E85" w:rsidP="001E6E85">
      <w:pPr>
        <w:pStyle w:val="Footer"/>
        <w:numPr>
          <w:ilvl w:val="0"/>
          <w:numId w:val="34"/>
        </w:numPr>
        <w:jc w:val="both"/>
      </w:pPr>
      <w:r>
        <w:t xml:space="preserve">Shkathtësi në caktim të objektivave, planifikim të punës dhe analizë; </w:t>
      </w:r>
    </w:p>
    <w:p w:rsidR="001E6E85" w:rsidRDefault="001E6E85" w:rsidP="001E6E85">
      <w:pPr>
        <w:pStyle w:val="Footer"/>
        <w:numPr>
          <w:ilvl w:val="0"/>
          <w:numId w:val="34"/>
        </w:numPr>
        <w:jc w:val="both"/>
      </w:pPr>
      <w:r>
        <w:t xml:space="preserve">Shkathtësi në udhëheqje dhe organizim të ekipit, aftësi për të menaxhuar një ekip ose grup punues; </w:t>
      </w:r>
    </w:p>
    <w:p w:rsidR="001E6E85" w:rsidRDefault="001E6E85" w:rsidP="001E6E85">
      <w:pPr>
        <w:pStyle w:val="Footer"/>
        <w:numPr>
          <w:ilvl w:val="0"/>
          <w:numId w:val="34"/>
        </w:numPr>
        <w:jc w:val="both"/>
      </w:pPr>
      <w:r>
        <w:t xml:space="preserve">Shkathtësi kompjuterike të aplikacioneve të programeve (Word, Excel, </w:t>
      </w:r>
      <w:proofErr w:type="spellStart"/>
      <w:r>
        <w:t>Power</w:t>
      </w:r>
      <w:proofErr w:type="spellEnd"/>
      <w:r>
        <w:t xml:space="preserve"> </w:t>
      </w:r>
      <w:proofErr w:type="spellStart"/>
      <w:r>
        <w:t>Point</w:t>
      </w:r>
      <w:proofErr w:type="spellEnd"/>
      <w:r>
        <w:t xml:space="preserve">, Access); </w:t>
      </w:r>
    </w:p>
    <w:p w:rsidR="001E6E85" w:rsidRDefault="001E6E85" w:rsidP="001E6E85">
      <w:pPr>
        <w:pStyle w:val="Footer"/>
        <w:ind w:left="630"/>
        <w:jc w:val="both"/>
      </w:pPr>
    </w:p>
    <w:p w:rsidR="009233C4" w:rsidRDefault="009233C4" w:rsidP="006071D5">
      <w:pPr>
        <w:pStyle w:val="Footer"/>
        <w:tabs>
          <w:tab w:val="clear" w:pos="4320"/>
          <w:tab w:val="clear" w:pos="8640"/>
        </w:tabs>
        <w:rPr>
          <w:b/>
        </w:rPr>
      </w:pPr>
      <w:r w:rsidRPr="009233C4">
        <w:rPr>
          <w:b/>
        </w:rPr>
        <w:t>Kushtet e pjesëmarrjes në rekrutim:</w:t>
      </w:r>
      <w:bookmarkStart w:id="1" w:name="_GoBack"/>
      <w:bookmarkEnd w:id="1"/>
    </w:p>
    <w:p w:rsidR="00DA2CC2" w:rsidRPr="009233C4" w:rsidRDefault="00DA2CC2" w:rsidP="00026ADA">
      <w:pPr>
        <w:pStyle w:val="Footer"/>
        <w:tabs>
          <w:tab w:val="clear" w:pos="4320"/>
          <w:tab w:val="clear" w:pos="8640"/>
        </w:tabs>
        <w:jc w:val="both"/>
        <w:rPr>
          <w:b/>
          <w:iCs/>
        </w:rPr>
      </w:pPr>
    </w:p>
    <w:p w:rsidR="008E683C" w:rsidRPr="008E683C" w:rsidRDefault="008E683C" w:rsidP="00026ADA">
      <w:pPr>
        <w:pStyle w:val="BodyText2"/>
        <w:jc w:val="both"/>
        <w:rPr>
          <w:rFonts w:ascii="New time romac" w:hAnsi="New time romac" w:cs="Book Antiqua" w:hint="eastAsia"/>
          <w:bCs/>
          <w:sz w:val="24"/>
          <w:szCs w:val="24"/>
        </w:rPr>
      </w:pPr>
      <w:r w:rsidRPr="008E683C">
        <w:rPr>
          <w:rFonts w:ascii="New time romac" w:hAnsi="New time romac" w:cs="Book Antiqua"/>
          <w:bCs/>
          <w:sz w:val="24"/>
          <w:szCs w:val="24"/>
        </w:rPr>
        <w:t xml:space="preserve">Të drejtë aplikimi kanë të gjithë </w:t>
      </w:r>
      <w:r w:rsidR="001E6E85">
        <w:rPr>
          <w:rFonts w:ascii="New time romac" w:hAnsi="New time romac" w:cs="Book Antiqua"/>
          <w:bCs/>
          <w:sz w:val="24"/>
          <w:szCs w:val="24"/>
        </w:rPr>
        <w:t>zyrtarët e Ministrisë së Tregtisë dhe Industrisë</w:t>
      </w:r>
      <w:r w:rsidRPr="008E683C">
        <w:rPr>
          <w:rFonts w:ascii="New time romac" w:hAnsi="New time romac" w:cs="Book Antiqua"/>
          <w:bCs/>
          <w:sz w:val="24"/>
          <w:szCs w:val="24"/>
        </w:rPr>
        <w:t>, të cilët kanë zotësi të plotë për të vepruar, kanë shkollimin e lartë dhe kanë aftësinë profesionale për kryerjen e detyrave.</w:t>
      </w:r>
    </w:p>
    <w:p w:rsidR="009006A1" w:rsidRPr="00AA6DAC" w:rsidRDefault="009006A1" w:rsidP="00CA2CB7">
      <w:pPr>
        <w:pStyle w:val="BodyText2"/>
        <w:rPr>
          <w:rFonts w:ascii="Book Antiqua" w:hAnsi="Book Antiqua" w:cs="Book Antiqua"/>
          <w:b/>
          <w:bCs/>
          <w:sz w:val="24"/>
          <w:szCs w:val="24"/>
        </w:rPr>
      </w:pPr>
    </w:p>
    <w:p w:rsidR="00CA2CB7" w:rsidRDefault="00CA2CB7" w:rsidP="00CA2CB7">
      <w:pPr>
        <w:pStyle w:val="Heading1"/>
        <w:jc w:val="left"/>
        <w:rPr>
          <w:sz w:val="22"/>
          <w:szCs w:val="22"/>
          <w:lang w:val="sq-AL"/>
        </w:rPr>
      </w:pPr>
      <w:r w:rsidRPr="00515EAE">
        <w:rPr>
          <w:sz w:val="22"/>
          <w:szCs w:val="22"/>
          <w:lang w:val="sq-AL"/>
        </w:rPr>
        <w:t>Kohëzgjatja e emërimit:</w:t>
      </w:r>
    </w:p>
    <w:p w:rsidR="000530F4" w:rsidRPr="000530F4" w:rsidRDefault="000530F4" w:rsidP="000530F4">
      <w:pPr>
        <w:rPr>
          <w:lang w:eastAsia="en-US"/>
        </w:rPr>
      </w:pPr>
    </w:p>
    <w:p w:rsidR="00CA2CB7" w:rsidRDefault="00CA2CB7" w:rsidP="00CA2CB7">
      <w:pPr>
        <w:rPr>
          <w:sz w:val="22"/>
          <w:szCs w:val="22"/>
          <w:lang w:eastAsia="en-US"/>
        </w:rPr>
      </w:pPr>
      <w:r w:rsidRPr="00515EAE">
        <w:rPr>
          <w:sz w:val="22"/>
          <w:szCs w:val="22"/>
          <w:lang w:eastAsia="en-US"/>
        </w:rPr>
        <w:t>Nëpunësi i karrierës (përhershëm) Periudha provuese .Dymbëdhjetë (12) muaj.</w:t>
      </w:r>
    </w:p>
    <w:p w:rsidR="00CA2CB7" w:rsidRDefault="00CA2CB7" w:rsidP="00CA2CB7">
      <w:pPr>
        <w:rPr>
          <w:sz w:val="22"/>
          <w:szCs w:val="22"/>
          <w:lang w:eastAsia="en-US"/>
        </w:rPr>
      </w:pPr>
    </w:p>
    <w:p w:rsidR="00A43977" w:rsidRDefault="00CA2CB7" w:rsidP="00CA2CB7">
      <w:pPr>
        <w:rPr>
          <w:b/>
          <w:sz w:val="22"/>
          <w:szCs w:val="22"/>
          <w:lang w:eastAsia="en-US"/>
        </w:rPr>
      </w:pPr>
      <w:r w:rsidRPr="00515EAE">
        <w:rPr>
          <w:b/>
          <w:sz w:val="22"/>
          <w:szCs w:val="22"/>
          <w:lang w:eastAsia="en-US"/>
        </w:rPr>
        <w:t>Data e mbylljes së konkursit:</w:t>
      </w:r>
      <w:r w:rsidR="006071D5">
        <w:rPr>
          <w:b/>
          <w:sz w:val="22"/>
          <w:szCs w:val="22"/>
          <w:lang w:eastAsia="en-US"/>
        </w:rPr>
        <w:t xml:space="preserve"> </w:t>
      </w:r>
    </w:p>
    <w:p w:rsidR="006071D5" w:rsidRDefault="006071D5" w:rsidP="00CA2CB7">
      <w:pPr>
        <w:pStyle w:val="CM8"/>
        <w:rPr>
          <w:rFonts w:ascii="Times New Roman" w:hAnsi="Times New Roman" w:cs="Times New Roman"/>
          <w:color w:val="000000"/>
          <w:lang w:val="sq-AL"/>
        </w:rPr>
      </w:pPr>
    </w:p>
    <w:p w:rsidR="006071D5" w:rsidRPr="005601FD" w:rsidRDefault="00FD144D" w:rsidP="00CA2CB7">
      <w:pPr>
        <w:pStyle w:val="CM8"/>
        <w:rPr>
          <w:rFonts w:ascii="Times New Roman" w:hAnsi="Times New Roman" w:cs="Times New Roman"/>
          <w:b/>
          <w:color w:val="000000"/>
          <w:lang w:val="sq-AL"/>
        </w:rPr>
      </w:pPr>
      <w:r>
        <w:rPr>
          <w:rFonts w:ascii="Times New Roman" w:hAnsi="Times New Roman" w:cs="Times New Roman"/>
          <w:b/>
          <w:color w:val="000000"/>
          <w:lang w:val="sq-AL"/>
        </w:rPr>
        <w:t>18.2.2019</w:t>
      </w:r>
      <w:r w:rsidR="0029324B">
        <w:rPr>
          <w:rFonts w:ascii="Times New Roman" w:hAnsi="Times New Roman" w:cs="Times New Roman"/>
          <w:b/>
          <w:color w:val="000000"/>
          <w:lang w:val="sq-AL"/>
        </w:rPr>
        <w:t>.</w:t>
      </w:r>
    </w:p>
    <w:p w:rsidR="006071D5" w:rsidRPr="006071D5" w:rsidRDefault="006071D5" w:rsidP="006071D5">
      <w:pPr>
        <w:pStyle w:val="Default"/>
        <w:rPr>
          <w:lang w:val="sq-AL"/>
        </w:rPr>
      </w:pPr>
    </w:p>
    <w:p w:rsidR="00CA2CB7" w:rsidRDefault="00CA2CB7" w:rsidP="00CA2CB7">
      <w:pPr>
        <w:pStyle w:val="CM8"/>
        <w:rPr>
          <w:rFonts w:ascii="Times New Roman" w:hAnsi="Times New Roman" w:cs="Times New Roman"/>
          <w:b/>
          <w:bCs/>
          <w:color w:val="000000"/>
          <w:sz w:val="22"/>
          <w:szCs w:val="22"/>
          <w:lang w:val="sq-AL"/>
        </w:rPr>
      </w:pPr>
      <w:r>
        <w:rPr>
          <w:rFonts w:ascii="Times New Roman" w:hAnsi="Times New Roman" w:cs="Times New Roman"/>
          <w:b/>
          <w:bCs/>
          <w:color w:val="000000"/>
          <w:sz w:val="22"/>
          <w:szCs w:val="22"/>
          <w:lang w:val="sq-AL"/>
        </w:rPr>
        <w:t>Paraqitja e kërkesave</w:t>
      </w:r>
    </w:p>
    <w:p w:rsidR="007233EF" w:rsidRPr="007233EF" w:rsidRDefault="007233EF" w:rsidP="007233EF">
      <w:pPr>
        <w:pStyle w:val="Default"/>
        <w:rPr>
          <w:lang w:val="sq-AL"/>
        </w:rPr>
      </w:pPr>
    </w:p>
    <w:p w:rsidR="00CA2CB7" w:rsidRDefault="00CA2CB7" w:rsidP="008E5D29">
      <w:pPr>
        <w:jc w:val="both"/>
        <w:rPr>
          <w:color w:val="000000"/>
        </w:rPr>
      </w:pPr>
      <w:r w:rsidRPr="00CA5F6A">
        <w:rPr>
          <w:color w:val="000000"/>
        </w:rPr>
        <w:t xml:space="preserve">Formularët për aplikim mund të merren në recepcion të MTI-së, ose të tërhiqen nga </w:t>
      </w:r>
      <w:r w:rsidRPr="00CA5F6A">
        <w:rPr>
          <w:i/>
          <w:iCs/>
          <w:color w:val="000000"/>
        </w:rPr>
        <w:t xml:space="preserve">web </w:t>
      </w:r>
      <w:r w:rsidRPr="00CA5F6A">
        <w:rPr>
          <w:color w:val="000000"/>
        </w:rPr>
        <w:t xml:space="preserve">faqja e MTI-së, ku është bërë edhe shpallja </w:t>
      </w:r>
      <w:r>
        <w:rPr>
          <w:color w:val="000000"/>
        </w:rPr>
        <w:t xml:space="preserve">e konkursit </w:t>
      </w:r>
      <w:r w:rsidRPr="00CA5F6A">
        <w:rPr>
          <w:color w:val="000000"/>
        </w:rPr>
        <w:t xml:space="preserve">, në adresën </w:t>
      </w:r>
      <w:r w:rsidRPr="00FB5E59">
        <w:rPr>
          <w:b/>
          <w:color w:val="000000"/>
        </w:rPr>
        <w:t>www.mti-ks.org</w:t>
      </w:r>
      <w:r w:rsidRPr="00CA5F6A">
        <w:rPr>
          <w:color w:val="000000"/>
        </w:rPr>
        <w:t xml:space="preserve"> dhe dorëzohen në Divizionin e </w:t>
      </w:r>
      <w:r>
        <w:rPr>
          <w:color w:val="000000"/>
        </w:rPr>
        <w:t>Burimeve Njerëzore</w:t>
      </w:r>
      <w:r w:rsidRPr="00CA5F6A">
        <w:rPr>
          <w:color w:val="000000"/>
        </w:rPr>
        <w:t xml:space="preserve">, </w:t>
      </w:r>
      <w:r>
        <w:rPr>
          <w:color w:val="000000"/>
        </w:rPr>
        <w:t>çdo ditë pune</w:t>
      </w:r>
      <w:r w:rsidRPr="00CA5F6A">
        <w:rPr>
          <w:color w:val="000000"/>
        </w:rPr>
        <w:t xml:space="preserve"> nga ora 8:00 -16:00 deri më</w:t>
      </w:r>
      <w:r w:rsidR="00F60ED8" w:rsidRPr="00F60ED8">
        <w:rPr>
          <w:b/>
          <w:color w:val="000000"/>
        </w:rPr>
        <w:t>:</w:t>
      </w:r>
      <w:r w:rsidR="00FD144D">
        <w:rPr>
          <w:b/>
          <w:color w:val="000000"/>
        </w:rPr>
        <w:t>18.2.2019</w:t>
      </w:r>
      <w:r w:rsidR="00810C42">
        <w:rPr>
          <w:b/>
          <w:color w:val="000000"/>
        </w:rPr>
        <w:t>.</w:t>
      </w:r>
      <w:r w:rsidRPr="00B75C82">
        <w:rPr>
          <w:color w:val="FF0000"/>
        </w:rPr>
        <w:t xml:space="preserve"> </w:t>
      </w:r>
      <w:r w:rsidRPr="00CA5F6A">
        <w:rPr>
          <w:color w:val="000000"/>
        </w:rPr>
        <w:t>Për informata më të hollësishme mund të konta</w:t>
      </w:r>
      <w:r>
        <w:rPr>
          <w:color w:val="000000"/>
        </w:rPr>
        <w:t>ktoni në nr. tel. 038-200 36-5</w:t>
      </w:r>
      <w:r w:rsidR="00FC5346">
        <w:rPr>
          <w:color w:val="000000"/>
        </w:rPr>
        <w:t>78</w:t>
      </w:r>
      <w:r w:rsidRPr="00CA5F6A">
        <w:rPr>
          <w:color w:val="000000"/>
        </w:rPr>
        <w:t>.</w:t>
      </w:r>
      <w:r>
        <w:rPr>
          <w:color w:val="000000"/>
        </w:rPr>
        <w:t xml:space="preserve"> </w:t>
      </w:r>
    </w:p>
    <w:p w:rsidR="00CA2CB7" w:rsidRDefault="00CA2CB7" w:rsidP="008E5D29">
      <w:pPr>
        <w:pStyle w:val="Default"/>
        <w:jc w:val="both"/>
        <w:rPr>
          <w:lang w:val="sq-AL"/>
        </w:rPr>
      </w:pPr>
    </w:p>
    <w:p w:rsidR="00CA2CB7" w:rsidRDefault="00CA2CB7" w:rsidP="008E5D29">
      <w:pPr>
        <w:pStyle w:val="CM8"/>
        <w:jc w:val="both"/>
        <w:rPr>
          <w:rFonts w:ascii="Times New Roman" w:hAnsi="Times New Roman" w:cs="Times New Roman"/>
          <w:i/>
          <w:color w:val="000000"/>
          <w:lang w:val="sq-AL"/>
        </w:rPr>
      </w:pPr>
      <w:r w:rsidRPr="00CA5F6A">
        <w:rPr>
          <w:rFonts w:ascii="Times New Roman" w:hAnsi="Times New Roman" w:cs="Times New Roman"/>
          <w:color w:val="000000"/>
          <w:lang w:val="sq-AL"/>
        </w:rPr>
        <w:t>“</w:t>
      </w:r>
      <w:r w:rsidRPr="00515EAE">
        <w:rPr>
          <w:rFonts w:ascii="Times New Roman" w:hAnsi="Times New Roman" w:cs="Times New Roman"/>
          <w:i/>
          <w:color w:val="000000"/>
          <w:lang w:val="sq-AL"/>
        </w:rPr>
        <w:t xml:space="preserve">Shërbimi Civil i Republikës së Kosovës, ofron mundësi të barabarta të punësimit për të gjithë shtetasit e Kosovës dhe mirëpret aplikacionet nga të gjithë personat e gjinisë mashkullore dhe femërore nga të gjitha komunitetet në Kosovë”. </w:t>
      </w:r>
      <w:r>
        <w:rPr>
          <w:rFonts w:ascii="Times New Roman" w:hAnsi="Times New Roman" w:cs="Times New Roman"/>
          <w:i/>
          <w:color w:val="000000"/>
          <w:lang w:val="sq-AL"/>
        </w:rPr>
        <w:t xml:space="preserve"> </w:t>
      </w:r>
    </w:p>
    <w:p w:rsidR="00302740" w:rsidRDefault="00302740" w:rsidP="008E5D29">
      <w:pPr>
        <w:pStyle w:val="CM8"/>
        <w:jc w:val="both"/>
        <w:rPr>
          <w:rFonts w:ascii="Times New Roman" w:hAnsi="Times New Roman" w:cs="Times New Roman"/>
          <w:color w:val="000000"/>
          <w:lang w:val="sq-AL"/>
        </w:rPr>
      </w:pPr>
    </w:p>
    <w:p w:rsidR="00CA2CB7" w:rsidRDefault="00CA2CB7" w:rsidP="008E5D29">
      <w:pPr>
        <w:pStyle w:val="CM8"/>
        <w:jc w:val="both"/>
        <w:rPr>
          <w:rFonts w:ascii="Times New Roman" w:hAnsi="Times New Roman" w:cs="Times New Roman"/>
          <w:i/>
          <w:color w:val="000000"/>
          <w:lang w:val="sq-AL"/>
        </w:rPr>
      </w:pPr>
      <w:r w:rsidRPr="00515EAE">
        <w:rPr>
          <w:rFonts w:ascii="Times New Roman" w:hAnsi="Times New Roman" w:cs="Times New Roman"/>
          <w:i/>
          <w:color w:val="000000"/>
          <w:lang w:val="sq-AL"/>
        </w:rPr>
        <w:t xml:space="preserve">“Komunitetet jo-shumicë dhe pjesëtarët e tyre kanë të drejtë për përfaqësim të drejtë dhe </w:t>
      </w:r>
      <w:r>
        <w:rPr>
          <w:rFonts w:ascii="Times New Roman" w:hAnsi="Times New Roman" w:cs="Times New Roman"/>
          <w:i/>
          <w:color w:val="000000"/>
          <w:lang w:val="sq-AL"/>
        </w:rPr>
        <w:t>proporcionalë organet e shërbimit civil të administratës publike,qendrore dhe lokale,siç specifikohet në Nenin 11, paragrafi 3të Ligjit Nr..03/L-149 mbi shërbimin Civil të Republikës së Kosovës”</w:t>
      </w:r>
    </w:p>
    <w:p w:rsidR="008D0E8B" w:rsidRDefault="008D0E8B" w:rsidP="008E5D29">
      <w:pPr>
        <w:pStyle w:val="Default"/>
        <w:jc w:val="both"/>
        <w:rPr>
          <w:lang w:val="sq-AL"/>
        </w:rPr>
      </w:pPr>
    </w:p>
    <w:p w:rsidR="009006A1" w:rsidRDefault="00CA2CB7" w:rsidP="008E5D29">
      <w:pPr>
        <w:pStyle w:val="CM19"/>
        <w:spacing w:line="258" w:lineRule="atLeast"/>
        <w:jc w:val="both"/>
        <w:rPr>
          <w:rFonts w:ascii="Times New Roman" w:hAnsi="Times New Roman" w:cs="Times New Roman"/>
          <w:color w:val="000000"/>
          <w:lang w:val="sq-AL"/>
        </w:rPr>
      </w:pPr>
      <w:r w:rsidRPr="00CA5F6A">
        <w:rPr>
          <w:rFonts w:ascii="Times New Roman" w:hAnsi="Times New Roman" w:cs="Times New Roman"/>
          <w:color w:val="000000"/>
          <w:lang w:val="sq-AL"/>
        </w:rPr>
        <w:t xml:space="preserve"> Kërkesat e </w:t>
      </w:r>
      <w:r w:rsidR="007233EF">
        <w:rPr>
          <w:rFonts w:ascii="Times New Roman" w:hAnsi="Times New Roman" w:cs="Times New Roman"/>
          <w:color w:val="000000"/>
          <w:lang w:val="sq-AL"/>
        </w:rPr>
        <w:t xml:space="preserve">pakompletuara si dhe kërkesat e </w:t>
      </w:r>
      <w:r w:rsidRPr="00CA5F6A">
        <w:rPr>
          <w:rFonts w:ascii="Times New Roman" w:hAnsi="Times New Roman" w:cs="Times New Roman"/>
          <w:color w:val="000000"/>
          <w:lang w:val="sq-AL"/>
        </w:rPr>
        <w:t xml:space="preserve">dërguara pas datës së fundit </w:t>
      </w:r>
      <w:r>
        <w:rPr>
          <w:rFonts w:ascii="Times New Roman" w:hAnsi="Times New Roman" w:cs="Times New Roman"/>
          <w:color w:val="000000"/>
          <w:lang w:val="sq-AL"/>
        </w:rPr>
        <w:t>nuk do të pranohen.</w:t>
      </w:r>
    </w:p>
    <w:p w:rsidR="00CC37A6" w:rsidRDefault="009A12F4" w:rsidP="001E6E85">
      <w:pPr>
        <w:pStyle w:val="CM19"/>
        <w:spacing w:line="258" w:lineRule="atLeast"/>
        <w:jc w:val="both"/>
        <w:rPr>
          <w:lang w:val="sq-AL"/>
        </w:rPr>
      </w:pPr>
      <w:r w:rsidRPr="009A12F4">
        <w:rPr>
          <w:rFonts w:ascii="New timeromac" w:hAnsi="New timeromac"/>
          <w:lang w:val="sq-AL"/>
        </w:rPr>
        <w:t>Për shkak të</w:t>
      </w:r>
      <w:r w:rsidR="00FB5E59" w:rsidRPr="009A12F4">
        <w:rPr>
          <w:rFonts w:ascii="New timeromac" w:hAnsi="New timeromac"/>
          <w:lang w:val="sq-AL"/>
        </w:rPr>
        <w:t xml:space="preserve"> numrit të</w:t>
      </w:r>
      <w:r w:rsidR="00CA2CB7" w:rsidRPr="009A12F4">
        <w:rPr>
          <w:rFonts w:ascii="New timeromac" w:hAnsi="New timeromac"/>
          <w:lang w:val="sq-AL"/>
        </w:rPr>
        <w:t xml:space="preserve"> madh të kërkesave të pranuara,vetëm kandidatët e përzgjedhur në listën e ngushtë do  të kontaktohen.</w:t>
      </w:r>
    </w:p>
    <w:sectPr w:rsidR="00CC37A6" w:rsidSect="00F97490">
      <w:pgSz w:w="12240" w:h="15840"/>
      <w:pgMar w:top="0" w:right="1350" w:bottom="1080" w:left="720" w:header="720" w:footer="46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New time romac">
    <w:altName w:val="Times New Roman"/>
    <w:panose1 w:val="00000000000000000000"/>
    <w:charset w:val="00"/>
    <w:family w:val="roman"/>
    <w:notTrueType/>
    <w:pitch w:val="default"/>
  </w:font>
  <w:font w:name="New timeromac">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728"/>
    <w:multiLevelType w:val="hybridMultilevel"/>
    <w:tmpl w:val="000051D1"/>
    <w:lvl w:ilvl="0" w:tplc="000010D9">
      <w:start w:val="5"/>
      <w:numFmt w:val="decimal"/>
      <w:lvlText w:val="%1."/>
      <w:lvlJc w:val="left"/>
      <w:pPr>
        <w:tabs>
          <w:tab w:val="num" w:pos="720"/>
        </w:tabs>
        <w:ind w:left="720" w:hanging="360"/>
      </w:pPr>
    </w:lvl>
    <w:lvl w:ilvl="1" w:tplc="00006C6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82D"/>
    <w:multiLevelType w:val="hybridMultilevel"/>
    <w:tmpl w:val="000069D0"/>
    <w:lvl w:ilvl="0" w:tplc="00007AC2">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4027"/>
    <w:multiLevelType w:val="hybridMultilevel"/>
    <w:tmpl w:val="0000138A"/>
    <w:lvl w:ilvl="0" w:tplc="00002959">
      <w:start w:val="5"/>
      <w:numFmt w:val="decimal"/>
      <w:lvlText w:val="%1."/>
      <w:lvlJc w:val="left"/>
      <w:pPr>
        <w:tabs>
          <w:tab w:val="num" w:pos="720"/>
        </w:tabs>
        <w:ind w:left="720" w:hanging="360"/>
      </w:pPr>
      <w:rPr>
        <w:rFonts w:cs="Times New Roman"/>
      </w:rPr>
    </w:lvl>
    <w:lvl w:ilvl="1" w:tplc="00005E76">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4325"/>
    <w:multiLevelType w:val="hybridMultilevel"/>
    <w:tmpl w:val="6636A32C"/>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6EA1"/>
    <w:multiLevelType w:val="hybridMultilevel"/>
    <w:tmpl w:val="00004C66"/>
    <w:lvl w:ilvl="0" w:tplc="00005C5E">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78D4"/>
    <w:multiLevelType w:val="hybridMultilevel"/>
    <w:tmpl w:val="00001049"/>
    <w:lvl w:ilvl="0" w:tplc="0000086A">
      <w:start w:val="5"/>
      <w:numFmt w:val="decimal"/>
      <w:lvlText w:val="%1."/>
      <w:lvlJc w:val="left"/>
      <w:pPr>
        <w:tabs>
          <w:tab w:val="num" w:pos="720"/>
        </w:tabs>
        <w:ind w:left="720" w:hanging="360"/>
      </w:pPr>
      <w:rPr>
        <w:rFonts w:cs="Times New Roman"/>
      </w:rPr>
    </w:lvl>
    <w:lvl w:ilvl="1" w:tplc="0000647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42E1A1F"/>
    <w:multiLevelType w:val="hybridMultilevel"/>
    <w:tmpl w:val="960815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353BC6"/>
    <w:multiLevelType w:val="multilevel"/>
    <w:tmpl w:val="5F2C80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7E1159"/>
    <w:multiLevelType w:val="hybridMultilevel"/>
    <w:tmpl w:val="D7264A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4D86282"/>
    <w:multiLevelType w:val="hybridMultilevel"/>
    <w:tmpl w:val="988810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73A3467"/>
    <w:multiLevelType w:val="multilevel"/>
    <w:tmpl w:val="3208D17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B93FCE"/>
    <w:multiLevelType w:val="hybridMultilevel"/>
    <w:tmpl w:val="FD5C60FC"/>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1D381AEC"/>
    <w:multiLevelType w:val="hybridMultilevel"/>
    <w:tmpl w:val="10862596"/>
    <w:lvl w:ilvl="0" w:tplc="041C0001">
      <w:start w:val="1"/>
      <w:numFmt w:val="bullet"/>
      <w:lvlText w:val=""/>
      <w:lvlJc w:val="left"/>
      <w:pPr>
        <w:ind w:left="630" w:hanging="360"/>
      </w:pPr>
      <w:rPr>
        <w:rFonts w:ascii="Symbol" w:hAnsi="Symbol" w:hint="default"/>
      </w:rPr>
    </w:lvl>
    <w:lvl w:ilvl="1" w:tplc="041C0003" w:tentative="1">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13">
    <w:nsid w:val="1DE74B07"/>
    <w:multiLevelType w:val="hybridMultilevel"/>
    <w:tmpl w:val="8222E29A"/>
    <w:lvl w:ilvl="0" w:tplc="ECA0580C">
      <w:start w:val="1"/>
      <w:numFmt w:val="bullet"/>
      <w:lvlText w:val=""/>
      <w:lvlJc w:val="left"/>
      <w:pPr>
        <w:ind w:left="360" w:hanging="360"/>
      </w:pPr>
      <w:rPr>
        <w:rFonts w:ascii="Symbol" w:hAnsi="Symbo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F0A7141"/>
    <w:multiLevelType w:val="hybridMultilevel"/>
    <w:tmpl w:val="2E10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392E7D"/>
    <w:multiLevelType w:val="hybridMultilevel"/>
    <w:tmpl w:val="6658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6854D6"/>
    <w:multiLevelType w:val="hybridMultilevel"/>
    <w:tmpl w:val="A9886A4C"/>
    <w:lvl w:ilvl="0" w:tplc="7176547A">
      <w:start w:val="1"/>
      <w:numFmt w:val="bullet"/>
      <w:lvlText w:val=""/>
      <w:lvlJc w:val="left"/>
      <w:pPr>
        <w:tabs>
          <w:tab w:val="num" w:pos="504"/>
        </w:tabs>
        <w:ind w:left="504"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4156A3C"/>
    <w:multiLevelType w:val="hybridMultilevel"/>
    <w:tmpl w:val="D29E9F16"/>
    <w:lvl w:ilvl="0" w:tplc="74A07B24">
      <w:start w:val="1"/>
      <w:numFmt w:val="bullet"/>
      <w:lvlText w:val=""/>
      <w:lvlJc w:val="left"/>
      <w:pPr>
        <w:tabs>
          <w:tab w:val="num" w:pos="227"/>
        </w:tabs>
        <w:ind w:left="227" w:hanging="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E4002D0"/>
    <w:multiLevelType w:val="hybridMultilevel"/>
    <w:tmpl w:val="408ED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D71BB0"/>
    <w:multiLevelType w:val="hybridMultilevel"/>
    <w:tmpl w:val="9BC2F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D3462A"/>
    <w:multiLevelType w:val="hybridMultilevel"/>
    <w:tmpl w:val="FB5CB8CA"/>
    <w:lvl w:ilvl="0" w:tplc="A4107E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9C0844"/>
    <w:multiLevelType w:val="hybridMultilevel"/>
    <w:tmpl w:val="A070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4C4637"/>
    <w:multiLevelType w:val="hybridMultilevel"/>
    <w:tmpl w:val="EA185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6F4527"/>
    <w:multiLevelType w:val="hybridMultilevel"/>
    <w:tmpl w:val="991C6D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0447EE"/>
    <w:multiLevelType w:val="hybridMultilevel"/>
    <w:tmpl w:val="56D82AAE"/>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5353F94"/>
    <w:multiLevelType w:val="hybridMultilevel"/>
    <w:tmpl w:val="CB52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4704F5"/>
    <w:multiLevelType w:val="hybridMultilevel"/>
    <w:tmpl w:val="B810E8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4A0C055A"/>
    <w:multiLevelType w:val="hybridMultilevel"/>
    <w:tmpl w:val="11402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6168A6"/>
    <w:multiLevelType w:val="hybridMultilevel"/>
    <w:tmpl w:val="6AE4172A"/>
    <w:lvl w:ilvl="0" w:tplc="041C0001">
      <w:start w:val="1"/>
      <w:numFmt w:val="bullet"/>
      <w:lvlText w:val=""/>
      <w:lvlJc w:val="left"/>
      <w:pPr>
        <w:ind w:left="630" w:hanging="360"/>
      </w:pPr>
      <w:rPr>
        <w:rFonts w:ascii="Symbol" w:hAnsi="Symbol" w:hint="default"/>
      </w:rPr>
    </w:lvl>
    <w:lvl w:ilvl="1" w:tplc="041C0003" w:tentative="1">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29">
    <w:nsid w:val="50CB3E33"/>
    <w:multiLevelType w:val="hybridMultilevel"/>
    <w:tmpl w:val="E0C0CAE6"/>
    <w:lvl w:ilvl="0" w:tplc="74A07B24">
      <w:start w:val="1"/>
      <w:numFmt w:val="bullet"/>
      <w:lvlText w:val=""/>
      <w:lvlJc w:val="left"/>
      <w:pPr>
        <w:tabs>
          <w:tab w:val="num" w:pos="227"/>
        </w:tabs>
        <w:ind w:left="227" w:hanging="11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1EB7A75"/>
    <w:multiLevelType w:val="hybridMultilevel"/>
    <w:tmpl w:val="37F2950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nsid w:val="52665452"/>
    <w:multiLevelType w:val="hybridMultilevel"/>
    <w:tmpl w:val="EDD6E992"/>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nsid w:val="55212569"/>
    <w:multiLevelType w:val="hybridMultilevel"/>
    <w:tmpl w:val="10444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272D1E"/>
    <w:multiLevelType w:val="hybridMultilevel"/>
    <w:tmpl w:val="CFC6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924091"/>
    <w:multiLevelType w:val="hybridMultilevel"/>
    <w:tmpl w:val="6436E51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5">
    <w:nsid w:val="71D369E8"/>
    <w:multiLevelType w:val="hybridMultilevel"/>
    <w:tmpl w:val="607846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8007B2"/>
    <w:multiLevelType w:val="hybridMultilevel"/>
    <w:tmpl w:val="B4244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D40948"/>
    <w:multiLevelType w:val="hybridMultilevel"/>
    <w:tmpl w:val="924CD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55596A"/>
    <w:multiLevelType w:val="hybridMultilevel"/>
    <w:tmpl w:val="F3964F24"/>
    <w:lvl w:ilvl="0" w:tplc="041C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5"/>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32"/>
  </w:num>
  <w:num w:numId="6">
    <w:abstractNumId w:val="13"/>
  </w:num>
  <w:num w:numId="7">
    <w:abstractNumId w:val="35"/>
  </w:num>
  <w:num w:numId="8">
    <w:abstractNumId w:val="6"/>
  </w:num>
  <w:num w:numId="9">
    <w:abstractNumId w:val="23"/>
  </w:num>
  <w:num w:numId="10">
    <w:abstractNumId w:val="17"/>
  </w:num>
  <w:num w:numId="11">
    <w:abstractNumId w:val="10"/>
  </w:num>
  <w:num w:numId="12">
    <w:abstractNumId w:val="29"/>
  </w:num>
  <w:num w:numId="13">
    <w:abstractNumId w:val="25"/>
  </w:num>
  <w:num w:numId="14">
    <w:abstractNumId w:val="37"/>
  </w:num>
  <w:num w:numId="15">
    <w:abstractNumId w:val="19"/>
  </w:num>
  <w:num w:numId="16">
    <w:abstractNumId w:val="5"/>
  </w:num>
  <w:num w:numId="17">
    <w:abstractNumId w:val="21"/>
  </w:num>
  <w:num w:numId="18">
    <w:abstractNumId w:val="33"/>
  </w:num>
  <w:num w:numId="19">
    <w:abstractNumId w:val="14"/>
  </w:num>
  <w:num w:numId="20">
    <w:abstractNumId w:val="22"/>
  </w:num>
  <w:num w:numId="21">
    <w:abstractNumId w:val="27"/>
  </w:num>
  <w:num w:numId="22">
    <w:abstractNumId w:val="36"/>
  </w:num>
  <w:num w:numId="23">
    <w:abstractNumId w:val="18"/>
  </w:num>
  <w:num w:numId="24">
    <w:abstractNumId w:val="3"/>
  </w:num>
  <w:num w:numId="25">
    <w:abstractNumId w:val="0"/>
  </w:num>
  <w:num w:numId="26">
    <w:abstractNumId w:val="4"/>
  </w:num>
  <w:num w:numId="27">
    <w:abstractNumId w:val="38"/>
  </w:num>
  <w:num w:numId="28">
    <w:abstractNumId w:val="30"/>
  </w:num>
  <w:num w:numId="29">
    <w:abstractNumId w:val="24"/>
  </w:num>
  <w:num w:numId="30">
    <w:abstractNumId w:val="31"/>
  </w:num>
  <w:num w:numId="31">
    <w:abstractNumId w:val="7"/>
  </w:num>
  <w:num w:numId="32">
    <w:abstractNumId w:val="11"/>
  </w:num>
  <w:num w:numId="33">
    <w:abstractNumId w:val="20"/>
  </w:num>
  <w:num w:numId="34">
    <w:abstractNumId w:val="28"/>
  </w:num>
  <w:num w:numId="35">
    <w:abstractNumId w:val="26"/>
  </w:num>
  <w:num w:numId="36">
    <w:abstractNumId w:val="12"/>
  </w:num>
  <w:num w:numId="37">
    <w:abstractNumId w:val="34"/>
  </w:num>
  <w:num w:numId="38">
    <w:abstractNumId w:val="2"/>
  </w:num>
  <w:num w:numId="3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CB7"/>
    <w:rsid w:val="00000757"/>
    <w:rsid w:val="000038FE"/>
    <w:rsid w:val="00011255"/>
    <w:rsid w:val="00023669"/>
    <w:rsid w:val="00026ADA"/>
    <w:rsid w:val="00030662"/>
    <w:rsid w:val="00030D85"/>
    <w:rsid w:val="000351D7"/>
    <w:rsid w:val="00043368"/>
    <w:rsid w:val="00044BC3"/>
    <w:rsid w:val="000530F4"/>
    <w:rsid w:val="0006312E"/>
    <w:rsid w:val="000718BC"/>
    <w:rsid w:val="000748D8"/>
    <w:rsid w:val="00075C58"/>
    <w:rsid w:val="00080A95"/>
    <w:rsid w:val="000844EB"/>
    <w:rsid w:val="00094D09"/>
    <w:rsid w:val="000A1F0B"/>
    <w:rsid w:val="000B2183"/>
    <w:rsid w:val="000B326D"/>
    <w:rsid w:val="000C02B9"/>
    <w:rsid w:val="000C66B5"/>
    <w:rsid w:val="000D3FB4"/>
    <w:rsid w:val="000D5B87"/>
    <w:rsid w:val="000D7148"/>
    <w:rsid w:val="000E0A6C"/>
    <w:rsid w:val="000E3BB6"/>
    <w:rsid w:val="000E4BF3"/>
    <w:rsid w:val="000E5DCA"/>
    <w:rsid w:val="000F31ED"/>
    <w:rsid w:val="000F365E"/>
    <w:rsid w:val="00101507"/>
    <w:rsid w:val="001100C3"/>
    <w:rsid w:val="00110AED"/>
    <w:rsid w:val="00121AF3"/>
    <w:rsid w:val="0013109A"/>
    <w:rsid w:val="0014343B"/>
    <w:rsid w:val="00151C74"/>
    <w:rsid w:val="001522BA"/>
    <w:rsid w:val="00173A37"/>
    <w:rsid w:val="00174E8A"/>
    <w:rsid w:val="00176C65"/>
    <w:rsid w:val="00187CF5"/>
    <w:rsid w:val="00190D42"/>
    <w:rsid w:val="001914E0"/>
    <w:rsid w:val="00197A62"/>
    <w:rsid w:val="001A6A03"/>
    <w:rsid w:val="001A72C5"/>
    <w:rsid w:val="001B0D51"/>
    <w:rsid w:val="001C179D"/>
    <w:rsid w:val="001D7CCB"/>
    <w:rsid w:val="001E078C"/>
    <w:rsid w:val="001E22A8"/>
    <w:rsid w:val="001E4045"/>
    <w:rsid w:val="001E63A3"/>
    <w:rsid w:val="001E6E85"/>
    <w:rsid w:val="001F5CB5"/>
    <w:rsid w:val="00217815"/>
    <w:rsid w:val="0022051F"/>
    <w:rsid w:val="00224ACC"/>
    <w:rsid w:val="00232582"/>
    <w:rsid w:val="0023529B"/>
    <w:rsid w:val="00244E9D"/>
    <w:rsid w:val="00245861"/>
    <w:rsid w:val="00250688"/>
    <w:rsid w:val="0025086C"/>
    <w:rsid w:val="002511B5"/>
    <w:rsid w:val="002579FC"/>
    <w:rsid w:val="00263976"/>
    <w:rsid w:val="00266F87"/>
    <w:rsid w:val="00270F81"/>
    <w:rsid w:val="00283223"/>
    <w:rsid w:val="0028665B"/>
    <w:rsid w:val="0029324B"/>
    <w:rsid w:val="00293A2D"/>
    <w:rsid w:val="00295270"/>
    <w:rsid w:val="002A065F"/>
    <w:rsid w:val="002A75ED"/>
    <w:rsid w:val="002A77EF"/>
    <w:rsid w:val="002B5011"/>
    <w:rsid w:val="002D3D8D"/>
    <w:rsid w:val="002E38D8"/>
    <w:rsid w:val="002E56B0"/>
    <w:rsid w:val="002F55A3"/>
    <w:rsid w:val="00302314"/>
    <w:rsid w:val="00302740"/>
    <w:rsid w:val="00303C02"/>
    <w:rsid w:val="00323CB1"/>
    <w:rsid w:val="00324F10"/>
    <w:rsid w:val="00333CF2"/>
    <w:rsid w:val="003428A6"/>
    <w:rsid w:val="00360D3C"/>
    <w:rsid w:val="003662B7"/>
    <w:rsid w:val="00381B7B"/>
    <w:rsid w:val="00392F81"/>
    <w:rsid w:val="00397C5D"/>
    <w:rsid w:val="003A3598"/>
    <w:rsid w:val="003A3DFA"/>
    <w:rsid w:val="003D2161"/>
    <w:rsid w:val="003F2923"/>
    <w:rsid w:val="00406AD4"/>
    <w:rsid w:val="0041142C"/>
    <w:rsid w:val="00421C5D"/>
    <w:rsid w:val="00425CA2"/>
    <w:rsid w:val="004313CB"/>
    <w:rsid w:val="00431A29"/>
    <w:rsid w:val="00431AB1"/>
    <w:rsid w:val="0043209B"/>
    <w:rsid w:val="00435F32"/>
    <w:rsid w:val="0043674B"/>
    <w:rsid w:val="004424E7"/>
    <w:rsid w:val="00461B14"/>
    <w:rsid w:val="00471E91"/>
    <w:rsid w:val="00473839"/>
    <w:rsid w:val="004751CC"/>
    <w:rsid w:val="00485F92"/>
    <w:rsid w:val="004875C1"/>
    <w:rsid w:val="0048788F"/>
    <w:rsid w:val="004956A4"/>
    <w:rsid w:val="004A61A5"/>
    <w:rsid w:val="004C5973"/>
    <w:rsid w:val="004E3116"/>
    <w:rsid w:val="004E4F97"/>
    <w:rsid w:val="004F3097"/>
    <w:rsid w:val="004F6C7F"/>
    <w:rsid w:val="005000FC"/>
    <w:rsid w:val="00511D4E"/>
    <w:rsid w:val="00521FB0"/>
    <w:rsid w:val="00527BF4"/>
    <w:rsid w:val="00527EC6"/>
    <w:rsid w:val="00530086"/>
    <w:rsid w:val="00534300"/>
    <w:rsid w:val="005419BC"/>
    <w:rsid w:val="00543D9B"/>
    <w:rsid w:val="00545A56"/>
    <w:rsid w:val="005520EE"/>
    <w:rsid w:val="005601FD"/>
    <w:rsid w:val="0056095A"/>
    <w:rsid w:val="00575380"/>
    <w:rsid w:val="0057598B"/>
    <w:rsid w:val="0058460E"/>
    <w:rsid w:val="00587099"/>
    <w:rsid w:val="00587844"/>
    <w:rsid w:val="0059578E"/>
    <w:rsid w:val="00596A6B"/>
    <w:rsid w:val="005A1890"/>
    <w:rsid w:val="005A195D"/>
    <w:rsid w:val="005B029B"/>
    <w:rsid w:val="005B3254"/>
    <w:rsid w:val="005C3072"/>
    <w:rsid w:val="005D660E"/>
    <w:rsid w:val="005D7670"/>
    <w:rsid w:val="005E2D52"/>
    <w:rsid w:val="00604706"/>
    <w:rsid w:val="006071D5"/>
    <w:rsid w:val="006133C6"/>
    <w:rsid w:val="00620F49"/>
    <w:rsid w:val="00622D1A"/>
    <w:rsid w:val="006240A6"/>
    <w:rsid w:val="00632051"/>
    <w:rsid w:val="00642200"/>
    <w:rsid w:val="00647072"/>
    <w:rsid w:val="00654BC6"/>
    <w:rsid w:val="0065522B"/>
    <w:rsid w:val="006645F4"/>
    <w:rsid w:val="00670D9B"/>
    <w:rsid w:val="006725E0"/>
    <w:rsid w:val="006734F9"/>
    <w:rsid w:val="00677939"/>
    <w:rsid w:val="006779C7"/>
    <w:rsid w:val="00677E2A"/>
    <w:rsid w:val="0069373A"/>
    <w:rsid w:val="006B0C89"/>
    <w:rsid w:val="006B1A87"/>
    <w:rsid w:val="006B30E4"/>
    <w:rsid w:val="006B3332"/>
    <w:rsid w:val="006C2BA3"/>
    <w:rsid w:val="006D035B"/>
    <w:rsid w:val="006D7F78"/>
    <w:rsid w:val="006E0560"/>
    <w:rsid w:val="006E793A"/>
    <w:rsid w:val="006F063D"/>
    <w:rsid w:val="00704FF6"/>
    <w:rsid w:val="00717FCB"/>
    <w:rsid w:val="007201F3"/>
    <w:rsid w:val="0072102B"/>
    <w:rsid w:val="00723107"/>
    <w:rsid w:val="007233EF"/>
    <w:rsid w:val="007243D5"/>
    <w:rsid w:val="007260DA"/>
    <w:rsid w:val="0073586A"/>
    <w:rsid w:val="00740E31"/>
    <w:rsid w:val="0074207D"/>
    <w:rsid w:val="00756560"/>
    <w:rsid w:val="00761375"/>
    <w:rsid w:val="00765688"/>
    <w:rsid w:val="007D5096"/>
    <w:rsid w:val="007D7CE4"/>
    <w:rsid w:val="007E1806"/>
    <w:rsid w:val="007E7FCF"/>
    <w:rsid w:val="007F04D2"/>
    <w:rsid w:val="007F1C89"/>
    <w:rsid w:val="007F63A5"/>
    <w:rsid w:val="007F799A"/>
    <w:rsid w:val="0080702D"/>
    <w:rsid w:val="00810C42"/>
    <w:rsid w:val="0081160E"/>
    <w:rsid w:val="0082410E"/>
    <w:rsid w:val="008338C8"/>
    <w:rsid w:val="00835C96"/>
    <w:rsid w:val="008417BF"/>
    <w:rsid w:val="00842D29"/>
    <w:rsid w:val="008628FB"/>
    <w:rsid w:val="00862B68"/>
    <w:rsid w:val="008705FE"/>
    <w:rsid w:val="0087251D"/>
    <w:rsid w:val="00873E3E"/>
    <w:rsid w:val="008830B7"/>
    <w:rsid w:val="00896E1C"/>
    <w:rsid w:val="008A3F24"/>
    <w:rsid w:val="008B7DD7"/>
    <w:rsid w:val="008D0E8B"/>
    <w:rsid w:val="008D1337"/>
    <w:rsid w:val="008D252A"/>
    <w:rsid w:val="008E1052"/>
    <w:rsid w:val="008E5D29"/>
    <w:rsid w:val="008E683C"/>
    <w:rsid w:val="008F1D4E"/>
    <w:rsid w:val="008F21AB"/>
    <w:rsid w:val="008F2F61"/>
    <w:rsid w:val="008F44D5"/>
    <w:rsid w:val="008F67ED"/>
    <w:rsid w:val="00900157"/>
    <w:rsid w:val="009006A1"/>
    <w:rsid w:val="00916966"/>
    <w:rsid w:val="00921406"/>
    <w:rsid w:val="009225A5"/>
    <w:rsid w:val="009233C4"/>
    <w:rsid w:val="00924D5D"/>
    <w:rsid w:val="00927E5F"/>
    <w:rsid w:val="00940309"/>
    <w:rsid w:val="009461AA"/>
    <w:rsid w:val="00947F51"/>
    <w:rsid w:val="0095290E"/>
    <w:rsid w:val="00960C38"/>
    <w:rsid w:val="00967EBE"/>
    <w:rsid w:val="00973E96"/>
    <w:rsid w:val="00980504"/>
    <w:rsid w:val="00991D50"/>
    <w:rsid w:val="009921C9"/>
    <w:rsid w:val="00996DF5"/>
    <w:rsid w:val="009A12F4"/>
    <w:rsid w:val="009B0630"/>
    <w:rsid w:val="009B08C9"/>
    <w:rsid w:val="009B4A40"/>
    <w:rsid w:val="009B68ED"/>
    <w:rsid w:val="009C6EB4"/>
    <w:rsid w:val="009D3267"/>
    <w:rsid w:val="009E1BBF"/>
    <w:rsid w:val="009F775E"/>
    <w:rsid w:val="00A00BF8"/>
    <w:rsid w:val="00A01E33"/>
    <w:rsid w:val="00A0535F"/>
    <w:rsid w:val="00A103AB"/>
    <w:rsid w:val="00A1075B"/>
    <w:rsid w:val="00A21555"/>
    <w:rsid w:val="00A23088"/>
    <w:rsid w:val="00A2554A"/>
    <w:rsid w:val="00A37D45"/>
    <w:rsid w:val="00A407E1"/>
    <w:rsid w:val="00A43977"/>
    <w:rsid w:val="00A444A6"/>
    <w:rsid w:val="00A51204"/>
    <w:rsid w:val="00A61159"/>
    <w:rsid w:val="00A67A53"/>
    <w:rsid w:val="00A710EF"/>
    <w:rsid w:val="00A74B11"/>
    <w:rsid w:val="00A83373"/>
    <w:rsid w:val="00A8767C"/>
    <w:rsid w:val="00AA420A"/>
    <w:rsid w:val="00AA6401"/>
    <w:rsid w:val="00AA6DAC"/>
    <w:rsid w:val="00AB4AC1"/>
    <w:rsid w:val="00AB7099"/>
    <w:rsid w:val="00AC1EA9"/>
    <w:rsid w:val="00AC35E2"/>
    <w:rsid w:val="00AC389D"/>
    <w:rsid w:val="00AC743F"/>
    <w:rsid w:val="00AD092D"/>
    <w:rsid w:val="00AD1B21"/>
    <w:rsid w:val="00AD57DD"/>
    <w:rsid w:val="00AE0E2A"/>
    <w:rsid w:val="00B023F3"/>
    <w:rsid w:val="00B05A30"/>
    <w:rsid w:val="00B106CA"/>
    <w:rsid w:val="00B23D43"/>
    <w:rsid w:val="00B26079"/>
    <w:rsid w:val="00B3531C"/>
    <w:rsid w:val="00B50029"/>
    <w:rsid w:val="00B54357"/>
    <w:rsid w:val="00B71310"/>
    <w:rsid w:val="00B84709"/>
    <w:rsid w:val="00B93EFC"/>
    <w:rsid w:val="00BA6F42"/>
    <w:rsid w:val="00BC54C5"/>
    <w:rsid w:val="00BD660D"/>
    <w:rsid w:val="00BD6D12"/>
    <w:rsid w:val="00BD7386"/>
    <w:rsid w:val="00BD7699"/>
    <w:rsid w:val="00BE711C"/>
    <w:rsid w:val="00C2518E"/>
    <w:rsid w:val="00C31A20"/>
    <w:rsid w:val="00C371BE"/>
    <w:rsid w:val="00C4300D"/>
    <w:rsid w:val="00C450C4"/>
    <w:rsid w:val="00C51F0E"/>
    <w:rsid w:val="00C52063"/>
    <w:rsid w:val="00C539D6"/>
    <w:rsid w:val="00C549FD"/>
    <w:rsid w:val="00C5547D"/>
    <w:rsid w:val="00C60BC7"/>
    <w:rsid w:val="00C72B3A"/>
    <w:rsid w:val="00C82204"/>
    <w:rsid w:val="00C87717"/>
    <w:rsid w:val="00C94224"/>
    <w:rsid w:val="00C949D5"/>
    <w:rsid w:val="00CA252C"/>
    <w:rsid w:val="00CA2CB7"/>
    <w:rsid w:val="00CA6F45"/>
    <w:rsid w:val="00CB6FDC"/>
    <w:rsid w:val="00CC186B"/>
    <w:rsid w:val="00CC37A6"/>
    <w:rsid w:val="00CC787E"/>
    <w:rsid w:val="00CD001E"/>
    <w:rsid w:val="00CD414B"/>
    <w:rsid w:val="00CE155F"/>
    <w:rsid w:val="00CE1CC9"/>
    <w:rsid w:val="00CE7002"/>
    <w:rsid w:val="00CF0971"/>
    <w:rsid w:val="00CF24A2"/>
    <w:rsid w:val="00D01379"/>
    <w:rsid w:val="00D02923"/>
    <w:rsid w:val="00D13344"/>
    <w:rsid w:val="00D2003E"/>
    <w:rsid w:val="00D255A4"/>
    <w:rsid w:val="00D3366E"/>
    <w:rsid w:val="00D367B0"/>
    <w:rsid w:val="00D4779C"/>
    <w:rsid w:val="00D5169B"/>
    <w:rsid w:val="00D52DE7"/>
    <w:rsid w:val="00D87ED5"/>
    <w:rsid w:val="00D9666F"/>
    <w:rsid w:val="00DA2CC2"/>
    <w:rsid w:val="00DA2D07"/>
    <w:rsid w:val="00DA4DFA"/>
    <w:rsid w:val="00DB2613"/>
    <w:rsid w:val="00DB5E46"/>
    <w:rsid w:val="00DC1EDE"/>
    <w:rsid w:val="00DE3EC8"/>
    <w:rsid w:val="00DE6A34"/>
    <w:rsid w:val="00DE745B"/>
    <w:rsid w:val="00DF1B39"/>
    <w:rsid w:val="00E03529"/>
    <w:rsid w:val="00E16C95"/>
    <w:rsid w:val="00E16D9D"/>
    <w:rsid w:val="00E37850"/>
    <w:rsid w:val="00E459F5"/>
    <w:rsid w:val="00E45E81"/>
    <w:rsid w:val="00E51411"/>
    <w:rsid w:val="00E5591C"/>
    <w:rsid w:val="00E603C1"/>
    <w:rsid w:val="00E63841"/>
    <w:rsid w:val="00E63A2A"/>
    <w:rsid w:val="00E66965"/>
    <w:rsid w:val="00E66BBC"/>
    <w:rsid w:val="00E7673C"/>
    <w:rsid w:val="00E841E5"/>
    <w:rsid w:val="00E84FFD"/>
    <w:rsid w:val="00E92B88"/>
    <w:rsid w:val="00E94A24"/>
    <w:rsid w:val="00E96F8E"/>
    <w:rsid w:val="00EA23AD"/>
    <w:rsid w:val="00EA435A"/>
    <w:rsid w:val="00EA442B"/>
    <w:rsid w:val="00EB10B8"/>
    <w:rsid w:val="00EB68EF"/>
    <w:rsid w:val="00EB7896"/>
    <w:rsid w:val="00EC229E"/>
    <w:rsid w:val="00EC6A94"/>
    <w:rsid w:val="00ED6341"/>
    <w:rsid w:val="00EF1A6F"/>
    <w:rsid w:val="00EF6345"/>
    <w:rsid w:val="00F21755"/>
    <w:rsid w:val="00F2621A"/>
    <w:rsid w:val="00F262B3"/>
    <w:rsid w:val="00F40681"/>
    <w:rsid w:val="00F60101"/>
    <w:rsid w:val="00F60ED8"/>
    <w:rsid w:val="00F66AFE"/>
    <w:rsid w:val="00F670F1"/>
    <w:rsid w:val="00F7077D"/>
    <w:rsid w:val="00F76EFF"/>
    <w:rsid w:val="00F9017C"/>
    <w:rsid w:val="00F91317"/>
    <w:rsid w:val="00F9450E"/>
    <w:rsid w:val="00F9524D"/>
    <w:rsid w:val="00F97F2F"/>
    <w:rsid w:val="00FA0B5C"/>
    <w:rsid w:val="00FB5E59"/>
    <w:rsid w:val="00FC09A7"/>
    <w:rsid w:val="00FC1639"/>
    <w:rsid w:val="00FC2B21"/>
    <w:rsid w:val="00FC5346"/>
    <w:rsid w:val="00FC59F9"/>
    <w:rsid w:val="00FD144D"/>
    <w:rsid w:val="00FD1612"/>
    <w:rsid w:val="00FD4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3BBB7-1C06-4D40-BB95-9DD67F19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CB7"/>
    <w:pPr>
      <w:spacing w:after="0" w:line="240" w:lineRule="auto"/>
    </w:pPr>
    <w:rPr>
      <w:rFonts w:ascii="Times New Roman" w:eastAsia="Times New Roman" w:hAnsi="Times New Roman" w:cs="Times New Roman"/>
      <w:sz w:val="24"/>
      <w:szCs w:val="24"/>
      <w:lang w:val="sq-AL" w:eastAsia="sr-Latn-CS"/>
    </w:rPr>
  </w:style>
  <w:style w:type="paragraph" w:styleId="Heading1">
    <w:name w:val="heading 1"/>
    <w:basedOn w:val="Normal"/>
    <w:next w:val="Normal"/>
    <w:link w:val="Heading1Char"/>
    <w:uiPriority w:val="99"/>
    <w:qFormat/>
    <w:rsid w:val="00CA2CB7"/>
    <w:pPr>
      <w:keepNext/>
      <w:jc w:val="center"/>
      <w:outlineLvl w:val="0"/>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A2CB7"/>
    <w:rPr>
      <w:rFonts w:ascii="Times New Roman" w:eastAsia="Times New Roman" w:hAnsi="Times New Roman" w:cs="Times New Roman"/>
      <w:b/>
      <w:bCs/>
      <w:sz w:val="24"/>
      <w:szCs w:val="24"/>
    </w:rPr>
  </w:style>
  <w:style w:type="paragraph" w:styleId="Footer">
    <w:name w:val="footer"/>
    <w:basedOn w:val="Normal"/>
    <w:link w:val="FooterChar"/>
    <w:uiPriority w:val="99"/>
    <w:rsid w:val="00CA2CB7"/>
    <w:pPr>
      <w:tabs>
        <w:tab w:val="center" w:pos="4320"/>
        <w:tab w:val="right" w:pos="8640"/>
      </w:tabs>
    </w:pPr>
  </w:style>
  <w:style w:type="character" w:customStyle="1" w:styleId="FooterChar">
    <w:name w:val="Footer Char"/>
    <w:basedOn w:val="DefaultParagraphFont"/>
    <w:link w:val="Footer"/>
    <w:rsid w:val="00CA2CB7"/>
    <w:rPr>
      <w:rFonts w:ascii="Times New Roman" w:eastAsia="Times New Roman" w:hAnsi="Times New Roman" w:cs="Times New Roman"/>
      <w:sz w:val="24"/>
      <w:szCs w:val="24"/>
      <w:lang w:val="sq-AL" w:eastAsia="sr-Latn-CS"/>
    </w:rPr>
  </w:style>
  <w:style w:type="paragraph" w:styleId="Title">
    <w:name w:val="Title"/>
    <w:basedOn w:val="Normal"/>
    <w:link w:val="TitleChar"/>
    <w:qFormat/>
    <w:rsid w:val="00CA2CB7"/>
    <w:pPr>
      <w:jc w:val="center"/>
    </w:pPr>
    <w:rPr>
      <w:rFonts w:eastAsia="MS Mincho"/>
      <w:b/>
      <w:bCs/>
      <w:lang w:eastAsia="en-US"/>
    </w:rPr>
  </w:style>
  <w:style w:type="character" w:customStyle="1" w:styleId="TitleChar">
    <w:name w:val="Title Char"/>
    <w:basedOn w:val="DefaultParagraphFont"/>
    <w:link w:val="Title"/>
    <w:rsid w:val="00CA2CB7"/>
    <w:rPr>
      <w:rFonts w:ascii="Times New Roman" w:eastAsia="MS Mincho" w:hAnsi="Times New Roman" w:cs="Times New Roman"/>
      <w:b/>
      <w:bCs/>
      <w:sz w:val="24"/>
      <w:szCs w:val="24"/>
      <w:lang w:val="sq-AL"/>
    </w:rPr>
  </w:style>
  <w:style w:type="paragraph" w:styleId="BodyText2">
    <w:name w:val="Body Text 2"/>
    <w:basedOn w:val="Normal"/>
    <w:link w:val="BodyText2Char"/>
    <w:uiPriority w:val="99"/>
    <w:rsid w:val="00CA2CB7"/>
    <w:rPr>
      <w:rFonts w:eastAsia="MS Mincho"/>
      <w:sz w:val="28"/>
      <w:szCs w:val="28"/>
      <w:lang w:eastAsia="en-US"/>
    </w:rPr>
  </w:style>
  <w:style w:type="character" w:customStyle="1" w:styleId="BodyText2Char">
    <w:name w:val="Body Text 2 Char"/>
    <w:basedOn w:val="DefaultParagraphFont"/>
    <w:link w:val="BodyText2"/>
    <w:uiPriority w:val="99"/>
    <w:rsid w:val="00CA2CB7"/>
    <w:rPr>
      <w:rFonts w:ascii="Times New Roman" w:eastAsia="MS Mincho" w:hAnsi="Times New Roman" w:cs="Times New Roman"/>
      <w:sz w:val="28"/>
      <w:szCs w:val="28"/>
      <w:lang w:val="sq-AL"/>
    </w:rPr>
  </w:style>
  <w:style w:type="table" w:styleId="TableGrid">
    <w:name w:val="Table Grid"/>
    <w:basedOn w:val="TableNormal"/>
    <w:uiPriority w:val="99"/>
    <w:rsid w:val="00CA2CB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A2CB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9">
    <w:name w:val="CM19"/>
    <w:basedOn w:val="Default"/>
    <w:next w:val="Default"/>
    <w:uiPriority w:val="99"/>
    <w:rsid w:val="00CA2CB7"/>
    <w:pPr>
      <w:widowControl w:val="0"/>
      <w:spacing w:after="248"/>
    </w:pPr>
    <w:rPr>
      <w:rFonts w:ascii="Book Antiqua" w:hAnsi="Book Antiqua" w:cs="Book Antiqua"/>
      <w:color w:val="auto"/>
    </w:rPr>
  </w:style>
  <w:style w:type="paragraph" w:customStyle="1" w:styleId="CM8">
    <w:name w:val="CM8"/>
    <w:basedOn w:val="Default"/>
    <w:next w:val="Default"/>
    <w:uiPriority w:val="99"/>
    <w:rsid w:val="00CA2CB7"/>
    <w:pPr>
      <w:widowControl w:val="0"/>
      <w:spacing w:line="258" w:lineRule="atLeast"/>
    </w:pPr>
    <w:rPr>
      <w:rFonts w:ascii="Book Antiqua" w:hAnsi="Book Antiqua" w:cs="Book Antiqua"/>
      <w:color w:val="auto"/>
    </w:rPr>
  </w:style>
  <w:style w:type="paragraph" w:styleId="BalloonText">
    <w:name w:val="Balloon Text"/>
    <w:basedOn w:val="Normal"/>
    <w:link w:val="BalloonTextChar"/>
    <w:uiPriority w:val="99"/>
    <w:semiHidden/>
    <w:unhideWhenUsed/>
    <w:rsid w:val="00CA2CB7"/>
    <w:rPr>
      <w:rFonts w:ascii="Tahoma" w:hAnsi="Tahoma" w:cs="Tahoma"/>
      <w:sz w:val="16"/>
      <w:szCs w:val="16"/>
    </w:rPr>
  </w:style>
  <w:style w:type="character" w:customStyle="1" w:styleId="BalloonTextChar">
    <w:name w:val="Balloon Text Char"/>
    <w:basedOn w:val="DefaultParagraphFont"/>
    <w:link w:val="BalloonText"/>
    <w:uiPriority w:val="99"/>
    <w:semiHidden/>
    <w:rsid w:val="00CA2CB7"/>
    <w:rPr>
      <w:rFonts w:ascii="Tahoma" w:eastAsia="Times New Roman" w:hAnsi="Tahoma" w:cs="Tahoma"/>
      <w:sz w:val="16"/>
      <w:szCs w:val="16"/>
      <w:lang w:val="sq-AL" w:eastAsia="sr-Latn-CS"/>
    </w:rPr>
  </w:style>
  <w:style w:type="paragraph" w:styleId="ListParagraph">
    <w:name w:val="List Paragraph"/>
    <w:basedOn w:val="Normal"/>
    <w:uiPriority w:val="34"/>
    <w:qFormat/>
    <w:rsid w:val="00C52063"/>
    <w:pPr>
      <w:ind w:left="720"/>
      <w:contextualSpacing/>
    </w:pPr>
  </w:style>
  <w:style w:type="paragraph" w:customStyle="1" w:styleId="CM2">
    <w:name w:val="CM2"/>
    <w:basedOn w:val="Normal"/>
    <w:next w:val="Normal"/>
    <w:link w:val="CM2Char"/>
    <w:rsid w:val="007F04D2"/>
    <w:pPr>
      <w:widowControl w:val="0"/>
      <w:autoSpaceDE w:val="0"/>
      <w:autoSpaceDN w:val="0"/>
      <w:adjustRightInd w:val="0"/>
    </w:pPr>
    <w:rPr>
      <w:rFonts w:ascii="Tahoma" w:hAnsi="Tahoma" w:cs="Tahoma"/>
      <w:sz w:val="20"/>
      <w:szCs w:val="20"/>
      <w:lang w:val="en-US" w:eastAsia="en-US"/>
    </w:rPr>
  </w:style>
  <w:style w:type="character" w:customStyle="1" w:styleId="CM2Char">
    <w:name w:val="CM2 Char"/>
    <w:basedOn w:val="DefaultParagraphFont"/>
    <w:link w:val="CM2"/>
    <w:rsid w:val="007F04D2"/>
    <w:rPr>
      <w:rFonts w:ascii="Tahoma" w:eastAsia="Times New Roman" w:hAnsi="Tahoma" w:cs="Tahoma"/>
      <w:sz w:val="20"/>
      <w:szCs w:val="20"/>
    </w:rPr>
  </w:style>
  <w:style w:type="character" w:customStyle="1" w:styleId="FooterChar1">
    <w:name w:val="Footer Char1"/>
    <w:uiPriority w:val="99"/>
    <w:rsid w:val="007F04D2"/>
    <w:rPr>
      <w:rFonts w:ascii="Times New Roman" w:eastAsia="Times New Roman" w:hAnsi="Times New Roman" w:cs="Times New Roman"/>
      <w:sz w:val="24"/>
      <w:szCs w:val="24"/>
      <w:lang w:val="en-GB"/>
    </w:rPr>
  </w:style>
  <w:style w:type="paragraph" w:styleId="NormalWeb">
    <w:name w:val="Normal (Web)"/>
    <w:basedOn w:val="Normal"/>
    <w:rsid w:val="00EB68EF"/>
    <w:pPr>
      <w:spacing w:before="100" w:beforeAutospacing="1" w:after="100" w:afterAutospacing="1"/>
    </w:pPr>
    <w:rPr>
      <w:rFonts w:eastAsia="MS Mincho"/>
      <w:color w:val="000000"/>
      <w:lang w:eastAsia="en-US"/>
    </w:rPr>
  </w:style>
  <w:style w:type="paragraph" w:styleId="BodyText">
    <w:name w:val="Body Text"/>
    <w:basedOn w:val="Normal"/>
    <w:link w:val="BodyTextChar"/>
    <w:uiPriority w:val="99"/>
    <w:semiHidden/>
    <w:unhideWhenUsed/>
    <w:rsid w:val="00381B7B"/>
    <w:pPr>
      <w:spacing w:after="120"/>
    </w:pPr>
  </w:style>
  <w:style w:type="character" w:customStyle="1" w:styleId="BodyTextChar">
    <w:name w:val="Body Text Char"/>
    <w:basedOn w:val="DefaultParagraphFont"/>
    <w:link w:val="BodyText"/>
    <w:uiPriority w:val="99"/>
    <w:semiHidden/>
    <w:rsid w:val="00381B7B"/>
    <w:rPr>
      <w:rFonts w:ascii="Times New Roman" w:eastAsia="Times New Roman" w:hAnsi="Times New Roman" w:cs="Times New Roman"/>
      <w:sz w:val="24"/>
      <w:szCs w:val="24"/>
      <w:lang w:val="sq-AL"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MTI</Company>
  <LinksUpToDate>false</LinksUpToDate>
  <CharactersWithSpaces>5567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besa.qorrolli</dc:creator>
  <cp:keywords/>
  <dc:description/>
  <cp:lastModifiedBy>Besa Qorrolli</cp:lastModifiedBy>
  <cp:revision>2</cp:revision>
  <cp:lastPrinted>2019-02-11T09:50:00Z</cp:lastPrinted>
  <dcterms:created xsi:type="dcterms:W3CDTF">2019-02-11T09:53:00Z</dcterms:created>
  <dcterms:modified xsi:type="dcterms:W3CDTF">2019-02-11T09:53:00Z</dcterms:modified>
</cp:coreProperties>
</file>