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E66BBC">
        <w:rPr>
          <w:b/>
          <w:bCs/>
          <w:sz w:val="28"/>
          <w:szCs w:val="28"/>
        </w:rPr>
        <w:t xml:space="preserve">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    Agjencia për pronësi industriale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29324B">
        <w:rPr>
          <w:b/>
          <w:bCs/>
          <w:sz w:val="22"/>
          <w:szCs w:val="22"/>
        </w:rPr>
        <w:t>Zyrtar i lartë për ekzaminim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E7D64">
        <w:rPr>
          <w:b/>
          <w:bCs/>
          <w:sz w:val="22"/>
          <w:szCs w:val="22"/>
        </w:rPr>
        <w:t>8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>1</w:t>
      </w:r>
      <w:r w:rsidR="0029324B">
        <w:rPr>
          <w:b/>
          <w:bCs/>
          <w:sz w:val="22"/>
          <w:szCs w:val="22"/>
        </w:rPr>
        <w:t>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1522BA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                                    Data: </w:t>
      </w:r>
      <w:r w:rsidR="00067824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>4.12.2018</w:t>
      </w:r>
      <w:r w:rsidR="00BD660D">
        <w:rPr>
          <w:b/>
          <w:bCs/>
          <w:sz w:val="22"/>
          <w:szCs w:val="22"/>
        </w:rPr>
        <w:t xml:space="preserve"> </w:t>
      </w:r>
      <w:r w:rsidR="00810C42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29324B" w:rsidRDefault="00187CF5" w:rsidP="00187CF5">
      <w:pPr>
        <w:spacing w:before="240" w:after="240"/>
        <w:rPr>
          <w:b/>
        </w:rPr>
      </w:pPr>
      <w:r>
        <w:rPr>
          <w:b/>
        </w:rPr>
        <w:t xml:space="preserve">    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29324B" w:rsidRDefault="0029324B" w:rsidP="00187CF5">
      <w:pPr>
        <w:spacing w:before="240" w:after="240"/>
        <w:rPr>
          <w:b/>
        </w:rPr>
      </w:pP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Bën hulumtime, analiza, vlerësim të opsioneve dhe rekomandime për shqyrtim nga nivelet e larta rreth detyrave ose projekteve të specializuara të miratuara;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Udhëheq grupet punuese në fushën profesionale specifike kur kërkohet një gjë e tillë;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Ofron këshilla për stafin e nivelit më të ulët brenda njësisë organizative për ekzekutimin e detyrave dhe përgjegjësive të tyre;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Ofron këshilla në fushën e ekspertizës të kërkuar brenda institucionit; 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 xml:space="preserve">Koordinon punën me pjesët tjera të institucionit dhe komunikon, sipas nevojës, me autoritetet e jashtme; </w:t>
      </w:r>
    </w:p>
    <w:p w:rsidR="0029324B" w:rsidRPr="0029324B" w:rsidRDefault="0029324B" w:rsidP="0029324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29324B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kohe.</w:t>
      </w:r>
    </w:p>
    <w:p w:rsidR="00E66BBC" w:rsidRPr="00E66BBC" w:rsidRDefault="00E66BBC" w:rsidP="0029324B">
      <w:pPr>
        <w:pStyle w:val="ListParagraph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6B3332" w:rsidRDefault="006B3332" w:rsidP="0029324B">
      <w:pPr>
        <w:pStyle w:val="Footer"/>
        <w:numPr>
          <w:ilvl w:val="0"/>
          <w:numId w:val="34"/>
        </w:numPr>
        <w:jc w:val="both"/>
      </w:pPr>
      <w:r>
        <w:t xml:space="preserve">Diplomë Universitare: </w:t>
      </w:r>
      <w:r w:rsidRPr="006B3332">
        <w:t>Juridik, Ekonomik,</w:t>
      </w:r>
      <w:r>
        <w:t xml:space="preserve"> Shkenca Teknike, Teknologjike;</w:t>
      </w:r>
    </w:p>
    <w:p w:rsidR="006B3332" w:rsidRDefault="006B3332" w:rsidP="0029324B">
      <w:pPr>
        <w:pStyle w:val="Footer"/>
        <w:numPr>
          <w:ilvl w:val="0"/>
          <w:numId w:val="34"/>
        </w:numPr>
        <w:jc w:val="both"/>
      </w:pPr>
      <w:r>
        <w:t>M</w:t>
      </w:r>
      <w:r w:rsidRPr="006B3332">
        <w:t>inimum 3 vite përvojë pune profesionale</w:t>
      </w:r>
      <w:r>
        <w:t>;</w:t>
      </w:r>
    </w:p>
    <w:p w:rsidR="0029324B" w:rsidRDefault="0029324B" w:rsidP="0029324B">
      <w:pPr>
        <w:pStyle w:val="Footer"/>
        <w:numPr>
          <w:ilvl w:val="0"/>
          <w:numId w:val="34"/>
        </w:numPr>
        <w:jc w:val="both"/>
      </w:pPr>
      <w:r>
        <w:t xml:space="preserve">Njohuri të thellë dhe të specializuar në fushën profesionale specifike të fituar përmes arsimimit universitar dhe trajnimeve përkatëse; </w:t>
      </w:r>
    </w:p>
    <w:p w:rsidR="0029324B" w:rsidRDefault="0029324B" w:rsidP="0029324B">
      <w:pPr>
        <w:pStyle w:val="Footer"/>
        <w:numPr>
          <w:ilvl w:val="0"/>
          <w:numId w:val="34"/>
        </w:numPr>
        <w:jc w:val="both"/>
      </w:pPr>
      <w:r>
        <w:t xml:space="preserve">Njohuri të ligjeve dhe rregulloreve të aplikueshme; </w:t>
      </w:r>
    </w:p>
    <w:p w:rsidR="0029324B" w:rsidRDefault="0029324B" w:rsidP="0029324B">
      <w:pPr>
        <w:pStyle w:val="Footer"/>
        <w:numPr>
          <w:ilvl w:val="0"/>
          <w:numId w:val="34"/>
        </w:numPr>
        <w:jc w:val="both"/>
      </w:pPr>
      <w:r>
        <w:t xml:space="preserve">Shkathtësi në komunikim planifikim të punës dhe udhëheqje të ekipit; </w:t>
      </w:r>
    </w:p>
    <w:p w:rsidR="0029324B" w:rsidRDefault="0029324B" w:rsidP="0029324B">
      <w:pPr>
        <w:pStyle w:val="Footer"/>
        <w:numPr>
          <w:ilvl w:val="0"/>
          <w:numId w:val="34"/>
        </w:numPr>
        <w:jc w:val="both"/>
      </w:pPr>
      <w:r>
        <w:t xml:space="preserve">Shkathtësi hulumtuese, analitike, vlerësuese dhe formulim të rekomandimeve dhe këshillave profesionale; </w:t>
      </w:r>
    </w:p>
    <w:p w:rsidR="0029324B" w:rsidRDefault="0029324B" w:rsidP="0029324B">
      <w:pPr>
        <w:pStyle w:val="Footer"/>
        <w:numPr>
          <w:ilvl w:val="0"/>
          <w:numId w:val="34"/>
        </w:numPr>
        <w:jc w:val="both"/>
      </w:pPr>
      <w:r>
        <w:t xml:space="preserve">Shkathtësi kompjuterike në aplikacione të programeve (Word, Excel,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, Access); </w:t>
      </w:r>
    </w:p>
    <w:p w:rsidR="005000FC" w:rsidRDefault="005000FC" w:rsidP="006B3332">
      <w:pPr>
        <w:pStyle w:val="Footer"/>
        <w:ind w:left="270"/>
        <w:jc w:val="both"/>
      </w:pPr>
    </w:p>
    <w:p w:rsidR="0029324B" w:rsidRDefault="0029324B" w:rsidP="0029324B">
      <w:pPr>
        <w:pStyle w:val="Footer"/>
        <w:ind w:left="63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</w:t>
      </w:r>
      <w:bookmarkStart w:id="1" w:name="_GoBack"/>
      <w:bookmarkEnd w:id="1"/>
      <w:r w:rsidR="00026ADA">
        <w:rPr>
          <w:rFonts w:ascii="New time romac" w:hAnsi="New time romac" w:cs="Book Antiqua"/>
          <w:bCs/>
          <w:sz w:val="24"/>
          <w:szCs w:val="24"/>
        </w:rPr>
        <w:t>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EC74B5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18.12.2018.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EC74B5">
        <w:rPr>
          <w:b/>
          <w:color w:val="000000"/>
        </w:rPr>
        <w:t xml:space="preserve"> 18.12.2018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32"/>
  </w:num>
  <w:num w:numId="6">
    <w:abstractNumId w:val="13"/>
  </w:num>
  <w:num w:numId="7">
    <w:abstractNumId w:val="35"/>
  </w:num>
  <w:num w:numId="8">
    <w:abstractNumId w:val="6"/>
  </w:num>
  <w:num w:numId="9">
    <w:abstractNumId w:val="23"/>
  </w:num>
  <w:num w:numId="10">
    <w:abstractNumId w:val="17"/>
  </w:num>
  <w:num w:numId="11">
    <w:abstractNumId w:val="10"/>
  </w:num>
  <w:num w:numId="12">
    <w:abstractNumId w:val="29"/>
  </w:num>
  <w:num w:numId="13">
    <w:abstractNumId w:val="25"/>
  </w:num>
  <w:num w:numId="14">
    <w:abstractNumId w:val="37"/>
  </w:num>
  <w:num w:numId="15">
    <w:abstractNumId w:val="19"/>
  </w:num>
  <w:num w:numId="16">
    <w:abstractNumId w:val="5"/>
  </w:num>
  <w:num w:numId="17">
    <w:abstractNumId w:val="21"/>
  </w:num>
  <w:num w:numId="18">
    <w:abstractNumId w:val="33"/>
  </w:num>
  <w:num w:numId="19">
    <w:abstractNumId w:val="14"/>
  </w:num>
  <w:num w:numId="20">
    <w:abstractNumId w:val="22"/>
  </w:num>
  <w:num w:numId="21">
    <w:abstractNumId w:val="27"/>
  </w:num>
  <w:num w:numId="22">
    <w:abstractNumId w:val="36"/>
  </w:num>
  <w:num w:numId="23">
    <w:abstractNumId w:val="18"/>
  </w:num>
  <w:num w:numId="24">
    <w:abstractNumId w:val="3"/>
  </w:num>
  <w:num w:numId="25">
    <w:abstractNumId w:val="0"/>
  </w:num>
  <w:num w:numId="26">
    <w:abstractNumId w:val="4"/>
  </w:num>
  <w:num w:numId="27">
    <w:abstractNumId w:val="38"/>
  </w:num>
  <w:num w:numId="28">
    <w:abstractNumId w:val="30"/>
  </w:num>
  <w:num w:numId="29">
    <w:abstractNumId w:val="24"/>
  </w:num>
  <w:num w:numId="30">
    <w:abstractNumId w:val="31"/>
  </w:num>
  <w:num w:numId="31">
    <w:abstractNumId w:val="7"/>
  </w:num>
  <w:num w:numId="32">
    <w:abstractNumId w:val="11"/>
  </w:num>
  <w:num w:numId="33">
    <w:abstractNumId w:val="20"/>
  </w:num>
  <w:num w:numId="34">
    <w:abstractNumId w:val="28"/>
  </w:num>
  <w:num w:numId="35">
    <w:abstractNumId w:val="26"/>
  </w:num>
  <w:num w:numId="36">
    <w:abstractNumId w:val="12"/>
  </w:num>
  <w:num w:numId="37">
    <w:abstractNumId w:val="34"/>
  </w:num>
  <w:num w:numId="38">
    <w:abstractNumId w:val="2"/>
  </w:num>
  <w:num w:numId="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19</cp:revision>
  <cp:lastPrinted>2017-02-21T14:18:00Z</cp:lastPrinted>
  <dcterms:created xsi:type="dcterms:W3CDTF">2018-01-29T09:06:00Z</dcterms:created>
  <dcterms:modified xsi:type="dcterms:W3CDTF">2018-12-03T12:35:00Z</dcterms:modified>
</cp:coreProperties>
</file>