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314" w:type="dxa"/>
        <w:tblInd w:w="5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314"/>
      </w:tblGrid>
      <w:tr w:rsidR="00CA2CB7" w:rsidRPr="00CA5F6A" w:rsidTr="00980504">
        <w:trPr>
          <w:trHeight w:val="3420"/>
        </w:trPr>
        <w:tc>
          <w:tcPr>
            <w:tcW w:w="10314" w:type="dxa"/>
            <w:vAlign w:val="center"/>
          </w:tcPr>
          <w:p w:rsidR="002A77EF" w:rsidRDefault="008417BF" w:rsidP="00B8399F">
            <w:pPr>
              <w:jc w:val="center"/>
              <w:rPr>
                <w:rFonts w:ascii="Book Antiqua" w:hAnsi="Book Antiqua" w:cs="Book Antiqua"/>
                <w:b/>
                <w:bCs/>
              </w:rPr>
            </w:pPr>
            <w:r>
              <w:rPr>
                <w:rFonts w:ascii="Book Antiqua" w:hAnsi="Book Antiqua" w:cs="Book Antiqua"/>
                <w:b/>
                <w:bCs/>
              </w:rPr>
              <w:t xml:space="preserve"> </w:t>
            </w:r>
            <w:r w:rsidR="00E841E5">
              <w:rPr>
                <w:rFonts w:ascii="Book Antiqua" w:hAnsi="Book Antiqua" w:cs="Book Antiqua"/>
                <w:b/>
                <w:bCs/>
              </w:rPr>
              <w:t xml:space="preserve"> </w:t>
            </w:r>
            <w:r w:rsidR="00CA2CB7">
              <w:rPr>
                <w:rFonts w:ascii="Book Antiqua" w:hAnsi="Book Antiqua" w:cs="Book Antiqua"/>
                <w:b/>
                <w:bCs/>
              </w:rPr>
              <w:t xml:space="preserve">     </w:t>
            </w:r>
          </w:p>
          <w:p w:rsidR="00CA2CB7" w:rsidRPr="00CA5F6A" w:rsidRDefault="00CC37A6" w:rsidP="00CC37A6">
            <w:pPr>
              <w:rPr>
                <w:rFonts w:ascii="Book Antiqua" w:hAnsi="Book Antiqua" w:cs="Book Antiqua"/>
                <w:b/>
                <w:bCs/>
              </w:rPr>
            </w:pPr>
            <w:r>
              <w:rPr>
                <w:rFonts w:ascii="Book Antiqua" w:hAnsi="Book Antiqua" w:cs="Book Antiqua"/>
                <w:b/>
                <w:bCs/>
              </w:rPr>
              <w:t xml:space="preserve">                                                                   </w:t>
            </w:r>
            <w:r w:rsidR="00CA2CB7">
              <w:rPr>
                <w:rFonts w:ascii="Book Antiqua" w:eastAsia="MS Mincho" w:hAnsi="Book Antiqua" w:cs="Book Antiqua"/>
                <w:b/>
                <w:bCs/>
                <w:noProof/>
                <w:lang w:eastAsia="sq-AL"/>
              </w:rPr>
              <w:drawing>
                <wp:inline distT="0" distB="0" distL="0" distR="0" wp14:anchorId="18FDB18A" wp14:editId="5790A744">
                  <wp:extent cx="811020" cy="858417"/>
                  <wp:effectExtent l="19050" t="0" r="813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814185" cy="861767"/>
                          </a:xfrm>
                          <a:prstGeom prst="rect">
                            <a:avLst/>
                          </a:prstGeom>
                          <a:noFill/>
                          <a:ln w="9525">
                            <a:noFill/>
                            <a:miter lim="800000"/>
                            <a:headEnd/>
                            <a:tailEnd/>
                          </a:ln>
                        </pic:spPr>
                      </pic:pic>
                    </a:graphicData>
                  </a:graphic>
                </wp:inline>
              </w:drawing>
            </w:r>
          </w:p>
          <w:p w:rsidR="00CA2CB7" w:rsidRPr="0094461F" w:rsidRDefault="00CA2CB7" w:rsidP="00A43977">
            <w:pPr>
              <w:jc w:val="center"/>
              <w:rPr>
                <w:rFonts w:ascii="Book Antiqua" w:eastAsia="Batang" w:hAnsi="Book Antiqua"/>
                <w:b/>
                <w:bCs/>
                <w:sz w:val="22"/>
                <w:szCs w:val="22"/>
              </w:rPr>
            </w:pPr>
            <w:r w:rsidRPr="0094461F">
              <w:rPr>
                <w:rFonts w:ascii="Book Antiqua" w:hAnsi="Book Antiqua" w:cs="Book Antiqua"/>
                <w:b/>
                <w:bCs/>
                <w:sz w:val="22"/>
                <w:szCs w:val="22"/>
              </w:rPr>
              <w:t>Republika e Kosovës</w:t>
            </w:r>
          </w:p>
          <w:p w:rsidR="00CA2CB7" w:rsidRPr="0094461F" w:rsidRDefault="00CA2CB7" w:rsidP="00A43977">
            <w:pPr>
              <w:jc w:val="center"/>
              <w:rPr>
                <w:rFonts w:ascii="Book Antiqua" w:hAnsi="Book Antiqua" w:cs="Book Antiqua"/>
                <w:b/>
                <w:bCs/>
                <w:sz w:val="22"/>
                <w:szCs w:val="22"/>
              </w:rPr>
            </w:pPr>
            <w:r w:rsidRPr="0094461F">
              <w:rPr>
                <w:rFonts w:ascii="Book Antiqua" w:eastAsia="Batang" w:hAnsi="Book Antiqua" w:cs="Book Antiqua"/>
                <w:b/>
                <w:bCs/>
                <w:sz w:val="22"/>
                <w:szCs w:val="22"/>
              </w:rPr>
              <w:t xml:space="preserve">Republika Kosova - </w:t>
            </w:r>
            <w:r w:rsidRPr="0094461F">
              <w:rPr>
                <w:rFonts w:ascii="Book Antiqua" w:hAnsi="Book Antiqua" w:cs="Book Antiqua"/>
                <w:b/>
                <w:bCs/>
                <w:sz w:val="22"/>
                <w:szCs w:val="22"/>
              </w:rPr>
              <w:t>Republic of Kosovo</w:t>
            </w:r>
          </w:p>
          <w:p w:rsidR="00CA2CB7" w:rsidRPr="0094461F" w:rsidRDefault="00CA2CB7" w:rsidP="00A43977">
            <w:pPr>
              <w:pStyle w:val="Title"/>
              <w:tabs>
                <w:tab w:val="center" w:pos="4153"/>
                <w:tab w:val="right" w:pos="8306"/>
              </w:tabs>
              <w:rPr>
                <w:rFonts w:ascii="Book Antiqua" w:hAnsi="Book Antiqua" w:cs="Book Antiqua"/>
                <w:sz w:val="22"/>
                <w:szCs w:val="22"/>
              </w:rPr>
            </w:pPr>
            <w:bookmarkStart w:id="0" w:name="OLE_LINK2"/>
            <w:r w:rsidRPr="0094461F">
              <w:rPr>
                <w:rFonts w:ascii="Book Antiqua" w:hAnsi="Book Antiqua" w:cs="Book Antiqua"/>
                <w:sz w:val="22"/>
                <w:szCs w:val="22"/>
              </w:rPr>
              <w:t>Qeveria - Vlada - Government</w:t>
            </w:r>
            <w:bookmarkEnd w:id="0"/>
          </w:p>
          <w:p w:rsidR="00CA2CB7" w:rsidRPr="0094461F" w:rsidRDefault="00CA2CB7" w:rsidP="00A43977">
            <w:pPr>
              <w:jc w:val="center"/>
              <w:rPr>
                <w:rFonts w:ascii="Book Antiqua" w:hAnsi="Book Antiqua" w:cs="Book Antiqua"/>
                <w:b/>
                <w:bCs/>
                <w:sz w:val="22"/>
                <w:szCs w:val="22"/>
              </w:rPr>
            </w:pPr>
            <w:r w:rsidRPr="0094461F">
              <w:rPr>
                <w:rFonts w:ascii="Book Antiqua" w:hAnsi="Book Antiqua" w:cs="Book Antiqua"/>
                <w:b/>
                <w:bCs/>
                <w:sz w:val="22"/>
                <w:szCs w:val="22"/>
              </w:rPr>
              <w:t>Ministria e Tregtisë dhe Industrisë</w:t>
            </w:r>
          </w:p>
          <w:p w:rsidR="00CA2CB7" w:rsidRPr="0094461F" w:rsidRDefault="00CA2CB7" w:rsidP="00A43977">
            <w:pPr>
              <w:jc w:val="center"/>
              <w:rPr>
                <w:rFonts w:ascii="Book Antiqua" w:hAnsi="Book Antiqua" w:cs="Book Antiqua"/>
                <w:b/>
                <w:bCs/>
                <w:sz w:val="22"/>
                <w:szCs w:val="22"/>
              </w:rPr>
            </w:pPr>
            <w:r w:rsidRPr="0094461F">
              <w:rPr>
                <w:rFonts w:ascii="Book Antiqua" w:hAnsi="Book Antiqua" w:cs="Book Antiqua"/>
                <w:b/>
                <w:bCs/>
                <w:sz w:val="22"/>
                <w:szCs w:val="22"/>
              </w:rPr>
              <w:t>Ministarstvo Trgovine i Industrije - Ministry of Trade and</w:t>
            </w:r>
          </w:p>
          <w:p w:rsidR="00CA2CB7" w:rsidRPr="002B00CA" w:rsidRDefault="00F9450E" w:rsidP="00A43977">
            <w:pPr>
              <w:jc w:val="center"/>
              <w:rPr>
                <w:rFonts w:ascii="Book Antiqua" w:hAnsi="Book Antiqua" w:cs="Book Antiqua"/>
                <w:b/>
                <w:bCs/>
              </w:rPr>
            </w:pPr>
            <w:r>
              <w:rPr>
                <w:rFonts w:ascii="Book Antiqua" w:hAnsi="Book Antiqua" w:cs="Book Antiqua"/>
                <w:b/>
                <w:bCs/>
                <w:sz w:val="22"/>
                <w:szCs w:val="22"/>
              </w:rPr>
              <w:t>I</w:t>
            </w:r>
            <w:r w:rsidR="00CA2CB7" w:rsidRPr="0094461F">
              <w:rPr>
                <w:rFonts w:ascii="Book Antiqua" w:hAnsi="Book Antiqua" w:cs="Book Antiqua"/>
                <w:b/>
                <w:bCs/>
                <w:sz w:val="22"/>
                <w:szCs w:val="22"/>
              </w:rPr>
              <w:t>ndustry</w:t>
            </w:r>
          </w:p>
        </w:tc>
      </w:tr>
      <w:tr w:rsidR="00CA2CB7" w:rsidRPr="00CA5F6A" w:rsidTr="00980504">
        <w:tc>
          <w:tcPr>
            <w:tcW w:w="10314" w:type="dxa"/>
            <w:vAlign w:val="center"/>
          </w:tcPr>
          <w:p w:rsidR="00CA2CB7" w:rsidRPr="00CA5F6A" w:rsidRDefault="00CA2CB7" w:rsidP="006F063D">
            <w:pPr>
              <w:jc w:val="both"/>
              <w:rPr>
                <w:rFonts w:ascii="Book Antiqua" w:hAnsi="Book Antiqua" w:cs="Book Antiqua"/>
                <w:b/>
                <w:bCs/>
                <w:lang w:eastAsia="en-US"/>
              </w:rPr>
            </w:pPr>
          </w:p>
        </w:tc>
      </w:tr>
    </w:tbl>
    <w:p w:rsidR="00DD680D" w:rsidRPr="00DD680D" w:rsidRDefault="00DD680D" w:rsidP="00DD680D">
      <w:pPr>
        <w:ind w:right="-1440"/>
      </w:pPr>
      <w:r w:rsidRPr="00DD680D">
        <w:t xml:space="preserve">Në pajtim me dispozitat e Ligjit për Shërbimin Civil të Republikës së Kosovës, Ligji Nr. 03/ L -149, Rregullore   </w:t>
      </w:r>
    </w:p>
    <w:p w:rsidR="00B12C29" w:rsidRDefault="00DD680D" w:rsidP="00AA6DAC">
      <w:pPr>
        <w:ind w:right="-1440"/>
      </w:pPr>
      <w:r w:rsidRPr="00DD680D">
        <w:t xml:space="preserve">Nr. 02/2010 për Procedurat e Rekrutimit në Shërbimin </w:t>
      </w:r>
      <w:r w:rsidR="00003D8E">
        <w:t>Civil të Republikës së Kosovë,</w:t>
      </w:r>
      <w:r w:rsidRPr="00DD680D">
        <w:t xml:space="preserve"> Ministria e Tregtisë dhe Industrisë shpallë:</w:t>
      </w:r>
    </w:p>
    <w:p w:rsidR="006645F4" w:rsidRPr="00B12C29" w:rsidRDefault="00C371BE" w:rsidP="00AA6DAC">
      <w:pPr>
        <w:ind w:right="-1440"/>
      </w:pPr>
      <w:r>
        <w:rPr>
          <w:b/>
          <w:bCs/>
          <w:sz w:val="28"/>
          <w:szCs w:val="28"/>
        </w:rPr>
        <w:t xml:space="preserve">             </w:t>
      </w:r>
      <w:r w:rsidR="007233EF">
        <w:rPr>
          <w:b/>
          <w:bCs/>
          <w:sz w:val="28"/>
          <w:szCs w:val="28"/>
        </w:rPr>
        <w:t xml:space="preserve">                    </w:t>
      </w:r>
      <w:r w:rsidR="006645F4">
        <w:rPr>
          <w:b/>
          <w:bCs/>
          <w:sz w:val="28"/>
          <w:szCs w:val="28"/>
        </w:rPr>
        <w:t xml:space="preserve">              </w:t>
      </w:r>
    </w:p>
    <w:p w:rsidR="0043674B" w:rsidRDefault="006645F4" w:rsidP="00AA6DAC">
      <w:pPr>
        <w:ind w:right="-1440"/>
        <w:rPr>
          <w:b/>
          <w:bCs/>
          <w:sz w:val="28"/>
          <w:szCs w:val="28"/>
        </w:rPr>
      </w:pPr>
      <w:r>
        <w:rPr>
          <w:b/>
          <w:bCs/>
          <w:sz w:val="28"/>
          <w:szCs w:val="28"/>
        </w:rPr>
        <w:t xml:space="preserve">                       </w:t>
      </w:r>
      <w:r w:rsidR="00043368">
        <w:rPr>
          <w:b/>
          <w:bCs/>
          <w:sz w:val="28"/>
          <w:szCs w:val="28"/>
        </w:rPr>
        <w:t xml:space="preserve">                </w:t>
      </w:r>
      <w:r w:rsidR="00DD680D">
        <w:rPr>
          <w:b/>
          <w:bCs/>
          <w:sz w:val="28"/>
          <w:szCs w:val="28"/>
        </w:rPr>
        <w:t xml:space="preserve">      </w:t>
      </w:r>
      <w:r w:rsidR="00003D8E">
        <w:rPr>
          <w:b/>
          <w:bCs/>
          <w:sz w:val="28"/>
          <w:szCs w:val="28"/>
        </w:rPr>
        <w:t xml:space="preserve">      </w:t>
      </w:r>
      <w:r w:rsidR="00EA62B8">
        <w:rPr>
          <w:b/>
          <w:bCs/>
          <w:sz w:val="28"/>
          <w:szCs w:val="28"/>
        </w:rPr>
        <w:t xml:space="preserve">    </w:t>
      </w:r>
      <w:r w:rsidR="00003D8E">
        <w:rPr>
          <w:b/>
          <w:bCs/>
          <w:sz w:val="28"/>
          <w:szCs w:val="28"/>
        </w:rPr>
        <w:t xml:space="preserve">      </w:t>
      </w:r>
      <w:r w:rsidR="00C371BE">
        <w:rPr>
          <w:b/>
          <w:bCs/>
          <w:sz w:val="28"/>
          <w:szCs w:val="28"/>
        </w:rPr>
        <w:t>REKRUTIM</w:t>
      </w:r>
      <w:r w:rsidR="00030662">
        <w:rPr>
          <w:b/>
          <w:bCs/>
          <w:sz w:val="28"/>
          <w:szCs w:val="28"/>
        </w:rPr>
        <w:t xml:space="preserve"> </w:t>
      </w:r>
    </w:p>
    <w:p w:rsidR="00CA2CB7" w:rsidRPr="004C40B3" w:rsidRDefault="00CA2CB7" w:rsidP="00CA2CB7">
      <w:pPr>
        <w:rPr>
          <w:b/>
          <w:bCs/>
          <w:sz w:val="22"/>
          <w:szCs w:val="22"/>
        </w:rPr>
      </w:pPr>
      <w:r>
        <w:rPr>
          <w:b/>
          <w:bCs/>
          <w:sz w:val="22"/>
          <w:szCs w:val="22"/>
        </w:rPr>
        <w:t xml:space="preserve">                                                                                                                     </w:t>
      </w:r>
    </w:p>
    <w:p w:rsidR="00CA2CB7" w:rsidRDefault="00CA2CB7" w:rsidP="00CA2CB7">
      <w:pPr>
        <w:jc w:val="both"/>
        <w:rPr>
          <w:bCs/>
          <w:sz w:val="22"/>
          <w:szCs w:val="22"/>
        </w:rPr>
      </w:pPr>
      <w:r w:rsidRPr="00935E35">
        <w:rPr>
          <w:b/>
          <w:bCs/>
          <w:sz w:val="22"/>
          <w:szCs w:val="22"/>
        </w:rPr>
        <w:t xml:space="preserve">Institucioni:                         </w:t>
      </w:r>
      <w:r>
        <w:rPr>
          <w:b/>
          <w:bCs/>
          <w:sz w:val="22"/>
          <w:szCs w:val="22"/>
        </w:rPr>
        <w:t xml:space="preserve">        </w:t>
      </w:r>
      <w:r w:rsidRPr="00935E35">
        <w:rPr>
          <w:b/>
          <w:bCs/>
          <w:sz w:val="22"/>
          <w:szCs w:val="22"/>
        </w:rPr>
        <w:t xml:space="preserve"> </w:t>
      </w:r>
      <w:r>
        <w:rPr>
          <w:b/>
          <w:bCs/>
          <w:sz w:val="22"/>
          <w:szCs w:val="22"/>
        </w:rPr>
        <w:t xml:space="preserve"> </w:t>
      </w:r>
      <w:r w:rsidR="00121AF3">
        <w:rPr>
          <w:b/>
          <w:bCs/>
          <w:sz w:val="22"/>
          <w:szCs w:val="22"/>
        </w:rPr>
        <w:t xml:space="preserve"> </w:t>
      </w:r>
      <w:r w:rsidR="0043674B">
        <w:rPr>
          <w:b/>
          <w:bCs/>
          <w:sz w:val="22"/>
          <w:szCs w:val="22"/>
        </w:rPr>
        <w:t xml:space="preserve">     </w:t>
      </w:r>
      <w:r w:rsidR="001E7D64">
        <w:rPr>
          <w:b/>
          <w:bCs/>
          <w:sz w:val="22"/>
          <w:szCs w:val="22"/>
        </w:rPr>
        <w:t xml:space="preserve">  </w:t>
      </w:r>
      <w:r w:rsidR="00121AF3">
        <w:rPr>
          <w:b/>
          <w:bCs/>
          <w:sz w:val="22"/>
          <w:szCs w:val="22"/>
        </w:rPr>
        <w:t xml:space="preserve"> </w:t>
      </w:r>
      <w:r w:rsidR="00AE0E2A">
        <w:rPr>
          <w:b/>
          <w:bCs/>
          <w:sz w:val="22"/>
          <w:szCs w:val="22"/>
        </w:rPr>
        <w:t xml:space="preserve"> </w:t>
      </w:r>
      <w:r w:rsidRPr="00935E35">
        <w:rPr>
          <w:bCs/>
          <w:sz w:val="22"/>
          <w:szCs w:val="22"/>
        </w:rPr>
        <w:t>Ministria e Tregtisë dhe Industrisë</w:t>
      </w:r>
    </w:p>
    <w:p w:rsidR="00C549FD" w:rsidRPr="006645F4" w:rsidRDefault="00C549FD" w:rsidP="00CA2CB7">
      <w:pPr>
        <w:jc w:val="both"/>
        <w:rPr>
          <w:b/>
          <w:bCs/>
        </w:rPr>
      </w:pPr>
    </w:p>
    <w:p w:rsidR="00CA2CB7" w:rsidRPr="006645F4" w:rsidRDefault="006645F4" w:rsidP="00CA2CB7">
      <w:pPr>
        <w:jc w:val="both"/>
        <w:rPr>
          <w:b/>
          <w:bCs/>
        </w:rPr>
      </w:pPr>
      <w:r w:rsidRPr="006645F4">
        <w:rPr>
          <w:b/>
          <w:bCs/>
        </w:rPr>
        <w:t xml:space="preserve">                        </w:t>
      </w:r>
      <w:r w:rsidR="00E66BBC">
        <w:rPr>
          <w:b/>
          <w:bCs/>
        </w:rPr>
        <w:t xml:space="preserve">              </w:t>
      </w:r>
      <w:r w:rsidR="0029324B">
        <w:rPr>
          <w:b/>
          <w:bCs/>
        </w:rPr>
        <w:t xml:space="preserve">     </w:t>
      </w:r>
      <w:r w:rsidR="009C2CA0">
        <w:rPr>
          <w:b/>
          <w:bCs/>
        </w:rPr>
        <w:t xml:space="preserve">  </w:t>
      </w:r>
      <w:r w:rsidR="009A449F">
        <w:rPr>
          <w:b/>
          <w:bCs/>
        </w:rPr>
        <w:t xml:space="preserve">      </w:t>
      </w:r>
      <w:r w:rsidR="009C2CA0">
        <w:rPr>
          <w:b/>
          <w:bCs/>
        </w:rPr>
        <w:t xml:space="preserve">   </w:t>
      </w:r>
      <w:r w:rsidR="0029324B">
        <w:rPr>
          <w:b/>
          <w:bCs/>
        </w:rPr>
        <w:t xml:space="preserve"> </w:t>
      </w:r>
      <w:r w:rsidR="009A449F">
        <w:rPr>
          <w:b/>
          <w:bCs/>
        </w:rPr>
        <w:t>Agjencia e Metrologjisë së Kosovës</w:t>
      </w:r>
    </w:p>
    <w:p w:rsidR="00C549FD" w:rsidRDefault="00C549FD" w:rsidP="00CA2CB7">
      <w:pPr>
        <w:tabs>
          <w:tab w:val="left" w:pos="840"/>
          <w:tab w:val="center" w:pos="2945"/>
        </w:tabs>
        <w:rPr>
          <w:i/>
        </w:rPr>
      </w:pPr>
    </w:p>
    <w:p w:rsidR="00CA2CB7" w:rsidRPr="00A43977" w:rsidRDefault="00CA2CB7" w:rsidP="00E37850">
      <w:pPr>
        <w:jc w:val="both"/>
        <w:rPr>
          <w:b/>
          <w:bCs/>
          <w:sz w:val="28"/>
          <w:szCs w:val="28"/>
        </w:rPr>
      </w:pPr>
      <w:r w:rsidRPr="00935E35">
        <w:rPr>
          <w:b/>
          <w:bCs/>
          <w:sz w:val="22"/>
          <w:szCs w:val="22"/>
        </w:rPr>
        <w:t xml:space="preserve">Titulli i vendit të punës:        </w:t>
      </w:r>
      <w:r>
        <w:rPr>
          <w:b/>
          <w:bCs/>
          <w:sz w:val="22"/>
          <w:szCs w:val="22"/>
        </w:rPr>
        <w:t xml:space="preserve"> </w:t>
      </w:r>
      <w:r w:rsidR="00094D09">
        <w:rPr>
          <w:b/>
          <w:bCs/>
          <w:sz w:val="22"/>
          <w:szCs w:val="22"/>
        </w:rPr>
        <w:t xml:space="preserve">  </w:t>
      </w:r>
      <w:r w:rsidR="006645F4">
        <w:rPr>
          <w:b/>
          <w:bCs/>
          <w:sz w:val="22"/>
          <w:szCs w:val="22"/>
        </w:rPr>
        <w:t xml:space="preserve"> </w:t>
      </w:r>
      <w:r w:rsidR="00E84FFD">
        <w:rPr>
          <w:b/>
          <w:bCs/>
          <w:sz w:val="22"/>
          <w:szCs w:val="22"/>
        </w:rPr>
        <w:t xml:space="preserve"> </w:t>
      </w:r>
      <w:r w:rsidR="00924345">
        <w:rPr>
          <w:b/>
          <w:bCs/>
          <w:sz w:val="22"/>
          <w:szCs w:val="22"/>
        </w:rPr>
        <w:t xml:space="preserve">  </w:t>
      </w:r>
      <w:r w:rsidR="004B45FC">
        <w:rPr>
          <w:b/>
          <w:bCs/>
          <w:sz w:val="22"/>
          <w:szCs w:val="22"/>
        </w:rPr>
        <w:t xml:space="preserve">               </w:t>
      </w:r>
      <w:r w:rsidR="00622D1A">
        <w:rPr>
          <w:b/>
          <w:bCs/>
          <w:sz w:val="22"/>
          <w:szCs w:val="22"/>
        </w:rPr>
        <w:t xml:space="preserve"> </w:t>
      </w:r>
      <w:r w:rsidR="004B45FC">
        <w:rPr>
          <w:b/>
          <w:bCs/>
          <w:sz w:val="22"/>
          <w:szCs w:val="22"/>
        </w:rPr>
        <w:t>Zyrtar për Metrologji</w:t>
      </w:r>
    </w:p>
    <w:p w:rsidR="00CA2CB7" w:rsidRPr="00431A29" w:rsidRDefault="00431A29" w:rsidP="00CA2CB7">
      <w:pPr>
        <w:jc w:val="both"/>
        <w:rPr>
          <w:b/>
          <w:bCs/>
          <w:sz w:val="22"/>
          <w:szCs w:val="22"/>
        </w:rPr>
      </w:pPr>
      <w:r w:rsidRPr="00431A29">
        <w:rPr>
          <w:b/>
          <w:bCs/>
          <w:sz w:val="22"/>
          <w:szCs w:val="22"/>
        </w:rPr>
        <w:t>K</w:t>
      </w:r>
      <w:r w:rsidR="00CA2CB7" w:rsidRPr="00431A29">
        <w:rPr>
          <w:b/>
          <w:bCs/>
          <w:sz w:val="22"/>
          <w:szCs w:val="22"/>
        </w:rPr>
        <w:t>oeficienti</w:t>
      </w:r>
      <w:r w:rsidR="005B3254">
        <w:rPr>
          <w:b/>
          <w:bCs/>
          <w:sz w:val="22"/>
          <w:szCs w:val="22"/>
        </w:rPr>
        <w:t xml:space="preserve"> </w:t>
      </w:r>
      <w:r w:rsidR="00CA2CB7" w:rsidRPr="00431A29">
        <w:rPr>
          <w:b/>
          <w:bCs/>
          <w:sz w:val="22"/>
          <w:szCs w:val="22"/>
        </w:rPr>
        <w:t>/</w:t>
      </w:r>
      <w:r w:rsidR="005B3254">
        <w:rPr>
          <w:b/>
          <w:bCs/>
          <w:sz w:val="22"/>
          <w:szCs w:val="22"/>
        </w:rPr>
        <w:t xml:space="preserve"> </w:t>
      </w:r>
      <w:r w:rsidR="009C2CA0">
        <w:rPr>
          <w:b/>
          <w:bCs/>
          <w:sz w:val="22"/>
          <w:szCs w:val="22"/>
        </w:rPr>
        <w:t>7</w:t>
      </w:r>
    </w:p>
    <w:p w:rsidR="00DF7A78" w:rsidRDefault="00121AF3" w:rsidP="00CA2CB7">
      <w:pPr>
        <w:jc w:val="both"/>
        <w:rPr>
          <w:b/>
          <w:bCs/>
          <w:sz w:val="22"/>
          <w:szCs w:val="22"/>
        </w:rPr>
      </w:pPr>
      <w:r>
        <w:rPr>
          <w:b/>
          <w:bCs/>
          <w:sz w:val="22"/>
          <w:szCs w:val="22"/>
        </w:rPr>
        <w:t>N</w:t>
      </w:r>
      <w:r w:rsidR="00CA2CB7" w:rsidRPr="00935E35">
        <w:rPr>
          <w:b/>
          <w:bCs/>
          <w:sz w:val="22"/>
          <w:szCs w:val="22"/>
        </w:rPr>
        <w:t xml:space="preserve">r. i Referencës: </w:t>
      </w:r>
      <w:r w:rsidR="003E5569">
        <w:rPr>
          <w:b/>
          <w:bCs/>
          <w:sz w:val="22"/>
          <w:szCs w:val="22"/>
        </w:rPr>
        <w:t xml:space="preserve"> MTI/ 25</w:t>
      </w:r>
    </w:p>
    <w:p w:rsidR="007233EF" w:rsidRDefault="007233EF" w:rsidP="00CA2CB7">
      <w:pPr>
        <w:jc w:val="both"/>
        <w:rPr>
          <w:b/>
          <w:bCs/>
          <w:sz w:val="22"/>
          <w:szCs w:val="22"/>
        </w:rPr>
      </w:pPr>
      <w:r>
        <w:rPr>
          <w:b/>
          <w:bCs/>
          <w:sz w:val="22"/>
          <w:szCs w:val="22"/>
        </w:rPr>
        <w:t xml:space="preserve">Numri </w:t>
      </w:r>
      <w:r w:rsidR="004B45FC">
        <w:rPr>
          <w:b/>
          <w:bCs/>
          <w:sz w:val="22"/>
          <w:szCs w:val="22"/>
        </w:rPr>
        <w:t>i zyrtarëve që do të pranohen: 1</w:t>
      </w:r>
    </w:p>
    <w:p w:rsidR="0029324B" w:rsidRPr="00B12C29" w:rsidRDefault="00DA4DFA" w:rsidP="00B12C29">
      <w:pPr>
        <w:jc w:val="both"/>
        <w:rPr>
          <w:b/>
          <w:bCs/>
          <w:sz w:val="22"/>
          <w:szCs w:val="22"/>
        </w:rPr>
      </w:pPr>
      <w:r>
        <w:rPr>
          <w:b/>
          <w:bCs/>
          <w:sz w:val="22"/>
          <w:szCs w:val="22"/>
        </w:rPr>
        <w:t>Vendi:</w:t>
      </w:r>
      <w:r w:rsidR="00EC74B5">
        <w:rPr>
          <w:b/>
          <w:bCs/>
          <w:sz w:val="22"/>
          <w:szCs w:val="22"/>
        </w:rPr>
        <w:t xml:space="preserve"> </w:t>
      </w:r>
      <w:r w:rsidR="004B45FC">
        <w:rPr>
          <w:b/>
          <w:bCs/>
          <w:sz w:val="22"/>
          <w:szCs w:val="22"/>
        </w:rPr>
        <w:t>Prishtinë</w:t>
      </w:r>
      <w:r>
        <w:rPr>
          <w:b/>
          <w:bCs/>
          <w:sz w:val="22"/>
          <w:szCs w:val="22"/>
        </w:rPr>
        <w:t xml:space="preserve"> </w:t>
      </w:r>
      <w:r w:rsidR="00174E8A">
        <w:rPr>
          <w:b/>
          <w:bCs/>
          <w:sz w:val="22"/>
          <w:szCs w:val="22"/>
        </w:rPr>
        <w:t xml:space="preserve"> </w:t>
      </w:r>
      <w:r w:rsidR="00CA2CB7">
        <w:rPr>
          <w:b/>
          <w:bCs/>
          <w:sz w:val="22"/>
          <w:szCs w:val="22"/>
        </w:rPr>
        <w:t xml:space="preserve"> </w:t>
      </w:r>
      <w:r w:rsidR="00AC1EA9">
        <w:rPr>
          <w:b/>
          <w:bCs/>
          <w:sz w:val="22"/>
          <w:szCs w:val="22"/>
        </w:rPr>
        <w:t xml:space="preserve">    </w:t>
      </w:r>
      <w:r w:rsidR="007233EF">
        <w:rPr>
          <w:b/>
          <w:bCs/>
          <w:sz w:val="22"/>
          <w:szCs w:val="22"/>
        </w:rPr>
        <w:t xml:space="preserve">       </w:t>
      </w:r>
      <w:r w:rsidR="007F1C89">
        <w:rPr>
          <w:b/>
          <w:bCs/>
          <w:sz w:val="22"/>
          <w:szCs w:val="22"/>
        </w:rPr>
        <w:t xml:space="preserve">   </w:t>
      </w:r>
      <w:r w:rsidR="000B2183">
        <w:rPr>
          <w:b/>
          <w:bCs/>
          <w:sz w:val="22"/>
          <w:szCs w:val="22"/>
        </w:rPr>
        <w:t xml:space="preserve">  </w:t>
      </w:r>
      <w:r w:rsidR="007233EF">
        <w:rPr>
          <w:b/>
          <w:bCs/>
          <w:sz w:val="22"/>
          <w:szCs w:val="22"/>
        </w:rPr>
        <w:t xml:space="preserve"> </w:t>
      </w:r>
      <w:r w:rsidR="00BD660D">
        <w:rPr>
          <w:b/>
          <w:bCs/>
          <w:sz w:val="22"/>
          <w:szCs w:val="22"/>
        </w:rPr>
        <w:t xml:space="preserve"> </w:t>
      </w:r>
      <w:r w:rsidR="00EC74B5">
        <w:rPr>
          <w:b/>
          <w:bCs/>
          <w:sz w:val="22"/>
          <w:szCs w:val="22"/>
        </w:rPr>
        <w:t xml:space="preserve">                            </w:t>
      </w:r>
      <w:r w:rsidR="00AA5484">
        <w:rPr>
          <w:b/>
          <w:bCs/>
          <w:sz w:val="22"/>
          <w:szCs w:val="22"/>
        </w:rPr>
        <w:t xml:space="preserve">                            </w:t>
      </w:r>
      <w:r w:rsidR="00EC74B5">
        <w:rPr>
          <w:b/>
          <w:bCs/>
          <w:sz w:val="22"/>
          <w:szCs w:val="22"/>
        </w:rPr>
        <w:t xml:space="preserve"> Data:</w:t>
      </w:r>
      <w:r w:rsidR="000A330D">
        <w:rPr>
          <w:b/>
          <w:bCs/>
          <w:sz w:val="22"/>
          <w:szCs w:val="22"/>
        </w:rPr>
        <w:t xml:space="preserve"> 23</w:t>
      </w:r>
      <w:r w:rsidR="00802D56">
        <w:rPr>
          <w:b/>
          <w:bCs/>
          <w:sz w:val="22"/>
          <w:szCs w:val="22"/>
        </w:rPr>
        <w:t>/</w:t>
      </w:r>
      <w:r w:rsidR="000A330D">
        <w:rPr>
          <w:b/>
          <w:bCs/>
          <w:sz w:val="22"/>
          <w:szCs w:val="22"/>
        </w:rPr>
        <w:t>08</w:t>
      </w:r>
      <w:r w:rsidR="009C2CA0">
        <w:rPr>
          <w:b/>
          <w:bCs/>
          <w:sz w:val="22"/>
          <w:szCs w:val="22"/>
        </w:rPr>
        <w:t>/</w:t>
      </w:r>
      <w:r w:rsidR="00AA5484">
        <w:rPr>
          <w:b/>
          <w:bCs/>
          <w:sz w:val="22"/>
          <w:szCs w:val="22"/>
        </w:rPr>
        <w:t>2019</w:t>
      </w:r>
      <w:r w:rsidR="00810C42">
        <w:rPr>
          <w:b/>
          <w:bCs/>
          <w:sz w:val="22"/>
          <w:szCs w:val="22"/>
        </w:rPr>
        <w:t xml:space="preserve">  </w:t>
      </w:r>
      <w:r w:rsidR="00CA2CB7">
        <w:rPr>
          <w:b/>
          <w:bCs/>
          <w:sz w:val="22"/>
          <w:szCs w:val="22"/>
        </w:rPr>
        <w:t>______________________________________________________________</w:t>
      </w:r>
      <w:r w:rsidR="007233EF">
        <w:rPr>
          <w:b/>
          <w:bCs/>
          <w:sz w:val="22"/>
          <w:szCs w:val="22"/>
        </w:rPr>
        <w:t>____</w:t>
      </w:r>
      <w:r w:rsidR="00CA2CB7">
        <w:rPr>
          <w:b/>
          <w:bCs/>
          <w:sz w:val="22"/>
          <w:szCs w:val="22"/>
        </w:rPr>
        <w:t>_________________</w:t>
      </w:r>
      <w:r w:rsidR="00EC74B5">
        <w:rPr>
          <w:b/>
          <w:bCs/>
          <w:sz w:val="22"/>
          <w:szCs w:val="22"/>
        </w:rPr>
        <w:t>_</w:t>
      </w:r>
      <w:r w:rsidR="00CA2CB7">
        <w:rPr>
          <w:b/>
          <w:bCs/>
          <w:sz w:val="22"/>
          <w:szCs w:val="22"/>
        </w:rPr>
        <w:t>________</w:t>
      </w:r>
    </w:p>
    <w:p w:rsidR="00AD07DC" w:rsidRPr="00AD07DC" w:rsidRDefault="00187CF5" w:rsidP="00187CF5">
      <w:pPr>
        <w:spacing w:before="240" w:after="240"/>
        <w:rPr>
          <w:b/>
        </w:rPr>
      </w:pPr>
      <w:r w:rsidRPr="00AD07DC">
        <w:rPr>
          <w:b/>
        </w:rPr>
        <w:t>Detyrat dhe përgjegjësitë:</w:t>
      </w:r>
      <w:r w:rsidR="00AD07DC" w:rsidRPr="00AD07DC">
        <w:rPr>
          <w:b/>
        </w:rPr>
        <w:t xml:space="preserve"> </w:t>
      </w:r>
    </w:p>
    <w:p w:rsidR="003E5569" w:rsidRPr="003E5569" w:rsidRDefault="003E5569" w:rsidP="003E5569">
      <w:pPr>
        <w:pStyle w:val="ListParagraph"/>
        <w:widowControl w:val="0"/>
        <w:numPr>
          <w:ilvl w:val="0"/>
          <w:numId w:val="40"/>
        </w:numPr>
        <w:overflowPunct w:val="0"/>
        <w:autoSpaceDE w:val="0"/>
        <w:autoSpaceDN w:val="0"/>
        <w:adjustRightInd w:val="0"/>
        <w:spacing w:after="200" w:line="216" w:lineRule="auto"/>
        <w:ind w:right="120"/>
        <w:contextualSpacing w:val="0"/>
        <w:jc w:val="both"/>
        <w:rPr>
          <w:sz w:val="22"/>
          <w:szCs w:val="22"/>
        </w:rPr>
      </w:pPr>
      <w:r w:rsidRPr="003E5569">
        <w:rPr>
          <w:sz w:val="22"/>
          <w:szCs w:val="22"/>
        </w:rPr>
        <w:t xml:space="preserve">Zhvillon dhe arrin pëlqimin për planet e punës dhe afatet me menaxherin dhe stafin tjetër profesional për zbatimin e shërbimeve metrologjike; </w:t>
      </w:r>
    </w:p>
    <w:p w:rsidR="003E5569" w:rsidRPr="003E5569" w:rsidRDefault="003E5569" w:rsidP="003E5569">
      <w:pPr>
        <w:pStyle w:val="ListParagraph"/>
        <w:widowControl w:val="0"/>
        <w:numPr>
          <w:ilvl w:val="0"/>
          <w:numId w:val="40"/>
        </w:numPr>
        <w:overflowPunct w:val="0"/>
        <w:autoSpaceDE w:val="0"/>
        <w:autoSpaceDN w:val="0"/>
        <w:adjustRightInd w:val="0"/>
        <w:spacing w:after="200" w:line="217" w:lineRule="auto"/>
        <w:ind w:right="120"/>
        <w:contextualSpacing w:val="0"/>
        <w:jc w:val="both"/>
        <w:rPr>
          <w:sz w:val="22"/>
          <w:szCs w:val="22"/>
        </w:rPr>
      </w:pPr>
      <w:r w:rsidRPr="003E5569">
        <w:rPr>
          <w:sz w:val="22"/>
          <w:szCs w:val="22"/>
        </w:rPr>
        <w:t xml:space="preserve">Kryen detyra të specializuara, sipas kërkesës, në fushën metrologjisë ligjore në përputhje me ligjet, rregulloret, politikat dhe procedurat përkatëse, brenda afateve kohore të caktuara; </w:t>
      </w:r>
    </w:p>
    <w:p w:rsidR="003E5569" w:rsidRPr="003E5569" w:rsidRDefault="003E5569" w:rsidP="003E5569">
      <w:pPr>
        <w:pStyle w:val="ListParagraph"/>
        <w:widowControl w:val="0"/>
        <w:numPr>
          <w:ilvl w:val="0"/>
          <w:numId w:val="40"/>
        </w:numPr>
        <w:overflowPunct w:val="0"/>
        <w:autoSpaceDE w:val="0"/>
        <w:autoSpaceDN w:val="0"/>
        <w:adjustRightInd w:val="0"/>
        <w:spacing w:after="200" w:line="216" w:lineRule="auto"/>
        <w:ind w:right="115"/>
        <w:contextualSpacing w:val="0"/>
        <w:jc w:val="both"/>
        <w:rPr>
          <w:sz w:val="22"/>
          <w:szCs w:val="22"/>
        </w:rPr>
      </w:pPr>
      <w:r w:rsidRPr="003E5569">
        <w:rPr>
          <w:sz w:val="22"/>
          <w:szCs w:val="22"/>
        </w:rPr>
        <w:t>Kryen detyrat profesionale në fushën e metrologjisë ligjore me një shkallë të arsyeshme të pavarësisë, me mbikëqyrje dhe udhëzime të kohëpaskohshme (krijon bazën e etalonëve (standardeve) në nivelin e etalonëve shtetërorë dhe mbikëqyrë krijimin e bazës së etalonëve shtetërorë sekondar dhe të etalonëve të punës,  siguron gjurmueshmërinë matëse të etalonëve të punës, kryen kontrollin ligjor të mjeteve matëse ligjore,  produkteve të para paketuara dhe shisheve si enë matëse në përputhje Ligjin për Metrologji, aktet nënligjore të cilat janë në zbatim të këtij Ligji, në përputhje me rekomandimet dhe dokumentet e Organizatës Ndërkombëtare për Metrologji Ligjore OIML, si dhe me dokumentet e tjera relevante (Standardet Ndërkombëtare);</w:t>
      </w:r>
    </w:p>
    <w:p w:rsidR="003E5569" w:rsidRPr="003E5569" w:rsidRDefault="003E5569" w:rsidP="003E5569">
      <w:pPr>
        <w:pStyle w:val="ListParagraph"/>
        <w:widowControl w:val="0"/>
        <w:numPr>
          <w:ilvl w:val="0"/>
          <w:numId w:val="40"/>
        </w:numPr>
        <w:overflowPunct w:val="0"/>
        <w:autoSpaceDE w:val="0"/>
        <w:autoSpaceDN w:val="0"/>
        <w:adjustRightInd w:val="0"/>
        <w:spacing w:after="200" w:line="217" w:lineRule="auto"/>
        <w:ind w:right="120"/>
        <w:contextualSpacing w:val="0"/>
        <w:jc w:val="both"/>
        <w:rPr>
          <w:sz w:val="22"/>
          <w:szCs w:val="22"/>
        </w:rPr>
      </w:pPr>
      <w:r w:rsidRPr="003E5569">
        <w:rPr>
          <w:sz w:val="22"/>
          <w:szCs w:val="22"/>
        </w:rPr>
        <w:t>Bënë ekspertizën e kontrollit sasior të produkteve të para paketuara dhe shisheve si enë matëse me kërkesë të parashtruar nga organet publike (zyrtare), si: gjykatat, dogana, inspektorati etj. Jep njoftimin zyrtarë mbi rezultatet e ekspertizës);</w:t>
      </w:r>
    </w:p>
    <w:p w:rsidR="003E5569" w:rsidRPr="003E5569" w:rsidRDefault="003E5569" w:rsidP="003E5569">
      <w:pPr>
        <w:pStyle w:val="ListParagraph"/>
        <w:widowControl w:val="0"/>
        <w:numPr>
          <w:ilvl w:val="0"/>
          <w:numId w:val="40"/>
        </w:numPr>
        <w:overflowPunct w:val="0"/>
        <w:autoSpaceDE w:val="0"/>
        <w:autoSpaceDN w:val="0"/>
        <w:adjustRightInd w:val="0"/>
        <w:spacing w:after="200" w:line="217" w:lineRule="auto"/>
        <w:ind w:right="120"/>
        <w:contextualSpacing w:val="0"/>
        <w:jc w:val="both"/>
        <w:rPr>
          <w:sz w:val="22"/>
          <w:szCs w:val="22"/>
        </w:rPr>
      </w:pPr>
      <w:r w:rsidRPr="003E5569">
        <w:rPr>
          <w:sz w:val="22"/>
          <w:szCs w:val="22"/>
        </w:rPr>
        <w:t>Bën hulumtime dhe analiza sipas kërkesës dhe kontribuon në hartimin e rekomandimeve për shqyrtim nga nivelet më të larta;</w:t>
      </w:r>
    </w:p>
    <w:p w:rsidR="003E5569" w:rsidRPr="003E5569" w:rsidRDefault="003E5569" w:rsidP="003E5569">
      <w:pPr>
        <w:pStyle w:val="ListParagraph"/>
        <w:widowControl w:val="0"/>
        <w:numPr>
          <w:ilvl w:val="0"/>
          <w:numId w:val="40"/>
        </w:numPr>
        <w:overflowPunct w:val="0"/>
        <w:autoSpaceDE w:val="0"/>
        <w:autoSpaceDN w:val="0"/>
        <w:adjustRightInd w:val="0"/>
        <w:spacing w:after="200" w:line="217" w:lineRule="auto"/>
        <w:ind w:right="120"/>
        <w:contextualSpacing w:val="0"/>
        <w:jc w:val="both"/>
        <w:rPr>
          <w:sz w:val="22"/>
          <w:szCs w:val="22"/>
        </w:rPr>
      </w:pPr>
      <w:r w:rsidRPr="003E5569">
        <w:rPr>
          <w:sz w:val="22"/>
          <w:szCs w:val="22"/>
        </w:rPr>
        <w:t xml:space="preserve">Merr pjesë në grupe punuese në fushën profesionale specifike kur kërkohet një gjë e tillë, propozon dhe përgatitë akte nënligjore dhe udhëzime e tjera nga domeni i përgjegjësive të veta dhe koordinon futjen në fuqi të udhëzimeve të tjera me të cilat veprojnë institucionet e tjera;  </w:t>
      </w:r>
    </w:p>
    <w:p w:rsidR="003E5569" w:rsidRPr="003E5569" w:rsidRDefault="003E5569" w:rsidP="003E5569">
      <w:pPr>
        <w:widowControl w:val="0"/>
        <w:overflowPunct w:val="0"/>
        <w:autoSpaceDE w:val="0"/>
        <w:autoSpaceDN w:val="0"/>
        <w:adjustRightInd w:val="0"/>
        <w:spacing w:line="217" w:lineRule="auto"/>
        <w:ind w:left="460" w:right="120"/>
        <w:jc w:val="both"/>
        <w:rPr>
          <w:sz w:val="22"/>
          <w:szCs w:val="22"/>
        </w:rPr>
      </w:pPr>
    </w:p>
    <w:p w:rsidR="003E5569" w:rsidRPr="003E5569" w:rsidRDefault="003E5569" w:rsidP="003E5569">
      <w:pPr>
        <w:pStyle w:val="ListParagraph"/>
        <w:widowControl w:val="0"/>
        <w:numPr>
          <w:ilvl w:val="0"/>
          <w:numId w:val="40"/>
        </w:numPr>
        <w:overflowPunct w:val="0"/>
        <w:autoSpaceDE w:val="0"/>
        <w:autoSpaceDN w:val="0"/>
        <w:adjustRightInd w:val="0"/>
        <w:spacing w:after="200" w:line="217" w:lineRule="auto"/>
        <w:ind w:right="120"/>
        <w:contextualSpacing w:val="0"/>
        <w:jc w:val="both"/>
        <w:rPr>
          <w:sz w:val="22"/>
          <w:szCs w:val="22"/>
        </w:rPr>
      </w:pPr>
      <w:r w:rsidRPr="003E5569">
        <w:rPr>
          <w:sz w:val="22"/>
          <w:szCs w:val="22"/>
        </w:rPr>
        <w:t xml:space="preserve">Komunikon brenda institucionit dhe jashtë tij për shkëmbim të informatave dhe zhvillimin e punës në fushat e interesit të përbashkët; </w:t>
      </w:r>
    </w:p>
    <w:p w:rsidR="003E5569" w:rsidRPr="003E5569" w:rsidRDefault="003E5569" w:rsidP="003E5569">
      <w:pPr>
        <w:pStyle w:val="ListParagraph"/>
        <w:widowControl w:val="0"/>
        <w:numPr>
          <w:ilvl w:val="0"/>
          <w:numId w:val="40"/>
        </w:numPr>
        <w:overflowPunct w:val="0"/>
        <w:autoSpaceDE w:val="0"/>
        <w:autoSpaceDN w:val="0"/>
        <w:adjustRightInd w:val="0"/>
        <w:spacing w:after="200" w:line="217" w:lineRule="auto"/>
        <w:ind w:right="120"/>
        <w:contextualSpacing w:val="0"/>
        <w:jc w:val="both"/>
        <w:rPr>
          <w:sz w:val="22"/>
          <w:szCs w:val="22"/>
        </w:rPr>
      </w:pPr>
      <w:r w:rsidRPr="003E5569">
        <w:rPr>
          <w:sz w:val="22"/>
          <w:szCs w:val="22"/>
        </w:rPr>
        <w:t xml:space="preserve">Raporton rregullisht te mbikëqyrësi rreth progresit në lidhje me planet e punës të miratuara; </w:t>
      </w:r>
    </w:p>
    <w:p w:rsidR="00FC2FEF" w:rsidRPr="003E5569" w:rsidRDefault="003E5569" w:rsidP="003E5569">
      <w:pPr>
        <w:pStyle w:val="ListParagraph"/>
        <w:widowControl w:val="0"/>
        <w:numPr>
          <w:ilvl w:val="0"/>
          <w:numId w:val="40"/>
        </w:numPr>
        <w:overflowPunct w:val="0"/>
        <w:autoSpaceDE w:val="0"/>
        <w:autoSpaceDN w:val="0"/>
        <w:adjustRightInd w:val="0"/>
        <w:spacing w:after="200" w:line="217" w:lineRule="auto"/>
        <w:ind w:right="120"/>
        <w:contextualSpacing w:val="0"/>
        <w:jc w:val="both"/>
        <w:rPr>
          <w:sz w:val="22"/>
          <w:szCs w:val="22"/>
        </w:rPr>
      </w:pPr>
      <w:r w:rsidRPr="003E5569">
        <w:rPr>
          <w:sz w:val="22"/>
          <w:szCs w:val="22"/>
        </w:rPr>
        <w:t>Kryen çdo detyrë tjetër në fushën profesionale specifike të cilat mund të kërkohen në mënyrë të arsyeshme kohë pas kohe.</w:t>
      </w:r>
    </w:p>
    <w:p w:rsidR="00FC2FEF" w:rsidRPr="003E5569" w:rsidRDefault="00FC2FEF" w:rsidP="00FC2FEF">
      <w:pPr>
        <w:pStyle w:val="ListParagraph"/>
        <w:widowControl w:val="0"/>
        <w:overflowPunct w:val="0"/>
        <w:autoSpaceDE w:val="0"/>
        <w:autoSpaceDN w:val="0"/>
        <w:adjustRightInd w:val="0"/>
        <w:spacing w:line="217" w:lineRule="auto"/>
        <w:ind w:left="630" w:right="120"/>
        <w:jc w:val="both"/>
        <w:rPr>
          <w:sz w:val="22"/>
          <w:szCs w:val="22"/>
        </w:rPr>
      </w:pPr>
    </w:p>
    <w:p w:rsidR="00C549FD" w:rsidRPr="003E5569" w:rsidRDefault="00C549FD" w:rsidP="00A0535F">
      <w:pPr>
        <w:ind w:left="720"/>
        <w:jc w:val="both"/>
        <w:rPr>
          <w:rFonts w:eastAsiaTheme="minorHAnsi"/>
          <w:sz w:val="22"/>
          <w:szCs w:val="22"/>
          <w:lang w:eastAsia="en-US"/>
        </w:rPr>
      </w:pPr>
    </w:p>
    <w:p w:rsidR="00C371BE" w:rsidRPr="003E5569" w:rsidRDefault="000D3FB4" w:rsidP="00CA2CB7">
      <w:pPr>
        <w:pStyle w:val="Footer"/>
        <w:rPr>
          <w:b/>
          <w:bCs/>
          <w:sz w:val="22"/>
          <w:szCs w:val="22"/>
        </w:rPr>
      </w:pPr>
      <w:r w:rsidRPr="003E5569">
        <w:rPr>
          <w:b/>
          <w:bCs/>
          <w:sz w:val="22"/>
          <w:szCs w:val="22"/>
        </w:rPr>
        <w:t xml:space="preserve">    </w:t>
      </w:r>
      <w:r w:rsidR="00CA2CB7" w:rsidRPr="003E5569">
        <w:rPr>
          <w:b/>
          <w:bCs/>
          <w:sz w:val="22"/>
          <w:szCs w:val="22"/>
        </w:rPr>
        <w:t>Kualifikimet për këtë vend të punës:</w:t>
      </w:r>
    </w:p>
    <w:p w:rsidR="007233EF" w:rsidRPr="003E5569" w:rsidRDefault="007233EF" w:rsidP="007233EF">
      <w:pPr>
        <w:pStyle w:val="Footer"/>
        <w:rPr>
          <w:b/>
          <w:bCs/>
          <w:sz w:val="22"/>
          <w:szCs w:val="22"/>
        </w:rPr>
      </w:pPr>
    </w:p>
    <w:p w:rsidR="00003D8E" w:rsidRPr="003E5569" w:rsidRDefault="003E5569" w:rsidP="00003D8E">
      <w:pPr>
        <w:pStyle w:val="Footer"/>
        <w:numPr>
          <w:ilvl w:val="0"/>
          <w:numId w:val="34"/>
        </w:numPr>
        <w:jc w:val="both"/>
        <w:rPr>
          <w:sz w:val="22"/>
          <w:szCs w:val="22"/>
        </w:rPr>
      </w:pPr>
      <w:r w:rsidRPr="003E5569">
        <w:rPr>
          <w:sz w:val="22"/>
          <w:szCs w:val="22"/>
        </w:rPr>
        <w:t>Diplomë universitare: FSHMN – Drejtimi i Fizikës Inxhinerike, Fakulteti i Inxhinierisë Mekanike;</w:t>
      </w:r>
    </w:p>
    <w:p w:rsidR="00802D56" w:rsidRPr="003E5569" w:rsidRDefault="00003D8E" w:rsidP="00802D56">
      <w:pPr>
        <w:pStyle w:val="Footer"/>
        <w:numPr>
          <w:ilvl w:val="0"/>
          <w:numId w:val="34"/>
        </w:numPr>
        <w:rPr>
          <w:sz w:val="22"/>
          <w:szCs w:val="22"/>
        </w:rPr>
      </w:pPr>
      <w:r w:rsidRPr="003E5569">
        <w:rPr>
          <w:sz w:val="22"/>
          <w:szCs w:val="22"/>
        </w:rPr>
        <w:t>M</w:t>
      </w:r>
      <w:r w:rsidR="009C2CA0" w:rsidRPr="003E5569">
        <w:rPr>
          <w:sz w:val="22"/>
          <w:szCs w:val="22"/>
        </w:rPr>
        <w:t>inimum 2</w:t>
      </w:r>
      <w:r w:rsidRPr="003E5569">
        <w:rPr>
          <w:sz w:val="22"/>
          <w:szCs w:val="22"/>
        </w:rPr>
        <w:t xml:space="preserve"> vite përvojë pune profesionale;</w:t>
      </w:r>
      <w:r w:rsidR="00864D4D" w:rsidRPr="003E5569">
        <w:rPr>
          <w:sz w:val="22"/>
          <w:szCs w:val="22"/>
        </w:rPr>
        <w:t xml:space="preserve"> </w:t>
      </w:r>
      <w:r w:rsidR="009C2CA0" w:rsidRPr="003E5569">
        <w:rPr>
          <w:sz w:val="22"/>
          <w:szCs w:val="22"/>
        </w:rPr>
        <w:t xml:space="preserve"> </w:t>
      </w:r>
    </w:p>
    <w:p w:rsidR="003E5569" w:rsidRPr="003E5569" w:rsidRDefault="003E5569" w:rsidP="003E5569">
      <w:pPr>
        <w:widowControl w:val="0"/>
        <w:numPr>
          <w:ilvl w:val="0"/>
          <w:numId w:val="34"/>
        </w:numPr>
        <w:overflowPunct w:val="0"/>
        <w:autoSpaceDE w:val="0"/>
        <w:autoSpaceDN w:val="0"/>
        <w:adjustRightInd w:val="0"/>
        <w:spacing w:line="212" w:lineRule="auto"/>
        <w:ind w:right="580"/>
        <w:jc w:val="both"/>
        <w:rPr>
          <w:sz w:val="22"/>
          <w:szCs w:val="22"/>
        </w:rPr>
      </w:pPr>
      <w:r w:rsidRPr="003E5569">
        <w:rPr>
          <w:sz w:val="22"/>
          <w:szCs w:val="22"/>
        </w:rPr>
        <w:t xml:space="preserve">Njohuri të thellë në fushën profesionale specifike të fituar përmes arsimimit universitar dhe trajnimeve përkatëse; </w:t>
      </w:r>
    </w:p>
    <w:p w:rsidR="003E5569" w:rsidRPr="003E5569" w:rsidRDefault="003E5569" w:rsidP="003E5569">
      <w:pPr>
        <w:widowControl w:val="0"/>
        <w:autoSpaceDE w:val="0"/>
        <w:autoSpaceDN w:val="0"/>
        <w:adjustRightInd w:val="0"/>
        <w:spacing w:line="1" w:lineRule="exact"/>
        <w:rPr>
          <w:sz w:val="22"/>
          <w:szCs w:val="22"/>
        </w:rPr>
      </w:pPr>
    </w:p>
    <w:p w:rsidR="003E5569" w:rsidRPr="003E5569" w:rsidRDefault="003E5569" w:rsidP="003E5569">
      <w:pPr>
        <w:widowControl w:val="0"/>
        <w:numPr>
          <w:ilvl w:val="0"/>
          <w:numId w:val="34"/>
        </w:numPr>
        <w:overflowPunct w:val="0"/>
        <w:autoSpaceDE w:val="0"/>
        <w:autoSpaceDN w:val="0"/>
        <w:adjustRightInd w:val="0"/>
        <w:spacing w:line="239" w:lineRule="auto"/>
        <w:jc w:val="both"/>
        <w:rPr>
          <w:sz w:val="22"/>
          <w:szCs w:val="22"/>
        </w:rPr>
      </w:pPr>
      <w:r w:rsidRPr="003E5569">
        <w:rPr>
          <w:sz w:val="22"/>
          <w:szCs w:val="22"/>
        </w:rPr>
        <w:t xml:space="preserve">Njohuri të ligjeve dhe rregulloreve të aplikueshme; </w:t>
      </w:r>
    </w:p>
    <w:p w:rsidR="003E5569" w:rsidRPr="003E5569" w:rsidRDefault="003E5569" w:rsidP="003E5569">
      <w:pPr>
        <w:widowControl w:val="0"/>
        <w:numPr>
          <w:ilvl w:val="0"/>
          <w:numId w:val="34"/>
        </w:numPr>
        <w:overflowPunct w:val="0"/>
        <w:autoSpaceDE w:val="0"/>
        <w:autoSpaceDN w:val="0"/>
        <w:adjustRightInd w:val="0"/>
        <w:spacing w:line="239" w:lineRule="auto"/>
        <w:jc w:val="both"/>
        <w:rPr>
          <w:sz w:val="22"/>
          <w:szCs w:val="22"/>
        </w:rPr>
      </w:pPr>
      <w:r w:rsidRPr="003E5569">
        <w:rPr>
          <w:sz w:val="22"/>
          <w:szCs w:val="22"/>
        </w:rPr>
        <w:t xml:space="preserve">Shkathtësi në komunikim planifikim të punës koordinimi eventual i personelit në nivel administrativ; </w:t>
      </w:r>
    </w:p>
    <w:p w:rsidR="003E5569" w:rsidRPr="003E5569" w:rsidRDefault="003E5569" w:rsidP="003E5569">
      <w:pPr>
        <w:widowControl w:val="0"/>
        <w:autoSpaceDE w:val="0"/>
        <w:autoSpaceDN w:val="0"/>
        <w:adjustRightInd w:val="0"/>
        <w:spacing w:line="2" w:lineRule="exact"/>
        <w:rPr>
          <w:sz w:val="22"/>
          <w:szCs w:val="22"/>
        </w:rPr>
      </w:pPr>
    </w:p>
    <w:p w:rsidR="003E5569" w:rsidRPr="003E5569" w:rsidRDefault="003E5569" w:rsidP="003E5569">
      <w:pPr>
        <w:widowControl w:val="0"/>
        <w:numPr>
          <w:ilvl w:val="0"/>
          <w:numId w:val="34"/>
        </w:numPr>
        <w:overflowPunct w:val="0"/>
        <w:autoSpaceDE w:val="0"/>
        <w:autoSpaceDN w:val="0"/>
        <w:adjustRightInd w:val="0"/>
        <w:jc w:val="both"/>
        <w:rPr>
          <w:sz w:val="22"/>
          <w:szCs w:val="22"/>
        </w:rPr>
      </w:pPr>
      <w:r w:rsidRPr="003E5569">
        <w:rPr>
          <w:sz w:val="22"/>
          <w:szCs w:val="22"/>
        </w:rPr>
        <w:t xml:space="preserve">Shkathtësi hulumtuese, analitike, vlerësuese dhe formulim të rekomandimeve dhe këshillave profesionale; </w:t>
      </w:r>
    </w:p>
    <w:p w:rsidR="003E5569" w:rsidRPr="003E5569" w:rsidRDefault="003E5569" w:rsidP="003E5569">
      <w:pPr>
        <w:widowControl w:val="0"/>
        <w:numPr>
          <w:ilvl w:val="0"/>
          <w:numId w:val="34"/>
        </w:numPr>
        <w:overflowPunct w:val="0"/>
        <w:autoSpaceDE w:val="0"/>
        <w:autoSpaceDN w:val="0"/>
        <w:adjustRightInd w:val="0"/>
        <w:spacing w:line="239" w:lineRule="auto"/>
        <w:jc w:val="both"/>
        <w:rPr>
          <w:sz w:val="22"/>
          <w:szCs w:val="22"/>
        </w:rPr>
      </w:pPr>
      <w:r w:rsidRPr="003E5569">
        <w:rPr>
          <w:sz w:val="22"/>
          <w:szCs w:val="22"/>
        </w:rPr>
        <w:t xml:space="preserve">Shkathtësi kompjuterike në aplikacione të programeve (Word, Excel, </w:t>
      </w:r>
      <w:proofErr w:type="spellStart"/>
      <w:r w:rsidRPr="003E5569">
        <w:rPr>
          <w:sz w:val="22"/>
          <w:szCs w:val="22"/>
        </w:rPr>
        <w:t>Power</w:t>
      </w:r>
      <w:proofErr w:type="spellEnd"/>
      <w:r w:rsidRPr="003E5569">
        <w:rPr>
          <w:sz w:val="22"/>
          <w:szCs w:val="22"/>
        </w:rPr>
        <w:t xml:space="preserve"> </w:t>
      </w:r>
      <w:proofErr w:type="spellStart"/>
      <w:r w:rsidRPr="003E5569">
        <w:rPr>
          <w:sz w:val="22"/>
          <w:szCs w:val="22"/>
        </w:rPr>
        <w:t>Point</w:t>
      </w:r>
      <w:proofErr w:type="spellEnd"/>
      <w:r w:rsidRPr="003E5569">
        <w:rPr>
          <w:sz w:val="22"/>
          <w:szCs w:val="22"/>
        </w:rPr>
        <w:t xml:space="preserve">, Access); </w:t>
      </w:r>
    </w:p>
    <w:p w:rsidR="00FC2FEF" w:rsidRPr="003E5569" w:rsidRDefault="00FC2FEF" w:rsidP="00AD07DC">
      <w:pPr>
        <w:pStyle w:val="Footer"/>
        <w:ind w:left="630"/>
        <w:rPr>
          <w:sz w:val="22"/>
          <w:szCs w:val="22"/>
        </w:rPr>
      </w:pPr>
    </w:p>
    <w:p w:rsidR="0029324B" w:rsidRPr="003E5569" w:rsidRDefault="0029324B" w:rsidP="00B12C29">
      <w:pPr>
        <w:pStyle w:val="Footer"/>
        <w:jc w:val="both"/>
        <w:rPr>
          <w:sz w:val="22"/>
          <w:szCs w:val="22"/>
        </w:rPr>
      </w:pPr>
    </w:p>
    <w:p w:rsidR="009233C4" w:rsidRPr="003E5569" w:rsidRDefault="009233C4" w:rsidP="006071D5">
      <w:pPr>
        <w:pStyle w:val="Footer"/>
        <w:tabs>
          <w:tab w:val="clear" w:pos="4320"/>
          <w:tab w:val="clear" w:pos="8640"/>
        </w:tabs>
        <w:rPr>
          <w:b/>
          <w:sz w:val="22"/>
          <w:szCs w:val="22"/>
        </w:rPr>
      </w:pPr>
      <w:r w:rsidRPr="003E5569">
        <w:rPr>
          <w:b/>
          <w:sz w:val="22"/>
          <w:szCs w:val="22"/>
        </w:rPr>
        <w:t>Kushtet e pjesëmarrjes në rekrutim:</w:t>
      </w:r>
    </w:p>
    <w:p w:rsidR="00DA2CC2" w:rsidRPr="003E5569" w:rsidRDefault="00DA2CC2" w:rsidP="00026ADA">
      <w:pPr>
        <w:pStyle w:val="Footer"/>
        <w:tabs>
          <w:tab w:val="clear" w:pos="4320"/>
          <w:tab w:val="clear" w:pos="8640"/>
        </w:tabs>
        <w:jc w:val="both"/>
        <w:rPr>
          <w:b/>
          <w:iCs/>
          <w:sz w:val="22"/>
          <w:szCs w:val="22"/>
        </w:rPr>
      </w:pPr>
    </w:p>
    <w:p w:rsidR="008E683C" w:rsidRPr="003E5569" w:rsidRDefault="008E683C" w:rsidP="00026ADA">
      <w:pPr>
        <w:pStyle w:val="BodyText2"/>
        <w:jc w:val="both"/>
        <w:rPr>
          <w:bCs/>
          <w:sz w:val="22"/>
          <w:szCs w:val="22"/>
        </w:rPr>
      </w:pPr>
      <w:r w:rsidRPr="003E5569">
        <w:rPr>
          <w:bCs/>
          <w:sz w:val="22"/>
          <w:szCs w:val="22"/>
        </w:rPr>
        <w:t xml:space="preserve">Të drejtë aplikimi kanë të gjithë </w:t>
      </w:r>
      <w:r w:rsidR="00003D8E" w:rsidRPr="003E5569">
        <w:rPr>
          <w:bCs/>
          <w:sz w:val="22"/>
          <w:szCs w:val="22"/>
        </w:rPr>
        <w:t>qytetarët e Republikës së Kosovës</w:t>
      </w:r>
      <w:r w:rsidR="00FC7669" w:rsidRPr="003E5569">
        <w:rPr>
          <w:bCs/>
          <w:sz w:val="22"/>
          <w:szCs w:val="22"/>
        </w:rPr>
        <w:t xml:space="preserve"> </w:t>
      </w:r>
      <w:r w:rsidRPr="003E5569">
        <w:rPr>
          <w:bCs/>
          <w:sz w:val="22"/>
          <w:szCs w:val="22"/>
        </w:rPr>
        <w:t>, të cilët kanë zotësi të plotë për të vepruar, kanë shkollimin e lartë dhe kanë aftësinë profesionale për kryerjen e detyrave.</w:t>
      </w:r>
    </w:p>
    <w:p w:rsidR="009006A1" w:rsidRPr="003E5569" w:rsidRDefault="009006A1" w:rsidP="00CA2CB7">
      <w:pPr>
        <w:pStyle w:val="BodyText2"/>
        <w:rPr>
          <w:b/>
          <w:bCs/>
          <w:sz w:val="22"/>
          <w:szCs w:val="22"/>
        </w:rPr>
      </w:pPr>
    </w:p>
    <w:p w:rsidR="00CA2CB7" w:rsidRPr="003E5569" w:rsidRDefault="00CA2CB7" w:rsidP="00CA2CB7">
      <w:pPr>
        <w:pStyle w:val="Heading1"/>
        <w:jc w:val="left"/>
        <w:rPr>
          <w:sz w:val="22"/>
          <w:szCs w:val="22"/>
          <w:lang w:val="sq-AL"/>
        </w:rPr>
      </w:pPr>
      <w:r w:rsidRPr="003E5569">
        <w:rPr>
          <w:sz w:val="22"/>
          <w:szCs w:val="22"/>
          <w:lang w:val="sq-AL"/>
        </w:rPr>
        <w:t>Kohëzgjatja e emërimit:</w:t>
      </w:r>
    </w:p>
    <w:p w:rsidR="000530F4" w:rsidRPr="003E5569" w:rsidRDefault="000530F4" w:rsidP="000530F4">
      <w:pPr>
        <w:rPr>
          <w:sz w:val="22"/>
          <w:szCs w:val="22"/>
          <w:lang w:eastAsia="en-US"/>
        </w:rPr>
      </w:pPr>
    </w:p>
    <w:p w:rsidR="00CA2CB7" w:rsidRPr="003E5569" w:rsidRDefault="00CA2CB7" w:rsidP="00CA2CB7">
      <w:pPr>
        <w:rPr>
          <w:sz w:val="22"/>
          <w:szCs w:val="22"/>
          <w:lang w:eastAsia="en-US"/>
        </w:rPr>
      </w:pPr>
      <w:r w:rsidRPr="003E5569">
        <w:rPr>
          <w:sz w:val="22"/>
          <w:szCs w:val="22"/>
          <w:lang w:eastAsia="en-US"/>
        </w:rPr>
        <w:t xml:space="preserve">Nëpunësi i karrierës </w:t>
      </w:r>
      <w:r w:rsidR="002F37EB" w:rsidRPr="003E5569">
        <w:rPr>
          <w:sz w:val="22"/>
          <w:szCs w:val="22"/>
          <w:lang w:eastAsia="en-US"/>
        </w:rPr>
        <w:t xml:space="preserve">(përhershëm) Periudha provuese. </w:t>
      </w:r>
      <w:r w:rsidRPr="003E5569">
        <w:rPr>
          <w:sz w:val="22"/>
          <w:szCs w:val="22"/>
          <w:lang w:eastAsia="en-US"/>
        </w:rPr>
        <w:t>Dymbëdhjetë (12) muaj.</w:t>
      </w:r>
    </w:p>
    <w:p w:rsidR="00CA2CB7" w:rsidRPr="003E5569" w:rsidRDefault="00CA2CB7" w:rsidP="00CA2CB7">
      <w:pPr>
        <w:rPr>
          <w:sz w:val="22"/>
          <w:szCs w:val="22"/>
          <w:lang w:eastAsia="en-US"/>
        </w:rPr>
      </w:pPr>
    </w:p>
    <w:p w:rsidR="00A43977" w:rsidRPr="003E5569" w:rsidRDefault="00CA2CB7" w:rsidP="00CA2CB7">
      <w:pPr>
        <w:rPr>
          <w:b/>
          <w:sz w:val="22"/>
          <w:szCs w:val="22"/>
          <w:lang w:eastAsia="en-US"/>
        </w:rPr>
      </w:pPr>
      <w:r w:rsidRPr="003E5569">
        <w:rPr>
          <w:b/>
          <w:sz w:val="22"/>
          <w:szCs w:val="22"/>
          <w:lang w:eastAsia="en-US"/>
        </w:rPr>
        <w:t>Data e mbylljes së konkursit:</w:t>
      </w:r>
      <w:r w:rsidR="006071D5" w:rsidRPr="003E5569">
        <w:rPr>
          <w:b/>
          <w:sz w:val="22"/>
          <w:szCs w:val="22"/>
          <w:lang w:eastAsia="en-US"/>
        </w:rPr>
        <w:t xml:space="preserve"> </w:t>
      </w:r>
    </w:p>
    <w:p w:rsidR="00F060AA" w:rsidRPr="003E5569" w:rsidRDefault="00F060AA" w:rsidP="00CA2CB7">
      <w:pPr>
        <w:pStyle w:val="CM8"/>
        <w:rPr>
          <w:rFonts w:ascii="Times New Roman" w:hAnsi="Times New Roman" w:cs="Times New Roman"/>
          <w:color w:val="000000"/>
          <w:sz w:val="22"/>
          <w:szCs w:val="22"/>
          <w:lang w:val="sq-AL"/>
        </w:rPr>
      </w:pPr>
    </w:p>
    <w:p w:rsidR="006071D5" w:rsidRPr="003E5569" w:rsidRDefault="000A330D" w:rsidP="00CA2CB7">
      <w:pPr>
        <w:pStyle w:val="CM8"/>
        <w:rPr>
          <w:rFonts w:ascii="Times New Roman" w:hAnsi="Times New Roman" w:cs="Times New Roman"/>
          <w:b/>
          <w:color w:val="000000"/>
          <w:sz w:val="22"/>
          <w:szCs w:val="22"/>
          <w:u w:val="single"/>
          <w:lang w:val="sq-AL"/>
        </w:rPr>
      </w:pPr>
      <w:r>
        <w:rPr>
          <w:rFonts w:ascii="Times New Roman" w:hAnsi="Times New Roman" w:cs="Times New Roman"/>
          <w:b/>
          <w:color w:val="000000"/>
          <w:sz w:val="22"/>
          <w:szCs w:val="22"/>
          <w:u w:val="single"/>
          <w:lang w:val="sq-AL"/>
        </w:rPr>
        <w:t>06/09</w:t>
      </w:r>
      <w:r w:rsidR="005202A8" w:rsidRPr="003E5569">
        <w:rPr>
          <w:rFonts w:ascii="Times New Roman" w:hAnsi="Times New Roman" w:cs="Times New Roman"/>
          <w:b/>
          <w:color w:val="000000"/>
          <w:sz w:val="22"/>
          <w:szCs w:val="22"/>
          <w:u w:val="single"/>
          <w:lang w:val="sq-AL"/>
        </w:rPr>
        <w:t>/</w:t>
      </w:r>
      <w:r w:rsidR="00AE0CA1" w:rsidRPr="003E5569">
        <w:rPr>
          <w:rFonts w:ascii="Times New Roman" w:hAnsi="Times New Roman" w:cs="Times New Roman"/>
          <w:b/>
          <w:color w:val="000000"/>
          <w:sz w:val="22"/>
          <w:szCs w:val="22"/>
          <w:u w:val="single"/>
          <w:lang w:val="sq-AL"/>
        </w:rPr>
        <w:t>2019</w:t>
      </w:r>
    </w:p>
    <w:p w:rsidR="006071D5" w:rsidRPr="003E5569" w:rsidRDefault="006071D5" w:rsidP="006071D5">
      <w:pPr>
        <w:pStyle w:val="Default"/>
        <w:rPr>
          <w:sz w:val="22"/>
          <w:szCs w:val="22"/>
          <w:lang w:val="sq-AL"/>
        </w:rPr>
      </w:pPr>
    </w:p>
    <w:p w:rsidR="00CA2CB7" w:rsidRPr="003E5569" w:rsidRDefault="00CA2CB7" w:rsidP="00CA2CB7">
      <w:pPr>
        <w:pStyle w:val="CM8"/>
        <w:rPr>
          <w:rFonts w:ascii="Times New Roman" w:hAnsi="Times New Roman" w:cs="Times New Roman"/>
          <w:b/>
          <w:bCs/>
          <w:color w:val="000000"/>
          <w:sz w:val="22"/>
          <w:szCs w:val="22"/>
          <w:lang w:val="sq-AL"/>
        </w:rPr>
      </w:pPr>
      <w:r w:rsidRPr="003E5569">
        <w:rPr>
          <w:rFonts w:ascii="Times New Roman" w:hAnsi="Times New Roman" w:cs="Times New Roman"/>
          <w:b/>
          <w:bCs/>
          <w:color w:val="000000"/>
          <w:sz w:val="22"/>
          <w:szCs w:val="22"/>
          <w:lang w:val="sq-AL"/>
        </w:rPr>
        <w:t>Paraqitja e kërkesave</w:t>
      </w:r>
    </w:p>
    <w:p w:rsidR="007233EF" w:rsidRPr="003E5569" w:rsidRDefault="007233EF" w:rsidP="007233EF">
      <w:pPr>
        <w:pStyle w:val="Default"/>
        <w:rPr>
          <w:sz w:val="22"/>
          <w:szCs w:val="22"/>
          <w:lang w:val="sq-AL"/>
        </w:rPr>
      </w:pPr>
    </w:p>
    <w:p w:rsidR="00CA2CB7" w:rsidRPr="003E5569" w:rsidRDefault="00CA2CB7" w:rsidP="008E5D29">
      <w:pPr>
        <w:jc w:val="both"/>
        <w:rPr>
          <w:color w:val="000000"/>
          <w:sz w:val="22"/>
          <w:szCs w:val="22"/>
        </w:rPr>
      </w:pPr>
      <w:r w:rsidRPr="003E5569">
        <w:rPr>
          <w:color w:val="000000"/>
          <w:sz w:val="22"/>
          <w:szCs w:val="22"/>
        </w:rPr>
        <w:t xml:space="preserve">Formularët për aplikim mund të merren në recepcion të MTI-së, ose të tërhiqen nga </w:t>
      </w:r>
      <w:r w:rsidRPr="003E5569">
        <w:rPr>
          <w:i/>
          <w:iCs/>
          <w:color w:val="000000"/>
          <w:sz w:val="22"/>
          <w:szCs w:val="22"/>
        </w:rPr>
        <w:t xml:space="preserve">web </w:t>
      </w:r>
      <w:r w:rsidRPr="003E5569">
        <w:rPr>
          <w:color w:val="000000"/>
          <w:sz w:val="22"/>
          <w:szCs w:val="22"/>
        </w:rPr>
        <w:t xml:space="preserve">faqja e MTI-së, ku është bërë edhe shpallja e konkursit , në adresën </w:t>
      </w:r>
      <w:r w:rsidRPr="003E5569">
        <w:rPr>
          <w:b/>
          <w:color w:val="000000"/>
          <w:sz w:val="22"/>
          <w:szCs w:val="22"/>
        </w:rPr>
        <w:t>www.mti-ks.org</w:t>
      </w:r>
      <w:r w:rsidRPr="003E5569">
        <w:rPr>
          <w:color w:val="000000"/>
          <w:sz w:val="22"/>
          <w:szCs w:val="22"/>
        </w:rPr>
        <w:t xml:space="preserve"> dhe dorëzohen në Divizionin e Burimeve Njerëzore, çdo ditë pune nga ora 8:00 -16:00 deri më</w:t>
      </w:r>
      <w:r w:rsidR="00F60ED8" w:rsidRPr="003E5569">
        <w:rPr>
          <w:b/>
          <w:color w:val="000000"/>
          <w:sz w:val="22"/>
          <w:szCs w:val="22"/>
        </w:rPr>
        <w:t>:</w:t>
      </w:r>
      <w:r w:rsidR="000211C5" w:rsidRPr="003E5569">
        <w:rPr>
          <w:b/>
          <w:color w:val="000000"/>
          <w:sz w:val="22"/>
          <w:szCs w:val="22"/>
        </w:rPr>
        <w:t xml:space="preserve"> </w:t>
      </w:r>
      <w:r w:rsidR="000A330D">
        <w:rPr>
          <w:b/>
          <w:color w:val="000000"/>
          <w:sz w:val="22"/>
          <w:szCs w:val="22"/>
          <w:u w:val="single"/>
        </w:rPr>
        <w:t>06/09</w:t>
      </w:r>
      <w:bookmarkStart w:id="1" w:name="_GoBack"/>
      <w:bookmarkEnd w:id="1"/>
      <w:r w:rsidR="00910EAF" w:rsidRPr="003E5569">
        <w:rPr>
          <w:b/>
          <w:color w:val="000000"/>
          <w:sz w:val="22"/>
          <w:szCs w:val="22"/>
          <w:u w:val="single"/>
        </w:rPr>
        <w:t>/</w:t>
      </w:r>
      <w:r w:rsidR="00AE0CA1" w:rsidRPr="003E5569">
        <w:rPr>
          <w:b/>
          <w:color w:val="000000"/>
          <w:sz w:val="22"/>
          <w:szCs w:val="22"/>
          <w:u w:val="single"/>
        </w:rPr>
        <w:t>2019</w:t>
      </w:r>
      <w:r w:rsidR="00810C42" w:rsidRPr="003E5569">
        <w:rPr>
          <w:b/>
          <w:color w:val="000000"/>
          <w:sz w:val="22"/>
          <w:szCs w:val="22"/>
        </w:rPr>
        <w:t>.</w:t>
      </w:r>
      <w:r w:rsidRPr="003E5569">
        <w:rPr>
          <w:color w:val="FF0000"/>
          <w:sz w:val="22"/>
          <w:szCs w:val="22"/>
        </w:rPr>
        <w:t xml:space="preserve"> </w:t>
      </w:r>
      <w:r w:rsidRPr="003E5569">
        <w:rPr>
          <w:color w:val="000000"/>
          <w:sz w:val="22"/>
          <w:szCs w:val="22"/>
        </w:rPr>
        <w:t>Për informata më të hollësishme mund të kontaktoni në nr. tel. 038-200 36-5</w:t>
      </w:r>
      <w:r w:rsidR="00FC5346" w:rsidRPr="003E5569">
        <w:rPr>
          <w:color w:val="000000"/>
          <w:sz w:val="22"/>
          <w:szCs w:val="22"/>
        </w:rPr>
        <w:t>78</w:t>
      </w:r>
      <w:r w:rsidRPr="003E5569">
        <w:rPr>
          <w:color w:val="000000"/>
          <w:sz w:val="22"/>
          <w:szCs w:val="22"/>
        </w:rPr>
        <w:t xml:space="preserve">. </w:t>
      </w:r>
    </w:p>
    <w:p w:rsidR="00CA2CB7" w:rsidRPr="003E5569" w:rsidRDefault="00CA2CB7" w:rsidP="008E5D29">
      <w:pPr>
        <w:pStyle w:val="Default"/>
        <w:jc w:val="both"/>
        <w:rPr>
          <w:sz w:val="22"/>
          <w:szCs w:val="22"/>
          <w:lang w:val="sq-AL"/>
        </w:rPr>
      </w:pPr>
    </w:p>
    <w:p w:rsidR="00CA2CB7" w:rsidRPr="003E5569" w:rsidRDefault="00CA2CB7" w:rsidP="008E5D29">
      <w:pPr>
        <w:pStyle w:val="CM8"/>
        <w:jc w:val="both"/>
        <w:rPr>
          <w:rFonts w:ascii="Times New Roman" w:hAnsi="Times New Roman" w:cs="Times New Roman"/>
          <w:i/>
          <w:color w:val="000000"/>
          <w:sz w:val="22"/>
          <w:szCs w:val="22"/>
          <w:lang w:val="sq-AL"/>
        </w:rPr>
      </w:pPr>
      <w:r w:rsidRPr="003E5569">
        <w:rPr>
          <w:rFonts w:ascii="Times New Roman" w:hAnsi="Times New Roman" w:cs="Times New Roman"/>
          <w:color w:val="000000"/>
          <w:sz w:val="22"/>
          <w:szCs w:val="22"/>
          <w:lang w:val="sq-AL"/>
        </w:rPr>
        <w:t>“</w:t>
      </w:r>
      <w:r w:rsidRPr="003E5569">
        <w:rPr>
          <w:rFonts w:ascii="Times New Roman" w:hAnsi="Times New Roman" w:cs="Times New Roman"/>
          <w:i/>
          <w:color w:val="000000"/>
          <w:sz w:val="22"/>
          <w:szCs w:val="22"/>
          <w:lang w:val="sq-AL"/>
        </w:rPr>
        <w:t xml:space="preserve">Shërbimi Civil i Republikës së Kosovës, ofron mundësi të barabarta të punësimit për të gjithë shtetasit e Kosovës dhe mirëpret aplikacionet nga të gjithë personat e gjinisë mashkullore dhe femërore nga të gjitha komunitetet në Kosovë”.  </w:t>
      </w:r>
    </w:p>
    <w:p w:rsidR="00302740" w:rsidRPr="003E5569" w:rsidRDefault="00302740" w:rsidP="008E5D29">
      <w:pPr>
        <w:pStyle w:val="CM8"/>
        <w:jc w:val="both"/>
        <w:rPr>
          <w:rFonts w:ascii="Times New Roman" w:hAnsi="Times New Roman" w:cs="Times New Roman"/>
          <w:color w:val="000000"/>
          <w:sz w:val="22"/>
          <w:szCs w:val="22"/>
          <w:lang w:val="sq-AL"/>
        </w:rPr>
      </w:pPr>
    </w:p>
    <w:p w:rsidR="00CA2CB7" w:rsidRPr="003E5569" w:rsidRDefault="00CA2CB7" w:rsidP="008E5D29">
      <w:pPr>
        <w:pStyle w:val="CM8"/>
        <w:jc w:val="both"/>
        <w:rPr>
          <w:rFonts w:ascii="Times New Roman" w:hAnsi="Times New Roman" w:cs="Times New Roman"/>
          <w:i/>
          <w:color w:val="000000"/>
          <w:sz w:val="22"/>
          <w:szCs w:val="22"/>
          <w:lang w:val="sq-AL"/>
        </w:rPr>
      </w:pPr>
      <w:r w:rsidRPr="003E5569">
        <w:rPr>
          <w:rFonts w:ascii="Times New Roman" w:hAnsi="Times New Roman" w:cs="Times New Roman"/>
          <w:i/>
          <w:color w:val="000000"/>
          <w:sz w:val="22"/>
          <w:szCs w:val="22"/>
          <w:lang w:val="sq-AL"/>
        </w:rPr>
        <w:t>“Komunitetet jo-shumicë dhe pjesëtarët e tyre kanë të drejtë për përfaqësim të drejtë dhe proporcionalë organet e shërbimit civil të administratës publike,qendrore dhe lokale,siç specifikohet në Nenin 11, paragrafi 3të Ligjit Nr..03/L-149 mbi shërbimin Civil të Republikës së Kosovës”</w:t>
      </w:r>
    </w:p>
    <w:p w:rsidR="008D0E8B" w:rsidRPr="003E5569" w:rsidRDefault="008D0E8B" w:rsidP="008E5D29">
      <w:pPr>
        <w:pStyle w:val="Default"/>
        <w:jc w:val="both"/>
        <w:rPr>
          <w:sz w:val="22"/>
          <w:szCs w:val="22"/>
          <w:lang w:val="sq-AL"/>
        </w:rPr>
      </w:pPr>
    </w:p>
    <w:p w:rsidR="009006A1" w:rsidRPr="003E5569" w:rsidRDefault="000211C5" w:rsidP="008E5D29">
      <w:pPr>
        <w:pStyle w:val="CM19"/>
        <w:spacing w:line="258" w:lineRule="atLeast"/>
        <w:jc w:val="both"/>
        <w:rPr>
          <w:rFonts w:ascii="Times New Roman" w:hAnsi="Times New Roman" w:cs="Times New Roman"/>
          <w:color w:val="000000"/>
          <w:sz w:val="22"/>
          <w:szCs w:val="22"/>
          <w:lang w:val="sq-AL"/>
        </w:rPr>
      </w:pPr>
      <w:r w:rsidRPr="003E5569">
        <w:rPr>
          <w:rFonts w:ascii="Times New Roman" w:hAnsi="Times New Roman" w:cs="Times New Roman"/>
          <w:color w:val="000000"/>
          <w:sz w:val="22"/>
          <w:szCs w:val="22"/>
          <w:lang w:val="sq-AL"/>
        </w:rPr>
        <w:t xml:space="preserve"> K</w:t>
      </w:r>
      <w:r w:rsidR="007233EF" w:rsidRPr="003E5569">
        <w:rPr>
          <w:rFonts w:ascii="Times New Roman" w:hAnsi="Times New Roman" w:cs="Times New Roman"/>
          <w:color w:val="000000"/>
          <w:sz w:val="22"/>
          <w:szCs w:val="22"/>
          <w:lang w:val="sq-AL"/>
        </w:rPr>
        <w:t xml:space="preserve">ërkesat e </w:t>
      </w:r>
      <w:r w:rsidR="00CA2CB7" w:rsidRPr="003E5569">
        <w:rPr>
          <w:rFonts w:ascii="Times New Roman" w:hAnsi="Times New Roman" w:cs="Times New Roman"/>
          <w:color w:val="000000"/>
          <w:sz w:val="22"/>
          <w:szCs w:val="22"/>
          <w:lang w:val="sq-AL"/>
        </w:rPr>
        <w:t>dërguara pas datës së fundit nuk do të pranohen.</w:t>
      </w:r>
    </w:p>
    <w:p w:rsidR="00CB6FDC" w:rsidRPr="003E5569" w:rsidRDefault="009A12F4" w:rsidP="008E5D29">
      <w:pPr>
        <w:pStyle w:val="CM19"/>
        <w:spacing w:line="258" w:lineRule="atLeast"/>
        <w:jc w:val="both"/>
        <w:rPr>
          <w:rFonts w:ascii="Times New Roman" w:hAnsi="Times New Roman" w:cs="Times New Roman"/>
          <w:sz w:val="22"/>
          <w:szCs w:val="22"/>
          <w:lang w:val="sq-AL"/>
        </w:rPr>
      </w:pPr>
      <w:r w:rsidRPr="003E5569">
        <w:rPr>
          <w:rFonts w:ascii="Times New Roman" w:hAnsi="Times New Roman" w:cs="Times New Roman"/>
          <w:sz w:val="22"/>
          <w:szCs w:val="22"/>
          <w:lang w:val="sq-AL"/>
        </w:rPr>
        <w:t>Për shkak të</w:t>
      </w:r>
      <w:r w:rsidR="00FB5E59" w:rsidRPr="003E5569">
        <w:rPr>
          <w:rFonts w:ascii="Times New Roman" w:hAnsi="Times New Roman" w:cs="Times New Roman"/>
          <w:sz w:val="22"/>
          <w:szCs w:val="22"/>
          <w:lang w:val="sq-AL"/>
        </w:rPr>
        <w:t xml:space="preserve"> numrit të</w:t>
      </w:r>
      <w:r w:rsidR="00CA2CB7" w:rsidRPr="003E5569">
        <w:rPr>
          <w:rFonts w:ascii="Times New Roman" w:hAnsi="Times New Roman" w:cs="Times New Roman"/>
          <w:sz w:val="22"/>
          <w:szCs w:val="22"/>
          <w:lang w:val="sq-AL"/>
        </w:rPr>
        <w:t xml:space="preserve"> madh të kërkesave të pranuara,vetëm kandidatët e përzgjedhur në listën e ngushtë do  të kontaktohen.</w:t>
      </w:r>
    </w:p>
    <w:p w:rsidR="00CC37A6" w:rsidRPr="003E5569" w:rsidRDefault="00CC37A6" w:rsidP="00967EBE">
      <w:pPr>
        <w:pStyle w:val="Default"/>
        <w:rPr>
          <w:sz w:val="22"/>
          <w:szCs w:val="22"/>
          <w:lang w:val="sq-AL"/>
        </w:rPr>
      </w:pPr>
    </w:p>
    <w:sectPr w:rsidR="00CC37A6" w:rsidRPr="003E5569" w:rsidSect="00F97490">
      <w:pgSz w:w="12240" w:h="15840"/>
      <w:pgMar w:top="0" w:right="1350" w:bottom="1080" w:left="720" w:header="720" w:footer="46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Book Antiqua">
    <w:altName w:val="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728"/>
    <w:multiLevelType w:val="hybridMultilevel"/>
    <w:tmpl w:val="000051D1"/>
    <w:lvl w:ilvl="0" w:tplc="000010D9">
      <w:start w:val="5"/>
      <w:numFmt w:val="decimal"/>
      <w:lvlText w:val="%1."/>
      <w:lvlJc w:val="left"/>
      <w:pPr>
        <w:tabs>
          <w:tab w:val="num" w:pos="720"/>
        </w:tabs>
        <w:ind w:left="720" w:hanging="360"/>
      </w:pPr>
    </w:lvl>
    <w:lvl w:ilvl="1" w:tplc="00006C6C">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22CD"/>
    <w:multiLevelType w:val="hybridMultilevel"/>
    <w:tmpl w:val="00007DD1"/>
    <w:lvl w:ilvl="0" w:tplc="0000261E">
      <w:start w:val="1"/>
      <w:numFmt w:val="bullet"/>
      <w:lvlText w:val=""/>
      <w:lvlJc w:val="left"/>
      <w:pPr>
        <w:tabs>
          <w:tab w:val="num" w:pos="720"/>
        </w:tabs>
        <w:ind w:left="720" w:hanging="360"/>
      </w:pPr>
    </w:lvl>
    <w:lvl w:ilvl="1" w:tplc="00005E9D">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282D"/>
    <w:multiLevelType w:val="hybridMultilevel"/>
    <w:tmpl w:val="000069D0"/>
    <w:lvl w:ilvl="0" w:tplc="00007AC2">
      <w:start w:val="5"/>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3492"/>
    <w:multiLevelType w:val="hybridMultilevel"/>
    <w:tmpl w:val="000019DA"/>
    <w:lvl w:ilvl="0" w:tplc="00005064">
      <w:start w:val="5"/>
      <w:numFmt w:val="decimal"/>
      <w:lvlText w:val="%1."/>
      <w:lvlJc w:val="left"/>
      <w:pPr>
        <w:tabs>
          <w:tab w:val="num" w:pos="720"/>
        </w:tabs>
        <w:ind w:left="720" w:hanging="360"/>
      </w:pPr>
      <w:rPr>
        <w:rFonts w:cs="Times New Roman"/>
      </w:rPr>
    </w:lvl>
    <w:lvl w:ilvl="1" w:tplc="00004D54">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4027"/>
    <w:multiLevelType w:val="hybridMultilevel"/>
    <w:tmpl w:val="0000138A"/>
    <w:lvl w:ilvl="0" w:tplc="00002959">
      <w:start w:val="5"/>
      <w:numFmt w:val="decimal"/>
      <w:lvlText w:val="%1."/>
      <w:lvlJc w:val="left"/>
      <w:pPr>
        <w:tabs>
          <w:tab w:val="num" w:pos="720"/>
        </w:tabs>
        <w:ind w:left="720" w:hanging="360"/>
      </w:pPr>
      <w:rPr>
        <w:rFonts w:cs="Times New Roman"/>
      </w:rPr>
    </w:lvl>
    <w:lvl w:ilvl="1" w:tplc="00005E76">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4325"/>
    <w:multiLevelType w:val="hybridMultilevel"/>
    <w:tmpl w:val="6636A32C"/>
    <w:lvl w:ilvl="0" w:tplc="04090001">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513E"/>
    <w:multiLevelType w:val="hybridMultilevel"/>
    <w:tmpl w:val="CB5E5E5A"/>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6EA1"/>
    <w:multiLevelType w:val="hybridMultilevel"/>
    <w:tmpl w:val="00004C66"/>
    <w:lvl w:ilvl="0" w:tplc="00005C5E">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78D4"/>
    <w:multiLevelType w:val="hybridMultilevel"/>
    <w:tmpl w:val="00001049"/>
    <w:lvl w:ilvl="0" w:tplc="0000086A">
      <w:start w:val="5"/>
      <w:numFmt w:val="decimal"/>
      <w:lvlText w:val="%1."/>
      <w:lvlJc w:val="left"/>
      <w:pPr>
        <w:tabs>
          <w:tab w:val="num" w:pos="720"/>
        </w:tabs>
        <w:ind w:left="720" w:hanging="360"/>
      </w:pPr>
      <w:rPr>
        <w:rFonts w:cs="Times New Roman"/>
      </w:rPr>
    </w:lvl>
    <w:lvl w:ilvl="1" w:tplc="00006479">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42E1A1F"/>
    <w:multiLevelType w:val="hybridMultilevel"/>
    <w:tmpl w:val="9608153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A353BC6"/>
    <w:multiLevelType w:val="multilevel"/>
    <w:tmpl w:val="5F2C802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B7E1159"/>
    <w:multiLevelType w:val="hybridMultilevel"/>
    <w:tmpl w:val="D7264A0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4D86282"/>
    <w:multiLevelType w:val="hybridMultilevel"/>
    <w:tmpl w:val="988810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73A3467"/>
    <w:multiLevelType w:val="multilevel"/>
    <w:tmpl w:val="3208D17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BB93FCE"/>
    <w:multiLevelType w:val="hybridMultilevel"/>
    <w:tmpl w:val="FD5C60FC"/>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5">
    <w:nsid w:val="1C3673E7"/>
    <w:multiLevelType w:val="hybridMultilevel"/>
    <w:tmpl w:val="B3E28456"/>
    <w:lvl w:ilvl="0" w:tplc="041C0001">
      <w:start w:val="1"/>
      <w:numFmt w:val="bullet"/>
      <w:lvlText w:val=""/>
      <w:lvlJc w:val="left"/>
      <w:pPr>
        <w:ind w:left="630" w:hanging="360"/>
      </w:pPr>
      <w:rPr>
        <w:rFonts w:ascii="Symbol" w:hAnsi="Symbol" w:hint="default"/>
      </w:rPr>
    </w:lvl>
    <w:lvl w:ilvl="1" w:tplc="041C0003">
      <w:start w:val="1"/>
      <w:numFmt w:val="bullet"/>
      <w:lvlText w:val="o"/>
      <w:lvlJc w:val="left"/>
      <w:pPr>
        <w:ind w:left="1350" w:hanging="360"/>
      </w:pPr>
      <w:rPr>
        <w:rFonts w:ascii="Courier New" w:hAnsi="Courier New" w:cs="Courier New" w:hint="default"/>
      </w:rPr>
    </w:lvl>
    <w:lvl w:ilvl="2" w:tplc="041C0005" w:tentative="1">
      <w:start w:val="1"/>
      <w:numFmt w:val="bullet"/>
      <w:lvlText w:val=""/>
      <w:lvlJc w:val="left"/>
      <w:pPr>
        <w:ind w:left="2070" w:hanging="360"/>
      </w:pPr>
      <w:rPr>
        <w:rFonts w:ascii="Wingdings" w:hAnsi="Wingdings" w:hint="default"/>
      </w:rPr>
    </w:lvl>
    <w:lvl w:ilvl="3" w:tplc="041C0001" w:tentative="1">
      <w:start w:val="1"/>
      <w:numFmt w:val="bullet"/>
      <w:lvlText w:val=""/>
      <w:lvlJc w:val="left"/>
      <w:pPr>
        <w:ind w:left="2790" w:hanging="360"/>
      </w:pPr>
      <w:rPr>
        <w:rFonts w:ascii="Symbol" w:hAnsi="Symbol" w:hint="default"/>
      </w:rPr>
    </w:lvl>
    <w:lvl w:ilvl="4" w:tplc="041C0003" w:tentative="1">
      <w:start w:val="1"/>
      <w:numFmt w:val="bullet"/>
      <w:lvlText w:val="o"/>
      <w:lvlJc w:val="left"/>
      <w:pPr>
        <w:ind w:left="3510" w:hanging="360"/>
      </w:pPr>
      <w:rPr>
        <w:rFonts w:ascii="Courier New" w:hAnsi="Courier New" w:cs="Courier New" w:hint="default"/>
      </w:rPr>
    </w:lvl>
    <w:lvl w:ilvl="5" w:tplc="041C0005" w:tentative="1">
      <w:start w:val="1"/>
      <w:numFmt w:val="bullet"/>
      <w:lvlText w:val=""/>
      <w:lvlJc w:val="left"/>
      <w:pPr>
        <w:ind w:left="4230" w:hanging="360"/>
      </w:pPr>
      <w:rPr>
        <w:rFonts w:ascii="Wingdings" w:hAnsi="Wingdings" w:hint="default"/>
      </w:rPr>
    </w:lvl>
    <w:lvl w:ilvl="6" w:tplc="041C0001" w:tentative="1">
      <w:start w:val="1"/>
      <w:numFmt w:val="bullet"/>
      <w:lvlText w:val=""/>
      <w:lvlJc w:val="left"/>
      <w:pPr>
        <w:ind w:left="4950" w:hanging="360"/>
      </w:pPr>
      <w:rPr>
        <w:rFonts w:ascii="Symbol" w:hAnsi="Symbol" w:hint="default"/>
      </w:rPr>
    </w:lvl>
    <w:lvl w:ilvl="7" w:tplc="041C0003" w:tentative="1">
      <w:start w:val="1"/>
      <w:numFmt w:val="bullet"/>
      <w:lvlText w:val="o"/>
      <w:lvlJc w:val="left"/>
      <w:pPr>
        <w:ind w:left="5670" w:hanging="360"/>
      </w:pPr>
      <w:rPr>
        <w:rFonts w:ascii="Courier New" w:hAnsi="Courier New" w:cs="Courier New" w:hint="default"/>
      </w:rPr>
    </w:lvl>
    <w:lvl w:ilvl="8" w:tplc="041C0005" w:tentative="1">
      <w:start w:val="1"/>
      <w:numFmt w:val="bullet"/>
      <w:lvlText w:val=""/>
      <w:lvlJc w:val="left"/>
      <w:pPr>
        <w:ind w:left="6390" w:hanging="360"/>
      </w:pPr>
      <w:rPr>
        <w:rFonts w:ascii="Wingdings" w:hAnsi="Wingdings" w:hint="default"/>
      </w:rPr>
    </w:lvl>
  </w:abstractNum>
  <w:abstractNum w:abstractNumId="16">
    <w:nsid w:val="1D381AEC"/>
    <w:multiLevelType w:val="hybridMultilevel"/>
    <w:tmpl w:val="10862596"/>
    <w:lvl w:ilvl="0" w:tplc="041C0001">
      <w:start w:val="1"/>
      <w:numFmt w:val="bullet"/>
      <w:lvlText w:val=""/>
      <w:lvlJc w:val="left"/>
      <w:pPr>
        <w:ind w:left="630" w:hanging="360"/>
      </w:pPr>
      <w:rPr>
        <w:rFonts w:ascii="Symbol" w:hAnsi="Symbol" w:hint="default"/>
      </w:rPr>
    </w:lvl>
    <w:lvl w:ilvl="1" w:tplc="041C0003" w:tentative="1">
      <w:start w:val="1"/>
      <w:numFmt w:val="bullet"/>
      <w:lvlText w:val="o"/>
      <w:lvlJc w:val="left"/>
      <w:pPr>
        <w:ind w:left="1350" w:hanging="360"/>
      </w:pPr>
      <w:rPr>
        <w:rFonts w:ascii="Courier New" w:hAnsi="Courier New" w:cs="Courier New" w:hint="default"/>
      </w:rPr>
    </w:lvl>
    <w:lvl w:ilvl="2" w:tplc="041C0005" w:tentative="1">
      <w:start w:val="1"/>
      <w:numFmt w:val="bullet"/>
      <w:lvlText w:val=""/>
      <w:lvlJc w:val="left"/>
      <w:pPr>
        <w:ind w:left="2070" w:hanging="360"/>
      </w:pPr>
      <w:rPr>
        <w:rFonts w:ascii="Wingdings" w:hAnsi="Wingdings" w:hint="default"/>
      </w:rPr>
    </w:lvl>
    <w:lvl w:ilvl="3" w:tplc="041C0001" w:tentative="1">
      <w:start w:val="1"/>
      <w:numFmt w:val="bullet"/>
      <w:lvlText w:val=""/>
      <w:lvlJc w:val="left"/>
      <w:pPr>
        <w:ind w:left="2790" w:hanging="360"/>
      </w:pPr>
      <w:rPr>
        <w:rFonts w:ascii="Symbol" w:hAnsi="Symbol" w:hint="default"/>
      </w:rPr>
    </w:lvl>
    <w:lvl w:ilvl="4" w:tplc="041C0003" w:tentative="1">
      <w:start w:val="1"/>
      <w:numFmt w:val="bullet"/>
      <w:lvlText w:val="o"/>
      <w:lvlJc w:val="left"/>
      <w:pPr>
        <w:ind w:left="3510" w:hanging="360"/>
      </w:pPr>
      <w:rPr>
        <w:rFonts w:ascii="Courier New" w:hAnsi="Courier New" w:cs="Courier New" w:hint="default"/>
      </w:rPr>
    </w:lvl>
    <w:lvl w:ilvl="5" w:tplc="041C0005" w:tentative="1">
      <w:start w:val="1"/>
      <w:numFmt w:val="bullet"/>
      <w:lvlText w:val=""/>
      <w:lvlJc w:val="left"/>
      <w:pPr>
        <w:ind w:left="4230" w:hanging="360"/>
      </w:pPr>
      <w:rPr>
        <w:rFonts w:ascii="Wingdings" w:hAnsi="Wingdings" w:hint="default"/>
      </w:rPr>
    </w:lvl>
    <w:lvl w:ilvl="6" w:tplc="041C0001" w:tentative="1">
      <w:start w:val="1"/>
      <w:numFmt w:val="bullet"/>
      <w:lvlText w:val=""/>
      <w:lvlJc w:val="left"/>
      <w:pPr>
        <w:ind w:left="4950" w:hanging="360"/>
      </w:pPr>
      <w:rPr>
        <w:rFonts w:ascii="Symbol" w:hAnsi="Symbol" w:hint="default"/>
      </w:rPr>
    </w:lvl>
    <w:lvl w:ilvl="7" w:tplc="041C0003" w:tentative="1">
      <w:start w:val="1"/>
      <w:numFmt w:val="bullet"/>
      <w:lvlText w:val="o"/>
      <w:lvlJc w:val="left"/>
      <w:pPr>
        <w:ind w:left="5670" w:hanging="360"/>
      </w:pPr>
      <w:rPr>
        <w:rFonts w:ascii="Courier New" w:hAnsi="Courier New" w:cs="Courier New" w:hint="default"/>
      </w:rPr>
    </w:lvl>
    <w:lvl w:ilvl="8" w:tplc="041C0005" w:tentative="1">
      <w:start w:val="1"/>
      <w:numFmt w:val="bullet"/>
      <w:lvlText w:val=""/>
      <w:lvlJc w:val="left"/>
      <w:pPr>
        <w:ind w:left="6390" w:hanging="360"/>
      </w:pPr>
      <w:rPr>
        <w:rFonts w:ascii="Wingdings" w:hAnsi="Wingdings" w:hint="default"/>
      </w:rPr>
    </w:lvl>
  </w:abstractNum>
  <w:abstractNum w:abstractNumId="17">
    <w:nsid w:val="1DE74B07"/>
    <w:multiLevelType w:val="hybridMultilevel"/>
    <w:tmpl w:val="8222E29A"/>
    <w:lvl w:ilvl="0" w:tplc="ECA0580C">
      <w:start w:val="1"/>
      <w:numFmt w:val="bullet"/>
      <w:lvlText w:val=""/>
      <w:lvlJc w:val="left"/>
      <w:pPr>
        <w:ind w:left="360" w:hanging="360"/>
      </w:pPr>
      <w:rPr>
        <w:rFonts w:ascii="Symbol" w:hAnsi="Symbo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F0A7141"/>
    <w:multiLevelType w:val="hybridMultilevel"/>
    <w:tmpl w:val="2E109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1392E7D"/>
    <w:multiLevelType w:val="hybridMultilevel"/>
    <w:tmpl w:val="6658A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16854D6"/>
    <w:multiLevelType w:val="hybridMultilevel"/>
    <w:tmpl w:val="A9886A4C"/>
    <w:lvl w:ilvl="0" w:tplc="7176547A">
      <w:start w:val="1"/>
      <w:numFmt w:val="bullet"/>
      <w:lvlText w:val=""/>
      <w:lvlJc w:val="left"/>
      <w:pPr>
        <w:tabs>
          <w:tab w:val="num" w:pos="504"/>
        </w:tabs>
        <w:ind w:left="504" w:hanging="288"/>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4156A3C"/>
    <w:multiLevelType w:val="hybridMultilevel"/>
    <w:tmpl w:val="D29E9F16"/>
    <w:lvl w:ilvl="0" w:tplc="74A07B24">
      <w:start w:val="1"/>
      <w:numFmt w:val="bullet"/>
      <w:lvlText w:val=""/>
      <w:lvlJc w:val="left"/>
      <w:pPr>
        <w:tabs>
          <w:tab w:val="num" w:pos="227"/>
        </w:tabs>
        <w:ind w:left="227" w:hanging="11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48072DA"/>
    <w:multiLevelType w:val="hybridMultilevel"/>
    <w:tmpl w:val="B8004AD8"/>
    <w:lvl w:ilvl="0" w:tplc="041C0001">
      <w:start w:val="1"/>
      <w:numFmt w:val="bullet"/>
      <w:lvlText w:val=""/>
      <w:lvlJc w:val="left"/>
      <w:pPr>
        <w:ind w:left="840" w:hanging="360"/>
      </w:pPr>
      <w:rPr>
        <w:rFonts w:ascii="Symbol" w:hAnsi="Symbol" w:hint="default"/>
      </w:rPr>
    </w:lvl>
    <w:lvl w:ilvl="1" w:tplc="041C0003" w:tentative="1">
      <w:start w:val="1"/>
      <w:numFmt w:val="bullet"/>
      <w:lvlText w:val="o"/>
      <w:lvlJc w:val="left"/>
      <w:pPr>
        <w:ind w:left="1560" w:hanging="360"/>
      </w:pPr>
      <w:rPr>
        <w:rFonts w:ascii="Courier New" w:hAnsi="Courier New" w:cs="Courier New" w:hint="default"/>
      </w:rPr>
    </w:lvl>
    <w:lvl w:ilvl="2" w:tplc="041C0005" w:tentative="1">
      <w:start w:val="1"/>
      <w:numFmt w:val="bullet"/>
      <w:lvlText w:val=""/>
      <w:lvlJc w:val="left"/>
      <w:pPr>
        <w:ind w:left="2280" w:hanging="360"/>
      </w:pPr>
      <w:rPr>
        <w:rFonts w:ascii="Wingdings" w:hAnsi="Wingdings" w:hint="default"/>
      </w:rPr>
    </w:lvl>
    <w:lvl w:ilvl="3" w:tplc="041C0001" w:tentative="1">
      <w:start w:val="1"/>
      <w:numFmt w:val="bullet"/>
      <w:lvlText w:val=""/>
      <w:lvlJc w:val="left"/>
      <w:pPr>
        <w:ind w:left="3000" w:hanging="360"/>
      </w:pPr>
      <w:rPr>
        <w:rFonts w:ascii="Symbol" w:hAnsi="Symbol" w:hint="default"/>
      </w:rPr>
    </w:lvl>
    <w:lvl w:ilvl="4" w:tplc="041C0003" w:tentative="1">
      <w:start w:val="1"/>
      <w:numFmt w:val="bullet"/>
      <w:lvlText w:val="o"/>
      <w:lvlJc w:val="left"/>
      <w:pPr>
        <w:ind w:left="3720" w:hanging="360"/>
      </w:pPr>
      <w:rPr>
        <w:rFonts w:ascii="Courier New" w:hAnsi="Courier New" w:cs="Courier New" w:hint="default"/>
      </w:rPr>
    </w:lvl>
    <w:lvl w:ilvl="5" w:tplc="041C0005" w:tentative="1">
      <w:start w:val="1"/>
      <w:numFmt w:val="bullet"/>
      <w:lvlText w:val=""/>
      <w:lvlJc w:val="left"/>
      <w:pPr>
        <w:ind w:left="4440" w:hanging="360"/>
      </w:pPr>
      <w:rPr>
        <w:rFonts w:ascii="Wingdings" w:hAnsi="Wingdings" w:hint="default"/>
      </w:rPr>
    </w:lvl>
    <w:lvl w:ilvl="6" w:tplc="041C0001" w:tentative="1">
      <w:start w:val="1"/>
      <w:numFmt w:val="bullet"/>
      <w:lvlText w:val=""/>
      <w:lvlJc w:val="left"/>
      <w:pPr>
        <w:ind w:left="5160" w:hanging="360"/>
      </w:pPr>
      <w:rPr>
        <w:rFonts w:ascii="Symbol" w:hAnsi="Symbol" w:hint="default"/>
      </w:rPr>
    </w:lvl>
    <w:lvl w:ilvl="7" w:tplc="041C0003" w:tentative="1">
      <w:start w:val="1"/>
      <w:numFmt w:val="bullet"/>
      <w:lvlText w:val="o"/>
      <w:lvlJc w:val="left"/>
      <w:pPr>
        <w:ind w:left="5880" w:hanging="360"/>
      </w:pPr>
      <w:rPr>
        <w:rFonts w:ascii="Courier New" w:hAnsi="Courier New" w:cs="Courier New" w:hint="default"/>
      </w:rPr>
    </w:lvl>
    <w:lvl w:ilvl="8" w:tplc="041C0005" w:tentative="1">
      <w:start w:val="1"/>
      <w:numFmt w:val="bullet"/>
      <w:lvlText w:val=""/>
      <w:lvlJc w:val="left"/>
      <w:pPr>
        <w:ind w:left="6600" w:hanging="360"/>
      </w:pPr>
      <w:rPr>
        <w:rFonts w:ascii="Wingdings" w:hAnsi="Wingdings" w:hint="default"/>
      </w:rPr>
    </w:lvl>
  </w:abstractNum>
  <w:abstractNum w:abstractNumId="23">
    <w:nsid w:val="2E4002D0"/>
    <w:multiLevelType w:val="hybridMultilevel"/>
    <w:tmpl w:val="408ED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F482B73"/>
    <w:multiLevelType w:val="multilevel"/>
    <w:tmpl w:val="162CE31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6D71BB0"/>
    <w:multiLevelType w:val="hybridMultilevel"/>
    <w:tmpl w:val="9BC2F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7D3462A"/>
    <w:multiLevelType w:val="hybridMultilevel"/>
    <w:tmpl w:val="FB5CB8CA"/>
    <w:lvl w:ilvl="0" w:tplc="A4107E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89C0844"/>
    <w:multiLevelType w:val="hybridMultilevel"/>
    <w:tmpl w:val="A0706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BA43C35"/>
    <w:multiLevelType w:val="hybridMultilevel"/>
    <w:tmpl w:val="00F62D78"/>
    <w:lvl w:ilvl="0" w:tplc="EBF836AA">
      <w:numFmt w:val="bullet"/>
      <w:lvlText w:val="•"/>
      <w:lvlJc w:val="left"/>
      <w:pPr>
        <w:ind w:left="720" w:hanging="360"/>
      </w:pPr>
      <w:rPr>
        <w:rFonts w:ascii="SymbolMT" w:eastAsiaTheme="minorHAns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D4C4637"/>
    <w:multiLevelType w:val="hybridMultilevel"/>
    <w:tmpl w:val="EA185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F6F4527"/>
    <w:multiLevelType w:val="hybridMultilevel"/>
    <w:tmpl w:val="991C6D4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20447EE"/>
    <w:multiLevelType w:val="hybridMultilevel"/>
    <w:tmpl w:val="56D82AAE"/>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45353F94"/>
    <w:multiLevelType w:val="hybridMultilevel"/>
    <w:tmpl w:val="CB528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54704F5"/>
    <w:multiLevelType w:val="hybridMultilevel"/>
    <w:tmpl w:val="B810E83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4">
    <w:nsid w:val="4A0C055A"/>
    <w:multiLevelType w:val="hybridMultilevel"/>
    <w:tmpl w:val="11402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06168A6"/>
    <w:multiLevelType w:val="hybridMultilevel"/>
    <w:tmpl w:val="3A58B234"/>
    <w:lvl w:ilvl="0" w:tplc="041C0001">
      <w:start w:val="1"/>
      <w:numFmt w:val="bullet"/>
      <w:lvlText w:val=""/>
      <w:lvlJc w:val="left"/>
      <w:pPr>
        <w:ind w:left="630" w:hanging="360"/>
      </w:pPr>
      <w:rPr>
        <w:rFonts w:ascii="Symbol" w:hAnsi="Symbol" w:hint="default"/>
      </w:rPr>
    </w:lvl>
    <w:lvl w:ilvl="1" w:tplc="041C0003">
      <w:start w:val="1"/>
      <w:numFmt w:val="bullet"/>
      <w:lvlText w:val="o"/>
      <w:lvlJc w:val="left"/>
      <w:pPr>
        <w:ind w:left="1350" w:hanging="360"/>
      </w:pPr>
      <w:rPr>
        <w:rFonts w:ascii="Courier New" w:hAnsi="Courier New" w:cs="Courier New" w:hint="default"/>
      </w:rPr>
    </w:lvl>
    <w:lvl w:ilvl="2" w:tplc="041C0005" w:tentative="1">
      <w:start w:val="1"/>
      <w:numFmt w:val="bullet"/>
      <w:lvlText w:val=""/>
      <w:lvlJc w:val="left"/>
      <w:pPr>
        <w:ind w:left="2070" w:hanging="360"/>
      </w:pPr>
      <w:rPr>
        <w:rFonts w:ascii="Wingdings" w:hAnsi="Wingdings" w:hint="default"/>
      </w:rPr>
    </w:lvl>
    <w:lvl w:ilvl="3" w:tplc="041C0001" w:tentative="1">
      <w:start w:val="1"/>
      <w:numFmt w:val="bullet"/>
      <w:lvlText w:val=""/>
      <w:lvlJc w:val="left"/>
      <w:pPr>
        <w:ind w:left="2790" w:hanging="360"/>
      </w:pPr>
      <w:rPr>
        <w:rFonts w:ascii="Symbol" w:hAnsi="Symbol" w:hint="default"/>
      </w:rPr>
    </w:lvl>
    <w:lvl w:ilvl="4" w:tplc="041C0003" w:tentative="1">
      <w:start w:val="1"/>
      <w:numFmt w:val="bullet"/>
      <w:lvlText w:val="o"/>
      <w:lvlJc w:val="left"/>
      <w:pPr>
        <w:ind w:left="3510" w:hanging="360"/>
      </w:pPr>
      <w:rPr>
        <w:rFonts w:ascii="Courier New" w:hAnsi="Courier New" w:cs="Courier New" w:hint="default"/>
      </w:rPr>
    </w:lvl>
    <w:lvl w:ilvl="5" w:tplc="041C0005" w:tentative="1">
      <w:start w:val="1"/>
      <w:numFmt w:val="bullet"/>
      <w:lvlText w:val=""/>
      <w:lvlJc w:val="left"/>
      <w:pPr>
        <w:ind w:left="4230" w:hanging="360"/>
      </w:pPr>
      <w:rPr>
        <w:rFonts w:ascii="Wingdings" w:hAnsi="Wingdings" w:hint="default"/>
      </w:rPr>
    </w:lvl>
    <w:lvl w:ilvl="6" w:tplc="041C0001" w:tentative="1">
      <w:start w:val="1"/>
      <w:numFmt w:val="bullet"/>
      <w:lvlText w:val=""/>
      <w:lvlJc w:val="left"/>
      <w:pPr>
        <w:ind w:left="4950" w:hanging="360"/>
      </w:pPr>
      <w:rPr>
        <w:rFonts w:ascii="Symbol" w:hAnsi="Symbol" w:hint="default"/>
      </w:rPr>
    </w:lvl>
    <w:lvl w:ilvl="7" w:tplc="041C0003" w:tentative="1">
      <w:start w:val="1"/>
      <w:numFmt w:val="bullet"/>
      <w:lvlText w:val="o"/>
      <w:lvlJc w:val="left"/>
      <w:pPr>
        <w:ind w:left="5670" w:hanging="360"/>
      </w:pPr>
      <w:rPr>
        <w:rFonts w:ascii="Courier New" w:hAnsi="Courier New" w:cs="Courier New" w:hint="default"/>
      </w:rPr>
    </w:lvl>
    <w:lvl w:ilvl="8" w:tplc="041C0005" w:tentative="1">
      <w:start w:val="1"/>
      <w:numFmt w:val="bullet"/>
      <w:lvlText w:val=""/>
      <w:lvlJc w:val="left"/>
      <w:pPr>
        <w:ind w:left="6390" w:hanging="360"/>
      </w:pPr>
      <w:rPr>
        <w:rFonts w:ascii="Wingdings" w:hAnsi="Wingdings" w:hint="default"/>
      </w:rPr>
    </w:lvl>
  </w:abstractNum>
  <w:abstractNum w:abstractNumId="36">
    <w:nsid w:val="50CB3E33"/>
    <w:multiLevelType w:val="hybridMultilevel"/>
    <w:tmpl w:val="E0C0CAE6"/>
    <w:lvl w:ilvl="0" w:tplc="74A07B24">
      <w:start w:val="1"/>
      <w:numFmt w:val="bullet"/>
      <w:lvlText w:val=""/>
      <w:lvlJc w:val="left"/>
      <w:pPr>
        <w:tabs>
          <w:tab w:val="num" w:pos="227"/>
        </w:tabs>
        <w:ind w:left="227" w:hanging="11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51EB7A75"/>
    <w:multiLevelType w:val="hybridMultilevel"/>
    <w:tmpl w:val="37F2950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8">
    <w:nsid w:val="52665452"/>
    <w:multiLevelType w:val="hybridMultilevel"/>
    <w:tmpl w:val="EDD6E992"/>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9">
    <w:nsid w:val="55212569"/>
    <w:multiLevelType w:val="hybridMultilevel"/>
    <w:tmpl w:val="10444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7272D1E"/>
    <w:multiLevelType w:val="hybridMultilevel"/>
    <w:tmpl w:val="CFC67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9CB0F91"/>
    <w:multiLevelType w:val="hybridMultilevel"/>
    <w:tmpl w:val="DDD6F0D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2">
    <w:nsid w:val="5F924091"/>
    <w:multiLevelType w:val="hybridMultilevel"/>
    <w:tmpl w:val="6436E51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3">
    <w:nsid w:val="6FAB4D63"/>
    <w:multiLevelType w:val="hybridMultilevel"/>
    <w:tmpl w:val="088C4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1D369E8"/>
    <w:multiLevelType w:val="hybridMultilevel"/>
    <w:tmpl w:val="607846A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58007B2"/>
    <w:multiLevelType w:val="hybridMultilevel"/>
    <w:tmpl w:val="B4244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9D40948"/>
    <w:multiLevelType w:val="hybridMultilevel"/>
    <w:tmpl w:val="924CD1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E55596A"/>
    <w:multiLevelType w:val="hybridMultilevel"/>
    <w:tmpl w:val="F3964F24"/>
    <w:lvl w:ilvl="0" w:tplc="041C0001">
      <w:start w:val="1"/>
      <w:numFmt w:val="bullet"/>
      <w:lvlText w:val=""/>
      <w:lvlJc w:val="left"/>
      <w:pPr>
        <w:tabs>
          <w:tab w:val="num" w:pos="720"/>
        </w:tabs>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9"/>
  </w:num>
  <w:num w:numId="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1"/>
  </w:num>
  <w:num w:numId="5">
    <w:abstractNumId w:val="39"/>
  </w:num>
  <w:num w:numId="6">
    <w:abstractNumId w:val="17"/>
  </w:num>
  <w:num w:numId="7">
    <w:abstractNumId w:val="44"/>
  </w:num>
  <w:num w:numId="8">
    <w:abstractNumId w:val="9"/>
  </w:num>
  <w:num w:numId="9">
    <w:abstractNumId w:val="30"/>
  </w:num>
  <w:num w:numId="10">
    <w:abstractNumId w:val="21"/>
  </w:num>
  <w:num w:numId="11">
    <w:abstractNumId w:val="13"/>
  </w:num>
  <w:num w:numId="12">
    <w:abstractNumId w:val="36"/>
  </w:num>
  <w:num w:numId="13">
    <w:abstractNumId w:val="32"/>
  </w:num>
  <w:num w:numId="14">
    <w:abstractNumId w:val="46"/>
  </w:num>
  <w:num w:numId="15">
    <w:abstractNumId w:val="25"/>
  </w:num>
  <w:num w:numId="16">
    <w:abstractNumId w:val="8"/>
  </w:num>
  <w:num w:numId="17">
    <w:abstractNumId w:val="27"/>
  </w:num>
  <w:num w:numId="18">
    <w:abstractNumId w:val="40"/>
  </w:num>
  <w:num w:numId="19">
    <w:abstractNumId w:val="18"/>
  </w:num>
  <w:num w:numId="20">
    <w:abstractNumId w:val="29"/>
  </w:num>
  <w:num w:numId="21">
    <w:abstractNumId w:val="34"/>
  </w:num>
  <w:num w:numId="22">
    <w:abstractNumId w:val="45"/>
  </w:num>
  <w:num w:numId="23">
    <w:abstractNumId w:val="23"/>
  </w:num>
  <w:num w:numId="24">
    <w:abstractNumId w:val="5"/>
  </w:num>
  <w:num w:numId="25">
    <w:abstractNumId w:val="0"/>
  </w:num>
  <w:num w:numId="26">
    <w:abstractNumId w:val="7"/>
  </w:num>
  <w:num w:numId="27">
    <w:abstractNumId w:val="47"/>
  </w:num>
  <w:num w:numId="28">
    <w:abstractNumId w:val="37"/>
  </w:num>
  <w:num w:numId="29">
    <w:abstractNumId w:val="31"/>
  </w:num>
  <w:num w:numId="30">
    <w:abstractNumId w:val="38"/>
  </w:num>
  <w:num w:numId="31">
    <w:abstractNumId w:val="10"/>
  </w:num>
  <w:num w:numId="32">
    <w:abstractNumId w:val="14"/>
  </w:num>
  <w:num w:numId="33">
    <w:abstractNumId w:val="26"/>
  </w:num>
  <w:num w:numId="34">
    <w:abstractNumId w:val="35"/>
  </w:num>
  <w:num w:numId="35">
    <w:abstractNumId w:val="33"/>
  </w:num>
  <w:num w:numId="36">
    <w:abstractNumId w:val="16"/>
  </w:num>
  <w:num w:numId="37">
    <w:abstractNumId w:val="42"/>
  </w:num>
  <w:num w:numId="38">
    <w:abstractNumId w:val="4"/>
  </w:num>
  <w:num w:numId="39">
    <w:abstractNumId w:val="2"/>
  </w:num>
  <w:num w:numId="40">
    <w:abstractNumId w:val="15"/>
  </w:num>
  <w:num w:numId="41">
    <w:abstractNumId w:val="22"/>
  </w:num>
  <w:num w:numId="42">
    <w:abstractNumId w:val="3"/>
  </w:num>
  <w:num w:numId="43">
    <w:abstractNumId w:val="6"/>
  </w:num>
  <w:num w:numId="44">
    <w:abstractNumId w:val="24"/>
  </w:num>
  <w:num w:numId="45">
    <w:abstractNumId w:val="43"/>
  </w:num>
  <w:num w:numId="46">
    <w:abstractNumId w:val="28"/>
  </w:num>
  <w:num w:numId="47">
    <w:abstractNumId w:val="41"/>
  </w:num>
  <w:num w:numId="4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CB7"/>
    <w:rsid w:val="00000757"/>
    <w:rsid w:val="000038FE"/>
    <w:rsid w:val="00003D8E"/>
    <w:rsid w:val="00011255"/>
    <w:rsid w:val="000211C5"/>
    <w:rsid w:val="00023669"/>
    <w:rsid w:val="00026ADA"/>
    <w:rsid w:val="00030662"/>
    <w:rsid w:val="00030D85"/>
    <w:rsid w:val="000351D7"/>
    <w:rsid w:val="00043368"/>
    <w:rsid w:val="00044BC3"/>
    <w:rsid w:val="000530F4"/>
    <w:rsid w:val="0006312E"/>
    <w:rsid w:val="00067824"/>
    <w:rsid w:val="000718BC"/>
    <w:rsid w:val="000748D8"/>
    <w:rsid w:val="00075C58"/>
    <w:rsid w:val="00080A95"/>
    <w:rsid w:val="000844EB"/>
    <w:rsid w:val="00094D09"/>
    <w:rsid w:val="000A1F0B"/>
    <w:rsid w:val="000A330D"/>
    <w:rsid w:val="000B1F6C"/>
    <w:rsid w:val="000B2183"/>
    <w:rsid w:val="000B326D"/>
    <w:rsid w:val="000C02B9"/>
    <w:rsid w:val="000C66B5"/>
    <w:rsid w:val="000D3FB4"/>
    <w:rsid w:val="000D5B87"/>
    <w:rsid w:val="000D7148"/>
    <w:rsid w:val="000E0A6C"/>
    <w:rsid w:val="000E3BB6"/>
    <w:rsid w:val="000E4BF3"/>
    <w:rsid w:val="000E5DCA"/>
    <w:rsid w:val="000F365E"/>
    <w:rsid w:val="00101507"/>
    <w:rsid w:val="001100C3"/>
    <w:rsid w:val="00110AED"/>
    <w:rsid w:val="0011620D"/>
    <w:rsid w:val="00121AF3"/>
    <w:rsid w:val="0013109A"/>
    <w:rsid w:val="0014343B"/>
    <w:rsid w:val="00151C74"/>
    <w:rsid w:val="001522BA"/>
    <w:rsid w:val="00173A37"/>
    <w:rsid w:val="00174E8A"/>
    <w:rsid w:val="00176C65"/>
    <w:rsid w:val="00187CF5"/>
    <w:rsid w:val="00190D42"/>
    <w:rsid w:val="001914E0"/>
    <w:rsid w:val="00197A62"/>
    <w:rsid w:val="001A3792"/>
    <w:rsid w:val="001A6A03"/>
    <w:rsid w:val="001A72C5"/>
    <w:rsid w:val="001B0D51"/>
    <w:rsid w:val="001C179D"/>
    <w:rsid w:val="001D7CCB"/>
    <w:rsid w:val="001E078C"/>
    <w:rsid w:val="001E22A8"/>
    <w:rsid w:val="001E4045"/>
    <w:rsid w:val="001E63A3"/>
    <w:rsid w:val="001E7D64"/>
    <w:rsid w:val="001F5CB5"/>
    <w:rsid w:val="00211C06"/>
    <w:rsid w:val="002145ED"/>
    <w:rsid w:val="00217815"/>
    <w:rsid w:val="0022051F"/>
    <w:rsid w:val="00224ACC"/>
    <w:rsid w:val="00232582"/>
    <w:rsid w:val="00244E9D"/>
    <w:rsid w:val="00245861"/>
    <w:rsid w:val="00250688"/>
    <w:rsid w:val="0025086C"/>
    <w:rsid w:val="002511B5"/>
    <w:rsid w:val="002579FC"/>
    <w:rsid w:val="00263976"/>
    <w:rsid w:val="00266F87"/>
    <w:rsid w:val="00270F81"/>
    <w:rsid w:val="00283223"/>
    <w:rsid w:val="0028665B"/>
    <w:rsid w:val="0029324B"/>
    <w:rsid w:val="00293A2D"/>
    <w:rsid w:val="00295270"/>
    <w:rsid w:val="002A065F"/>
    <w:rsid w:val="002A75ED"/>
    <w:rsid w:val="002A77EF"/>
    <w:rsid w:val="002B5011"/>
    <w:rsid w:val="002D3D8D"/>
    <w:rsid w:val="002E38D8"/>
    <w:rsid w:val="002E56B0"/>
    <w:rsid w:val="002F37EB"/>
    <w:rsid w:val="002F55A3"/>
    <w:rsid w:val="00302314"/>
    <w:rsid w:val="00302740"/>
    <w:rsid w:val="00303C02"/>
    <w:rsid w:val="00323CB1"/>
    <w:rsid w:val="00324F10"/>
    <w:rsid w:val="00333CF2"/>
    <w:rsid w:val="003428A6"/>
    <w:rsid w:val="00360D3C"/>
    <w:rsid w:val="003662B7"/>
    <w:rsid w:val="00381B7B"/>
    <w:rsid w:val="00392F81"/>
    <w:rsid w:val="00397C5D"/>
    <w:rsid w:val="003A3598"/>
    <w:rsid w:val="003A3DFA"/>
    <w:rsid w:val="003D2161"/>
    <w:rsid w:val="003E5569"/>
    <w:rsid w:val="003E5B86"/>
    <w:rsid w:val="003E7DF7"/>
    <w:rsid w:val="003F2923"/>
    <w:rsid w:val="00406AD4"/>
    <w:rsid w:val="0041142C"/>
    <w:rsid w:val="00421C5D"/>
    <w:rsid w:val="00425CA2"/>
    <w:rsid w:val="004313CB"/>
    <w:rsid w:val="00431A29"/>
    <w:rsid w:val="00431AB1"/>
    <w:rsid w:val="0043209B"/>
    <w:rsid w:val="00435F32"/>
    <w:rsid w:val="0043674B"/>
    <w:rsid w:val="004424E7"/>
    <w:rsid w:val="00461B14"/>
    <w:rsid w:val="00471E91"/>
    <w:rsid w:val="00473839"/>
    <w:rsid w:val="004751CC"/>
    <w:rsid w:val="00485F92"/>
    <w:rsid w:val="004875C1"/>
    <w:rsid w:val="0048788F"/>
    <w:rsid w:val="004956A4"/>
    <w:rsid w:val="004A61A5"/>
    <w:rsid w:val="004B45FC"/>
    <w:rsid w:val="004C5973"/>
    <w:rsid w:val="004E3116"/>
    <w:rsid w:val="004E4F97"/>
    <w:rsid w:val="004F3097"/>
    <w:rsid w:val="004F6C7F"/>
    <w:rsid w:val="005000FC"/>
    <w:rsid w:val="00511D4E"/>
    <w:rsid w:val="005202A8"/>
    <w:rsid w:val="00521FB0"/>
    <w:rsid w:val="00527BF4"/>
    <w:rsid w:val="00527EC6"/>
    <w:rsid w:val="00530086"/>
    <w:rsid w:val="00534300"/>
    <w:rsid w:val="005419BC"/>
    <w:rsid w:val="00543D9B"/>
    <w:rsid w:val="00545A56"/>
    <w:rsid w:val="005520EE"/>
    <w:rsid w:val="005601FD"/>
    <w:rsid w:val="0056095A"/>
    <w:rsid w:val="00575380"/>
    <w:rsid w:val="0057598B"/>
    <w:rsid w:val="0058460E"/>
    <w:rsid w:val="00587099"/>
    <w:rsid w:val="00587844"/>
    <w:rsid w:val="00596A6B"/>
    <w:rsid w:val="005A1890"/>
    <w:rsid w:val="005A195D"/>
    <w:rsid w:val="005B029B"/>
    <w:rsid w:val="005B3254"/>
    <w:rsid w:val="005C3072"/>
    <w:rsid w:val="005D660E"/>
    <w:rsid w:val="005D7670"/>
    <w:rsid w:val="005E2D52"/>
    <w:rsid w:val="00604706"/>
    <w:rsid w:val="006071D5"/>
    <w:rsid w:val="006133C6"/>
    <w:rsid w:val="00620F49"/>
    <w:rsid w:val="00622D1A"/>
    <w:rsid w:val="006240A6"/>
    <w:rsid w:val="00632051"/>
    <w:rsid w:val="00642200"/>
    <w:rsid w:val="00647072"/>
    <w:rsid w:val="00654BC6"/>
    <w:rsid w:val="0065522B"/>
    <w:rsid w:val="006645F4"/>
    <w:rsid w:val="00670D9B"/>
    <w:rsid w:val="006725E0"/>
    <w:rsid w:val="006734F9"/>
    <w:rsid w:val="00677939"/>
    <w:rsid w:val="006779C7"/>
    <w:rsid w:val="00677E2A"/>
    <w:rsid w:val="0069373A"/>
    <w:rsid w:val="006B0C89"/>
    <w:rsid w:val="006B1A87"/>
    <w:rsid w:val="006B30E4"/>
    <w:rsid w:val="006B3332"/>
    <w:rsid w:val="006C2BA3"/>
    <w:rsid w:val="006D035B"/>
    <w:rsid w:val="006D7F78"/>
    <w:rsid w:val="006E0560"/>
    <w:rsid w:val="006E793A"/>
    <w:rsid w:val="006F063D"/>
    <w:rsid w:val="00704FF6"/>
    <w:rsid w:val="00717FCB"/>
    <w:rsid w:val="007201F3"/>
    <w:rsid w:val="0072102B"/>
    <w:rsid w:val="00723107"/>
    <w:rsid w:val="007233EF"/>
    <w:rsid w:val="007243D5"/>
    <w:rsid w:val="007260DA"/>
    <w:rsid w:val="0073586A"/>
    <w:rsid w:val="00740E31"/>
    <w:rsid w:val="0074207D"/>
    <w:rsid w:val="00756560"/>
    <w:rsid w:val="00761375"/>
    <w:rsid w:val="00765688"/>
    <w:rsid w:val="007D5096"/>
    <w:rsid w:val="007E1806"/>
    <w:rsid w:val="007E7FCF"/>
    <w:rsid w:val="007F04D2"/>
    <w:rsid w:val="007F1C89"/>
    <w:rsid w:val="007F63A5"/>
    <w:rsid w:val="007F77F1"/>
    <w:rsid w:val="007F799A"/>
    <w:rsid w:val="00802D56"/>
    <w:rsid w:val="0080702D"/>
    <w:rsid w:val="00810C42"/>
    <w:rsid w:val="0081160E"/>
    <w:rsid w:val="0082410E"/>
    <w:rsid w:val="008338C8"/>
    <w:rsid w:val="00835C96"/>
    <w:rsid w:val="008417BF"/>
    <w:rsid w:val="00842D29"/>
    <w:rsid w:val="008628FB"/>
    <w:rsid w:val="00862B68"/>
    <w:rsid w:val="00864D4D"/>
    <w:rsid w:val="008705FE"/>
    <w:rsid w:val="0087251D"/>
    <w:rsid w:val="00873E3E"/>
    <w:rsid w:val="008830B7"/>
    <w:rsid w:val="00896E1C"/>
    <w:rsid w:val="008A3F24"/>
    <w:rsid w:val="008B7DD7"/>
    <w:rsid w:val="008D0E8B"/>
    <w:rsid w:val="008D1337"/>
    <w:rsid w:val="008D252A"/>
    <w:rsid w:val="008E1052"/>
    <w:rsid w:val="008E5D29"/>
    <w:rsid w:val="008E683C"/>
    <w:rsid w:val="008F1D4E"/>
    <w:rsid w:val="008F21AB"/>
    <w:rsid w:val="008F2F61"/>
    <w:rsid w:val="008F44D5"/>
    <w:rsid w:val="008F67ED"/>
    <w:rsid w:val="00900157"/>
    <w:rsid w:val="009006A1"/>
    <w:rsid w:val="00910EAF"/>
    <w:rsid w:val="00916966"/>
    <w:rsid w:val="00921406"/>
    <w:rsid w:val="009225A5"/>
    <w:rsid w:val="009233C4"/>
    <w:rsid w:val="00924345"/>
    <w:rsid w:val="00924D5D"/>
    <w:rsid w:val="00927E5F"/>
    <w:rsid w:val="00940309"/>
    <w:rsid w:val="009461AA"/>
    <w:rsid w:val="00947F51"/>
    <w:rsid w:val="0095290E"/>
    <w:rsid w:val="00960C38"/>
    <w:rsid w:val="00967EBE"/>
    <w:rsid w:val="00973E96"/>
    <w:rsid w:val="00980504"/>
    <w:rsid w:val="00991D50"/>
    <w:rsid w:val="009921C9"/>
    <w:rsid w:val="00996DF5"/>
    <w:rsid w:val="009A12F4"/>
    <w:rsid w:val="009A449F"/>
    <w:rsid w:val="009B0630"/>
    <w:rsid w:val="009B08C9"/>
    <w:rsid w:val="009B4A40"/>
    <w:rsid w:val="009B68ED"/>
    <w:rsid w:val="009C2CA0"/>
    <w:rsid w:val="009C6EB4"/>
    <w:rsid w:val="009D3267"/>
    <w:rsid w:val="009E1BBF"/>
    <w:rsid w:val="009F775E"/>
    <w:rsid w:val="00A00BF8"/>
    <w:rsid w:val="00A01E33"/>
    <w:rsid w:val="00A0535F"/>
    <w:rsid w:val="00A103AB"/>
    <w:rsid w:val="00A1075B"/>
    <w:rsid w:val="00A21555"/>
    <w:rsid w:val="00A23088"/>
    <w:rsid w:val="00A2554A"/>
    <w:rsid w:val="00A37836"/>
    <w:rsid w:val="00A37D45"/>
    <w:rsid w:val="00A407E1"/>
    <w:rsid w:val="00A43977"/>
    <w:rsid w:val="00A43D88"/>
    <w:rsid w:val="00A444A6"/>
    <w:rsid w:val="00A51204"/>
    <w:rsid w:val="00A61159"/>
    <w:rsid w:val="00A67A53"/>
    <w:rsid w:val="00A710EF"/>
    <w:rsid w:val="00A74B11"/>
    <w:rsid w:val="00A83373"/>
    <w:rsid w:val="00A8767C"/>
    <w:rsid w:val="00AA420A"/>
    <w:rsid w:val="00AA5484"/>
    <w:rsid w:val="00AA6401"/>
    <w:rsid w:val="00AA6DAC"/>
    <w:rsid w:val="00AB4AC1"/>
    <w:rsid w:val="00AB7099"/>
    <w:rsid w:val="00AC1EA9"/>
    <w:rsid w:val="00AC35E2"/>
    <w:rsid w:val="00AC389D"/>
    <w:rsid w:val="00AC743F"/>
    <w:rsid w:val="00AD07DC"/>
    <w:rsid w:val="00AD092D"/>
    <w:rsid w:val="00AD1B21"/>
    <w:rsid w:val="00AD57DD"/>
    <w:rsid w:val="00AE0CA1"/>
    <w:rsid w:val="00AE0E2A"/>
    <w:rsid w:val="00B023F3"/>
    <w:rsid w:val="00B05A30"/>
    <w:rsid w:val="00B106CA"/>
    <w:rsid w:val="00B12C29"/>
    <w:rsid w:val="00B23D43"/>
    <w:rsid w:val="00B26079"/>
    <w:rsid w:val="00B3531C"/>
    <w:rsid w:val="00B43E1C"/>
    <w:rsid w:val="00B50029"/>
    <w:rsid w:val="00B54357"/>
    <w:rsid w:val="00B71310"/>
    <w:rsid w:val="00B84709"/>
    <w:rsid w:val="00B93EFC"/>
    <w:rsid w:val="00BA6F42"/>
    <w:rsid w:val="00BC54C5"/>
    <w:rsid w:val="00BD660D"/>
    <w:rsid w:val="00BD6D12"/>
    <w:rsid w:val="00BD7386"/>
    <w:rsid w:val="00BD7699"/>
    <w:rsid w:val="00BE711C"/>
    <w:rsid w:val="00C2518E"/>
    <w:rsid w:val="00C31A20"/>
    <w:rsid w:val="00C371BE"/>
    <w:rsid w:val="00C4300D"/>
    <w:rsid w:val="00C450C4"/>
    <w:rsid w:val="00C51F0E"/>
    <w:rsid w:val="00C52063"/>
    <w:rsid w:val="00C539D6"/>
    <w:rsid w:val="00C549FD"/>
    <w:rsid w:val="00C5547D"/>
    <w:rsid w:val="00C60526"/>
    <w:rsid w:val="00C60BC7"/>
    <w:rsid w:val="00C72B3A"/>
    <w:rsid w:val="00C82204"/>
    <w:rsid w:val="00C87717"/>
    <w:rsid w:val="00C94224"/>
    <w:rsid w:val="00C949D5"/>
    <w:rsid w:val="00C955A9"/>
    <w:rsid w:val="00CA252C"/>
    <w:rsid w:val="00CA2CB7"/>
    <w:rsid w:val="00CA6F45"/>
    <w:rsid w:val="00CB6FDC"/>
    <w:rsid w:val="00CC186B"/>
    <w:rsid w:val="00CC37A6"/>
    <w:rsid w:val="00CC787E"/>
    <w:rsid w:val="00CD001E"/>
    <w:rsid w:val="00CD414B"/>
    <w:rsid w:val="00CE155F"/>
    <w:rsid w:val="00CE1CC9"/>
    <w:rsid w:val="00CE7002"/>
    <w:rsid w:val="00CF0971"/>
    <w:rsid w:val="00CF24A2"/>
    <w:rsid w:val="00D01379"/>
    <w:rsid w:val="00D02923"/>
    <w:rsid w:val="00D13344"/>
    <w:rsid w:val="00D2003E"/>
    <w:rsid w:val="00D255A4"/>
    <w:rsid w:val="00D3366E"/>
    <w:rsid w:val="00D367B0"/>
    <w:rsid w:val="00D4779C"/>
    <w:rsid w:val="00D5169B"/>
    <w:rsid w:val="00D52DE7"/>
    <w:rsid w:val="00D71B01"/>
    <w:rsid w:val="00D87ED5"/>
    <w:rsid w:val="00D9666F"/>
    <w:rsid w:val="00DA2CC2"/>
    <w:rsid w:val="00DA2D07"/>
    <w:rsid w:val="00DA4DFA"/>
    <w:rsid w:val="00DB2613"/>
    <w:rsid w:val="00DB5E46"/>
    <w:rsid w:val="00DC1EDE"/>
    <w:rsid w:val="00DD680D"/>
    <w:rsid w:val="00DE3EC8"/>
    <w:rsid w:val="00DE745B"/>
    <w:rsid w:val="00DF1B39"/>
    <w:rsid w:val="00DF7A78"/>
    <w:rsid w:val="00E03529"/>
    <w:rsid w:val="00E14A2B"/>
    <w:rsid w:val="00E16C95"/>
    <w:rsid w:val="00E16D9D"/>
    <w:rsid w:val="00E37850"/>
    <w:rsid w:val="00E459F5"/>
    <w:rsid w:val="00E45E81"/>
    <w:rsid w:val="00E51411"/>
    <w:rsid w:val="00E5591C"/>
    <w:rsid w:val="00E603C1"/>
    <w:rsid w:val="00E63841"/>
    <w:rsid w:val="00E63A2A"/>
    <w:rsid w:val="00E66965"/>
    <w:rsid w:val="00E66BBC"/>
    <w:rsid w:val="00E841E5"/>
    <w:rsid w:val="00E84FFD"/>
    <w:rsid w:val="00E92B88"/>
    <w:rsid w:val="00E94A24"/>
    <w:rsid w:val="00E96F8E"/>
    <w:rsid w:val="00EA23AD"/>
    <w:rsid w:val="00EA435A"/>
    <w:rsid w:val="00EA442B"/>
    <w:rsid w:val="00EA62B8"/>
    <w:rsid w:val="00EB10B8"/>
    <w:rsid w:val="00EB68EF"/>
    <w:rsid w:val="00EB7896"/>
    <w:rsid w:val="00EC229E"/>
    <w:rsid w:val="00EC6A94"/>
    <w:rsid w:val="00EC74B5"/>
    <w:rsid w:val="00ED6341"/>
    <w:rsid w:val="00EF1A6F"/>
    <w:rsid w:val="00EF6345"/>
    <w:rsid w:val="00F060AA"/>
    <w:rsid w:val="00F21755"/>
    <w:rsid w:val="00F2621A"/>
    <w:rsid w:val="00F262B3"/>
    <w:rsid w:val="00F350C4"/>
    <w:rsid w:val="00F356AA"/>
    <w:rsid w:val="00F40681"/>
    <w:rsid w:val="00F60101"/>
    <w:rsid w:val="00F60ED8"/>
    <w:rsid w:val="00F66AFE"/>
    <w:rsid w:val="00F670F1"/>
    <w:rsid w:val="00F7077D"/>
    <w:rsid w:val="00F76EFF"/>
    <w:rsid w:val="00F9017C"/>
    <w:rsid w:val="00F91317"/>
    <w:rsid w:val="00F9450E"/>
    <w:rsid w:val="00F9524D"/>
    <w:rsid w:val="00F97F2F"/>
    <w:rsid w:val="00FA0B5C"/>
    <w:rsid w:val="00FB5E59"/>
    <w:rsid w:val="00FC09A7"/>
    <w:rsid w:val="00FC2B21"/>
    <w:rsid w:val="00FC2FEF"/>
    <w:rsid w:val="00FC5346"/>
    <w:rsid w:val="00FC59F9"/>
    <w:rsid w:val="00FC7669"/>
    <w:rsid w:val="00FD1612"/>
    <w:rsid w:val="00FD4724"/>
    <w:rsid w:val="00FE1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C3BBB7-1C06-4D40-BB95-9DD67F195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CB7"/>
    <w:pPr>
      <w:spacing w:after="0" w:line="240" w:lineRule="auto"/>
    </w:pPr>
    <w:rPr>
      <w:rFonts w:ascii="Times New Roman" w:eastAsia="Times New Roman" w:hAnsi="Times New Roman" w:cs="Times New Roman"/>
      <w:sz w:val="24"/>
      <w:szCs w:val="24"/>
      <w:lang w:val="sq-AL" w:eastAsia="sr-Latn-CS"/>
    </w:rPr>
  </w:style>
  <w:style w:type="paragraph" w:styleId="Heading1">
    <w:name w:val="heading 1"/>
    <w:basedOn w:val="Normal"/>
    <w:next w:val="Normal"/>
    <w:link w:val="Heading1Char"/>
    <w:uiPriority w:val="99"/>
    <w:qFormat/>
    <w:rsid w:val="00CA2CB7"/>
    <w:pPr>
      <w:keepNext/>
      <w:jc w:val="center"/>
      <w:outlineLvl w:val="0"/>
    </w:pPr>
    <w:rPr>
      <w:b/>
      <w:bCs/>
      <w:lang w:val="en-US" w:eastAsia="en-US"/>
    </w:rPr>
  </w:style>
  <w:style w:type="paragraph" w:styleId="Heading2">
    <w:name w:val="heading 2"/>
    <w:basedOn w:val="Normal"/>
    <w:next w:val="Normal"/>
    <w:link w:val="Heading2Char"/>
    <w:uiPriority w:val="9"/>
    <w:unhideWhenUsed/>
    <w:qFormat/>
    <w:rsid w:val="00C955A9"/>
    <w:pPr>
      <w:keepNext/>
      <w:keepLines/>
      <w:spacing w:before="40"/>
      <w:outlineLvl w:val="1"/>
    </w:pPr>
    <w:rPr>
      <w:rFonts w:asciiTheme="majorHAnsi" w:eastAsiaTheme="majorEastAsia" w:hAnsiTheme="majorHAnsi" w:cstheme="majorBidi"/>
      <w:color w:val="365F91" w:themeColor="accent1" w:themeShade="BF"/>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A2CB7"/>
    <w:rPr>
      <w:rFonts w:ascii="Times New Roman" w:eastAsia="Times New Roman" w:hAnsi="Times New Roman" w:cs="Times New Roman"/>
      <w:b/>
      <w:bCs/>
      <w:sz w:val="24"/>
      <w:szCs w:val="24"/>
    </w:rPr>
  </w:style>
  <w:style w:type="paragraph" w:styleId="Footer">
    <w:name w:val="footer"/>
    <w:basedOn w:val="Normal"/>
    <w:link w:val="FooterChar"/>
    <w:uiPriority w:val="99"/>
    <w:rsid w:val="00CA2CB7"/>
    <w:pPr>
      <w:tabs>
        <w:tab w:val="center" w:pos="4320"/>
        <w:tab w:val="right" w:pos="8640"/>
      </w:tabs>
    </w:pPr>
  </w:style>
  <w:style w:type="character" w:customStyle="1" w:styleId="FooterChar">
    <w:name w:val="Footer Char"/>
    <w:basedOn w:val="DefaultParagraphFont"/>
    <w:link w:val="Footer"/>
    <w:rsid w:val="00CA2CB7"/>
    <w:rPr>
      <w:rFonts w:ascii="Times New Roman" w:eastAsia="Times New Roman" w:hAnsi="Times New Roman" w:cs="Times New Roman"/>
      <w:sz w:val="24"/>
      <w:szCs w:val="24"/>
      <w:lang w:val="sq-AL" w:eastAsia="sr-Latn-CS"/>
    </w:rPr>
  </w:style>
  <w:style w:type="paragraph" w:styleId="Title">
    <w:name w:val="Title"/>
    <w:basedOn w:val="Normal"/>
    <w:link w:val="TitleChar"/>
    <w:qFormat/>
    <w:rsid w:val="00CA2CB7"/>
    <w:pPr>
      <w:jc w:val="center"/>
    </w:pPr>
    <w:rPr>
      <w:rFonts w:eastAsia="MS Mincho"/>
      <w:b/>
      <w:bCs/>
      <w:lang w:eastAsia="en-US"/>
    </w:rPr>
  </w:style>
  <w:style w:type="character" w:customStyle="1" w:styleId="TitleChar">
    <w:name w:val="Title Char"/>
    <w:basedOn w:val="DefaultParagraphFont"/>
    <w:link w:val="Title"/>
    <w:rsid w:val="00CA2CB7"/>
    <w:rPr>
      <w:rFonts w:ascii="Times New Roman" w:eastAsia="MS Mincho" w:hAnsi="Times New Roman" w:cs="Times New Roman"/>
      <w:b/>
      <w:bCs/>
      <w:sz w:val="24"/>
      <w:szCs w:val="24"/>
      <w:lang w:val="sq-AL"/>
    </w:rPr>
  </w:style>
  <w:style w:type="paragraph" w:styleId="BodyText2">
    <w:name w:val="Body Text 2"/>
    <w:basedOn w:val="Normal"/>
    <w:link w:val="BodyText2Char"/>
    <w:uiPriority w:val="99"/>
    <w:rsid w:val="00CA2CB7"/>
    <w:rPr>
      <w:rFonts w:eastAsia="MS Mincho"/>
      <w:sz w:val="28"/>
      <w:szCs w:val="28"/>
      <w:lang w:eastAsia="en-US"/>
    </w:rPr>
  </w:style>
  <w:style w:type="character" w:customStyle="1" w:styleId="BodyText2Char">
    <w:name w:val="Body Text 2 Char"/>
    <w:basedOn w:val="DefaultParagraphFont"/>
    <w:link w:val="BodyText2"/>
    <w:uiPriority w:val="99"/>
    <w:rsid w:val="00CA2CB7"/>
    <w:rPr>
      <w:rFonts w:ascii="Times New Roman" w:eastAsia="MS Mincho" w:hAnsi="Times New Roman" w:cs="Times New Roman"/>
      <w:sz w:val="28"/>
      <w:szCs w:val="28"/>
      <w:lang w:val="sq-AL"/>
    </w:rPr>
  </w:style>
  <w:style w:type="table" w:styleId="TableGrid">
    <w:name w:val="Table Grid"/>
    <w:basedOn w:val="TableNormal"/>
    <w:uiPriority w:val="99"/>
    <w:rsid w:val="00CA2CB7"/>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CA2CB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9">
    <w:name w:val="CM19"/>
    <w:basedOn w:val="Default"/>
    <w:next w:val="Default"/>
    <w:uiPriority w:val="99"/>
    <w:rsid w:val="00CA2CB7"/>
    <w:pPr>
      <w:widowControl w:val="0"/>
      <w:spacing w:after="248"/>
    </w:pPr>
    <w:rPr>
      <w:rFonts w:ascii="Book Antiqua" w:hAnsi="Book Antiqua" w:cs="Book Antiqua"/>
      <w:color w:val="auto"/>
    </w:rPr>
  </w:style>
  <w:style w:type="paragraph" w:customStyle="1" w:styleId="CM8">
    <w:name w:val="CM8"/>
    <w:basedOn w:val="Default"/>
    <w:next w:val="Default"/>
    <w:uiPriority w:val="99"/>
    <w:rsid w:val="00CA2CB7"/>
    <w:pPr>
      <w:widowControl w:val="0"/>
      <w:spacing w:line="258" w:lineRule="atLeast"/>
    </w:pPr>
    <w:rPr>
      <w:rFonts w:ascii="Book Antiqua" w:hAnsi="Book Antiqua" w:cs="Book Antiqua"/>
      <w:color w:val="auto"/>
    </w:rPr>
  </w:style>
  <w:style w:type="paragraph" w:styleId="BalloonText">
    <w:name w:val="Balloon Text"/>
    <w:basedOn w:val="Normal"/>
    <w:link w:val="BalloonTextChar"/>
    <w:uiPriority w:val="99"/>
    <w:semiHidden/>
    <w:unhideWhenUsed/>
    <w:rsid w:val="00CA2CB7"/>
    <w:rPr>
      <w:rFonts w:ascii="Tahoma" w:hAnsi="Tahoma" w:cs="Tahoma"/>
      <w:sz w:val="16"/>
      <w:szCs w:val="16"/>
    </w:rPr>
  </w:style>
  <w:style w:type="character" w:customStyle="1" w:styleId="BalloonTextChar">
    <w:name w:val="Balloon Text Char"/>
    <w:basedOn w:val="DefaultParagraphFont"/>
    <w:link w:val="BalloonText"/>
    <w:uiPriority w:val="99"/>
    <w:semiHidden/>
    <w:rsid w:val="00CA2CB7"/>
    <w:rPr>
      <w:rFonts w:ascii="Tahoma" w:eastAsia="Times New Roman" w:hAnsi="Tahoma" w:cs="Tahoma"/>
      <w:sz w:val="16"/>
      <w:szCs w:val="16"/>
      <w:lang w:val="sq-AL" w:eastAsia="sr-Latn-CS"/>
    </w:rPr>
  </w:style>
  <w:style w:type="paragraph" w:styleId="ListParagraph">
    <w:name w:val="List Paragraph"/>
    <w:basedOn w:val="Normal"/>
    <w:uiPriority w:val="34"/>
    <w:qFormat/>
    <w:rsid w:val="00C52063"/>
    <w:pPr>
      <w:ind w:left="720"/>
      <w:contextualSpacing/>
    </w:pPr>
  </w:style>
  <w:style w:type="paragraph" w:customStyle="1" w:styleId="CM2">
    <w:name w:val="CM2"/>
    <w:basedOn w:val="Normal"/>
    <w:next w:val="Normal"/>
    <w:link w:val="CM2Char"/>
    <w:rsid w:val="007F04D2"/>
    <w:pPr>
      <w:widowControl w:val="0"/>
      <w:autoSpaceDE w:val="0"/>
      <w:autoSpaceDN w:val="0"/>
      <w:adjustRightInd w:val="0"/>
    </w:pPr>
    <w:rPr>
      <w:rFonts w:ascii="Tahoma" w:hAnsi="Tahoma" w:cs="Tahoma"/>
      <w:sz w:val="20"/>
      <w:szCs w:val="20"/>
      <w:lang w:val="en-US" w:eastAsia="en-US"/>
    </w:rPr>
  </w:style>
  <w:style w:type="character" w:customStyle="1" w:styleId="CM2Char">
    <w:name w:val="CM2 Char"/>
    <w:basedOn w:val="DefaultParagraphFont"/>
    <w:link w:val="CM2"/>
    <w:rsid w:val="007F04D2"/>
    <w:rPr>
      <w:rFonts w:ascii="Tahoma" w:eastAsia="Times New Roman" w:hAnsi="Tahoma" w:cs="Tahoma"/>
      <w:sz w:val="20"/>
      <w:szCs w:val="20"/>
    </w:rPr>
  </w:style>
  <w:style w:type="character" w:customStyle="1" w:styleId="FooterChar1">
    <w:name w:val="Footer Char1"/>
    <w:uiPriority w:val="99"/>
    <w:rsid w:val="007F04D2"/>
    <w:rPr>
      <w:rFonts w:ascii="Times New Roman" w:eastAsia="Times New Roman" w:hAnsi="Times New Roman" w:cs="Times New Roman"/>
      <w:sz w:val="24"/>
      <w:szCs w:val="24"/>
      <w:lang w:val="en-GB"/>
    </w:rPr>
  </w:style>
  <w:style w:type="paragraph" w:styleId="NormalWeb">
    <w:name w:val="Normal (Web)"/>
    <w:basedOn w:val="Normal"/>
    <w:rsid w:val="00EB68EF"/>
    <w:pPr>
      <w:spacing w:before="100" w:beforeAutospacing="1" w:after="100" w:afterAutospacing="1"/>
    </w:pPr>
    <w:rPr>
      <w:rFonts w:eastAsia="MS Mincho"/>
      <w:color w:val="000000"/>
      <w:lang w:eastAsia="en-US"/>
    </w:rPr>
  </w:style>
  <w:style w:type="paragraph" w:styleId="BodyText">
    <w:name w:val="Body Text"/>
    <w:basedOn w:val="Normal"/>
    <w:link w:val="BodyTextChar"/>
    <w:uiPriority w:val="99"/>
    <w:semiHidden/>
    <w:unhideWhenUsed/>
    <w:rsid w:val="00381B7B"/>
    <w:pPr>
      <w:spacing w:after="120"/>
    </w:pPr>
  </w:style>
  <w:style w:type="character" w:customStyle="1" w:styleId="BodyTextChar">
    <w:name w:val="Body Text Char"/>
    <w:basedOn w:val="DefaultParagraphFont"/>
    <w:link w:val="BodyText"/>
    <w:uiPriority w:val="99"/>
    <w:semiHidden/>
    <w:rsid w:val="00381B7B"/>
    <w:rPr>
      <w:rFonts w:ascii="Times New Roman" w:eastAsia="Times New Roman" w:hAnsi="Times New Roman" w:cs="Times New Roman"/>
      <w:sz w:val="24"/>
      <w:szCs w:val="24"/>
      <w:lang w:val="sq-AL" w:eastAsia="sr-Latn-CS"/>
    </w:rPr>
  </w:style>
  <w:style w:type="character" w:customStyle="1" w:styleId="Heading2Char">
    <w:name w:val="Heading 2 Char"/>
    <w:basedOn w:val="DefaultParagraphFont"/>
    <w:link w:val="Heading2"/>
    <w:uiPriority w:val="9"/>
    <w:rsid w:val="00C955A9"/>
    <w:rPr>
      <w:rFonts w:asciiTheme="majorHAnsi" w:eastAsiaTheme="majorEastAsia" w:hAnsiTheme="majorHAnsi" w:cstheme="majorBidi"/>
      <w:color w:val="365F91" w:themeColor="accent1" w:themeShade="BF"/>
      <w:sz w:val="26"/>
      <w:szCs w:val="26"/>
      <w:lang w:val="sq-A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259A3-1771-48E4-81AA-84EF1A45B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825</Words>
  <Characters>4705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MTI</Company>
  <LinksUpToDate>false</LinksUpToDate>
  <CharactersWithSpaces>5519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besa.qorrolli</dc:creator>
  <cp:keywords/>
  <dc:description/>
  <cp:lastModifiedBy>Arta Dushi</cp:lastModifiedBy>
  <cp:revision>4</cp:revision>
  <cp:lastPrinted>2019-02-07T13:44:00Z</cp:lastPrinted>
  <dcterms:created xsi:type="dcterms:W3CDTF">2019-08-20T11:59:00Z</dcterms:created>
  <dcterms:modified xsi:type="dcterms:W3CDTF">2019-08-22T07:17:00Z</dcterms:modified>
</cp:coreProperties>
</file>