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3AA" w:rsidRPr="00351675" w:rsidRDefault="009263AA" w:rsidP="004B3B06">
      <w:pPr>
        <w:ind w:left="720" w:hanging="720"/>
      </w:pPr>
      <w:bookmarkStart w:id="0" w:name="_GoBack"/>
      <w:bookmarkEnd w:id="0"/>
      <w:r w:rsidRPr="00351675">
        <w:rPr>
          <w:rFonts w:eastAsia="Calibri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025CA9A1" wp14:editId="37E443FB">
            <wp:simplePos x="0" y="0"/>
            <wp:positionH relativeFrom="page">
              <wp:align>center</wp:align>
            </wp:positionH>
            <wp:positionV relativeFrom="paragraph">
              <wp:posOffset>-391160</wp:posOffset>
            </wp:positionV>
            <wp:extent cx="790575" cy="771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63AA" w:rsidRPr="00351675" w:rsidRDefault="009263AA" w:rsidP="004B3B06">
      <w:pPr>
        <w:pStyle w:val="Pandarjemehapsira"/>
        <w:rPr>
          <w:rFonts w:ascii="Times New Roman" w:hAnsi="Times New Roman"/>
          <w:lang w:val="en-GB"/>
        </w:rPr>
      </w:pPr>
    </w:p>
    <w:p w:rsidR="009263AA" w:rsidRPr="00351675" w:rsidRDefault="009263AA" w:rsidP="004B3B06">
      <w:pPr>
        <w:pStyle w:val="Pandarjemehapsira"/>
        <w:rPr>
          <w:rFonts w:ascii="Times New Roman" w:hAnsi="Times New Roman"/>
          <w:b/>
          <w:bCs/>
          <w:sz w:val="16"/>
          <w:szCs w:val="16"/>
          <w:lang w:val="en-GB"/>
        </w:rPr>
      </w:pPr>
    </w:p>
    <w:p w:rsidR="009263AA" w:rsidRPr="00351675" w:rsidRDefault="009263AA" w:rsidP="004B3B06">
      <w:pPr>
        <w:pStyle w:val="Pandarjemehapsira"/>
        <w:rPr>
          <w:rFonts w:ascii="Times New Roman" w:eastAsia="Batang" w:hAnsi="Times New Roman"/>
          <w:b/>
          <w:bCs/>
          <w:sz w:val="32"/>
          <w:szCs w:val="32"/>
          <w:lang w:val="en-GB"/>
        </w:rPr>
      </w:pPr>
      <w:r w:rsidRPr="00351675">
        <w:rPr>
          <w:rFonts w:ascii="Times New Roman" w:hAnsi="Times New Roman"/>
          <w:b/>
          <w:bCs/>
          <w:sz w:val="32"/>
          <w:szCs w:val="32"/>
          <w:lang w:val="en-GB"/>
        </w:rPr>
        <w:t>Republika e Kosovës</w:t>
      </w:r>
    </w:p>
    <w:p w:rsidR="009263AA" w:rsidRPr="00351675" w:rsidRDefault="009263AA" w:rsidP="004B3B06">
      <w:pPr>
        <w:pStyle w:val="Pandarjemehapsira"/>
        <w:rPr>
          <w:rFonts w:ascii="Times New Roman" w:hAnsi="Times New Roman"/>
          <w:b/>
          <w:bCs/>
          <w:sz w:val="26"/>
          <w:szCs w:val="26"/>
          <w:lang w:val="en-GB"/>
        </w:rPr>
      </w:pPr>
      <w:r w:rsidRPr="00351675">
        <w:rPr>
          <w:rFonts w:ascii="Times New Roman" w:eastAsia="Batang" w:hAnsi="Times New Roman"/>
          <w:b/>
          <w:bCs/>
          <w:sz w:val="26"/>
          <w:szCs w:val="26"/>
          <w:lang w:val="en-GB"/>
        </w:rPr>
        <w:t>Republika Kosova-</w:t>
      </w:r>
      <w:r w:rsidRPr="00351675">
        <w:rPr>
          <w:rFonts w:ascii="Times New Roman" w:hAnsi="Times New Roman"/>
          <w:b/>
          <w:bCs/>
          <w:sz w:val="26"/>
          <w:szCs w:val="26"/>
          <w:lang w:val="en-GB"/>
        </w:rPr>
        <w:t>Republic of Kosovo</w:t>
      </w:r>
    </w:p>
    <w:p w:rsidR="009263AA" w:rsidRPr="00351675" w:rsidRDefault="009263AA" w:rsidP="004B3B06">
      <w:pPr>
        <w:pStyle w:val="Pandarjemehapsira"/>
        <w:rPr>
          <w:rFonts w:ascii="Times New Roman" w:hAnsi="Times New Roman"/>
          <w:i/>
          <w:iCs/>
          <w:sz w:val="24"/>
          <w:szCs w:val="24"/>
          <w:lang w:val="en-GB"/>
        </w:rPr>
      </w:pPr>
      <w:r w:rsidRPr="00351675">
        <w:rPr>
          <w:rFonts w:ascii="Times New Roman" w:hAnsi="Times New Roman"/>
          <w:i/>
          <w:iCs/>
          <w:sz w:val="24"/>
          <w:szCs w:val="24"/>
          <w:lang w:val="en-GB"/>
        </w:rPr>
        <w:t>Qeveria - Vlada – Government</w:t>
      </w:r>
    </w:p>
    <w:p w:rsidR="009263AA" w:rsidRPr="00351675" w:rsidRDefault="009263AA" w:rsidP="004B3B06">
      <w:pPr>
        <w:pStyle w:val="Pandarjemehapsira"/>
        <w:rPr>
          <w:rFonts w:ascii="Times New Roman" w:hAnsi="Times New Roman"/>
          <w:i/>
          <w:iCs/>
          <w:sz w:val="10"/>
          <w:lang w:val="en-GB"/>
        </w:rPr>
      </w:pPr>
    </w:p>
    <w:p w:rsidR="009263AA" w:rsidRPr="00351675" w:rsidRDefault="009263AA" w:rsidP="004B3B06">
      <w:pPr>
        <w:pStyle w:val="CharCharChar"/>
        <w:pBdr>
          <w:bottom w:val="single" w:sz="12" w:space="1" w:color="auto"/>
        </w:pBdr>
        <w:rPr>
          <w:rFonts w:ascii="Times New Roman" w:hAnsi="Times New Roman"/>
          <w:i/>
          <w:iCs/>
          <w:noProof w:val="0"/>
          <w:sz w:val="22"/>
          <w:szCs w:val="22"/>
        </w:rPr>
      </w:pPr>
      <w:r w:rsidRPr="00351675">
        <w:rPr>
          <w:rFonts w:ascii="Times New Roman" w:hAnsi="Times New Roman"/>
          <w:i/>
          <w:noProof w:val="0"/>
          <w:sz w:val="22"/>
          <w:szCs w:val="22"/>
        </w:rPr>
        <w:t>Ministria e Tregtisë dhe Industrisë - Ministarstvo Trgovine i Industrije - Ministry of Trade and Industry</w:t>
      </w:r>
    </w:p>
    <w:p w:rsidR="0027649C" w:rsidRPr="00351675" w:rsidRDefault="0027649C" w:rsidP="004B3B06">
      <w:pPr>
        <w:rPr>
          <w:rFonts w:eastAsia="MS Mincho"/>
          <w:b/>
          <w:caps/>
          <w:sz w:val="24"/>
          <w:szCs w:val="24"/>
          <w:highlight w:val="green"/>
        </w:rPr>
      </w:pPr>
    </w:p>
    <w:p w:rsidR="004C7FFB" w:rsidRPr="00351675" w:rsidRDefault="004C7FFB" w:rsidP="004B3B06">
      <w:pPr>
        <w:rPr>
          <w:rFonts w:eastAsia="MS Mincho"/>
          <w:bCs/>
          <w:sz w:val="24"/>
          <w:szCs w:val="24"/>
        </w:rPr>
      </w:pPr>
      <w:r w:rsidRPr="00351675">
        <w:rPr>
          <w:rFonts w:eastAsia="MS Mincho"/>
          <w:bCs/>
          <w:sz w:val="24"/>
          <w:szCs w:val="24"/>
        </w:rPr>
        <w:t>DEPART</w:t>
      </w:r>
      <w:r w:rsidR="00634666" w:rsidRPr="00351675">
        <w:rPr>
          <w:rFonts w:eastAsia="MS Mincho"/>
          <w:bCs/>
          <w:sz w:val="24"/>
          <w:szCs w:val="24"/>
        </w:rPr>
        <w:t>MENT</w:t>
      </w:r>
      <w:r w:rsidRPr="00351675">
        <w:rPr>
          <w:rFonts w:eastAsia="MS Mincho"/>
          <w:bCs/>
          <w:sz w:val="24"/>
          <w:szCs w:val="24"/>
        </w:rPr>
        <w:t xml:space="preserve"> </w:t>
      </w:r>
      <w:r w:rsidR="00634666" w:rsidRPr="00351675">
        <w:rPr>
          <w:rFonts w:eastAsia="MS Mincho"/>
          <w:bCs/>
          <w:sz w:val="24"/>
          <w:szCs w:val="24"/>
        </w:rPr>
        <w:t>OF</w:t>
      </w:r>
      <w:r w:rsidRPr="00351675">
        <w:rPr>
          <w:rFonts w:eastAsia="MS Mincho"/>
          <w:bCs/>
          <w:sz w:val="24"/>
          <w:szCs w:val="24"/>
        </w:rPr>
        <w:t xml:space="preserve"> INDUSTR</w:t>
      </w:r>
      <w:r w:rsidR="00634666" w:rsidRPr="00351675">
        <w:rPr>
          <w:rFonts w:eastAsia="MS Mincho"/>
          <w:bCs/>
          <w:sz w:val="24"/>
          <w:szCs w:val="24"/>
        </w:rPr>
        <w:t>Y</w:t>
      </w:r>
    </w:p>
    <w:p w:rsidR="001357EA" w:rsidRPr="00351675" w:rsidRDefault="001357EA" w:rsidP="004B3B06">
      <w:pPr>
        <w:rPr>
          <w:rFonts w:eastAsia="MS Mincho"/>
          <w:bCs/>
          <w:sz w:val="24"/>
          <w:szCs w:val="24"/>
        </w:rPr>
      </w:pPr>
    </w:p>
    <w:p w:rsidR="004C7FFB" w:rsidRPr="00351675" w:rsidRDefault="00634666" w:rsidP="004B3B06">
      <w:pPr>
        <w:rPr>
          <w:rFonts w:eastAsia="MS Mincho"/>
          <w:bCs/>
          <w:sz w:val="24"/>
          <w:szCs w:val="24"/>
        </w:rPr>
      </w:pPr>
      <w:r w:rsidRPr="00351675">
        <w:rPr>
          <w:rFonts w:eastAsia="MS Mincho"/>
          <w:bCs/>
          <w:sz w:val="24"/>
          <w:szCs w:val="24"/>
        </w:rPr>
        <w:t>TOURISM DIVISION</w:t>
      </w:r>
    </w:p>
    <w:p w:rsidR="004C7FFB" w:rsidRPr="00351675" w:rsidRDefault="004C7FFB" w:rsidP="004B3B06">
      <w:pPr>
        <w:spacing w:after="200" w:line="276" w:lineRule="auto"/>
        <w:rPr>
          <w:rFonts w:eastAsia="Calibri"/>
          <w:sz w:val="24"/>
          <w:szCs w:val="24"/>
        </w:rPr>
      </w:pPr>
    </w:p>
    <w:p w:rsidR="009263AA" w:rsidRPr="00351675" w:rsidRDefault="009263AA" w:rsidP="004B3B06">
      <w:pPr>
        <w:spacing w:after="200" w:line="276" w:lineRule="auto"/>
        <w:rPr>
          <w:rFonts w:eastAsia="Calibri"/>
          <w:b/>
          <w:sz w:val="24"/>
          <w:szCs w:val="24"/>
        </w:rPr>
      </w:pPr>
    </w:p>
    <w:p w:rsidR="004C7FFB" w:rsidRPr="00351675" w:rsidRDefault="00634666" w:rsidP="00CD30A0">
      <w:pPr>
        <w:spacing w:after="200" w:line="276" w:lineRule="auto"/>
        <w:jc w:val="center"/>
        <w:rPr>
          <w:rFonts w:eastAsia="Calibri"/>
          <w:sz w:val="24"/>
          <w:szCs w:val="24"/>
        </w:rPr>
      </w:pPr>
      <w:r w:rsidRPr="00351675">
        <w:rPr>
          <w:rFonts w:eastAsia="Calibri"/>
          <w:b/>
          <w:sz w:val="32"/>
          <w:szCs w:val="32"/>
        </w:rPr>
        <w:t>IDENTIFICATION OF TOURIS</w:t>
      </w:r>
      <w:r w:rsidR="0023711D" w:rsidRPr="00351675">
        <w:rPr>
          <w:rFonts w:eastAsia="Calibri"/>
          <w:b/>
          <w:sz w:val="32"/>
          <w:szCs w:val="32"/>
        </w:rPr>
        <w:t>M</w:t>
      </w:r>
      <w:r w:rsidRPr="00351675">
        <w:rPr>
          <w:rFonts w:eastAsia="Calibri"/>
          <w:b/>
          <w:sz w:val="32"/>
          <w:szCs w:val="32"/>
        </w:rPr>
        <w:t xml:space="preserve"> PRODUCT IN </w:t>
      </w:r>
      <w:r w:rsidR="00663561">
        <w:rPr>
          <w:rFonts w:eastAsia="Calibri"/>
          <w:b/>
          <w:sz w:val="32"/>
          <w:szCs w:val="32"/>
        </w:rPr>
        <w:t xml:space="preserve">THE </w:t>
      </w:r>
      <w:r w:rsidR="00663561" w:rsidRPr="00351675">
        <w:rPr>
          <w:rFonts w:eastAsia="Calibri"/>
          <w:b/>
          <w:sz w:val="32"/>
          <w:szCs w:val="32"/>
        </w:rPr>
        <w:t xml:space="preserve">REGION </w:t>
      </w:r>
      <w:r w:rsidR="00663561">
        <w:rPr>
          <w:rFonts w:eastAsia="Calibri"/>
          <w:b/>
          <w:sz w:val="32"/>
          <w:szCs w:val="32"/>
        </w:rPr>
        <w:t xml:space="preserve">OF </w:t>
      </w:r>
      <w:r w:rsidRPr="00351675">
        <w:rPr>
          <w:rFonts w:eastAsia="Calibri"/>
          <w:b/>
          <w:sz w:val="32"/>
          <w:szCs w:val="32"/>
        </w:rPr>
        <w:t>PRISHTINA</w:t>
      </w:r>
    </w:p>
    <w:p w:rsidR="004C7FFB" w:rsidRPr="00351675" w:rsidRDefault="0088314D" w:rsidP="004B3B06">
      <w:pPr>
        <w:spacing w:after="200" w:line="276" w:lineRule="auto"/>
        <w:rPr>
          <w:rFonts w:eastAsia="Calibri"/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7D2A2705" wp14:editId="5527F249">
            <wp:extent cx="5715000" cy="3609975"/>
            <wp:effectExtent l="0" t="0" r="0" b="9525"/>
            <wp:docPr id="6" name="Picture 6" descr="C:\Users\lumturije.geci\Desktop\Prist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turije.geci\Desktop\Pristina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AA" w:rsidRPr="00351675" w:rsidRDefault="009263AA" w:rsidP="004B3B06">
      <w:pPr>
        <w:spacing w:after="200" w:line="276" w:lineRule="auto"/>
        <w:rPr>
          <w:rFonts w:eastAsia="Calibri"/>
          <w:sz w:val="24"/>
          <w:szCs w:val="24"/>
        </w:rPr>
      </w:pPr>
    </w:p>
    <w:p w:rsidR="0027649C" w:rsidRPr="00351675" w:rsidRDefault="008C128F" w:rsidP="004B3B06">
      <w:pPr>
        <w:spacing w:after="200" w:line="276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PRISHTIN</w:t>
      </w:r>
      <w:r w:rsidR="00634666" w:rsidRPr="00351675">
        <w:rPr>
          <w:rFonts w:eastAsia="Calibri"/>
          <w:sz w:val="24"/>
          <w:szCs w:val="24"/>
        </w:rPr>
        <w:t>A</w:t>
      </w:r>
      <w:r w:rsidRPr="00351675">
        <w:rPr>
          <w:rFonts w:eastAsia="Calibri"/>
          <w:sz w:val="24"/>
          <w:szCs w:val="24"/>
        </w:rPr>
        <w:t xml:space="preserve"> 201</w:t>
      </w:r>
      <w:r w:rsidR="00446DC6" w:rsidRPr="00351675">
        <w:rPr>
          <w:rFonts w:eastAsia="Calibri"/>
          <w:sz w:val="24"/>
          <w:szCs w:val="24"/>
        </w:rPr>
        <w:t>7</w:t>
      </w:r>
    </w:p>
    <w:p w:rsidR="00F15600" w:rsidRPr="00351675" w:rsidRDefault="00F15600" w:rsidP="004B3B06">
      <w:pPr>
        <w:spacing w:after="200" w:line="276" w:lineRule="auto"/>
        <w:rPr>
          <w:rFonts w:eastAsia="Arial"/>
          <w:b/>
          <w:spacing w:val="-16"/>
          <w:sz w:val="24"/>
          <w:szCs w:val="24"/>
        </w:rPr>
      </w:pPr>
    </w:p>
    <w:p w:rsidR="00446E9F" w:rsidRPr="00351675" w:rsidRDefault="00446E9F" w:rsidP="004B3B06">
      <w:pPr>
        <w:spacing w:after="200" w:line="276" w:lineRule="auto"/>
        <w:rPr>
          <w:rFonts w:eastAsia="Arial"/>
          <w:b/>
          <w:spacing w:val="-16"/>
          <w:sz w:val="24"/>
          <w:szCs w:val="24"/>
        </w:rPr>
      </w:pPr>
    </w:p>
    <w:p w:rsidR="00BB0D7B" w:rsidRPr="00663561" w:rsidRDefault="00634666" w:rsidP="004B3B06">
      <w:pPr>
        <w:spacing w:line="276" w:lineRule="auto"/>
        <w:rPr>
          <w:rFonts w:eastAsia="Arial"/>
          <w:b/>
          <w:sz w:val="24"/>
          <w:szCs w:val="24"/>
        </w:rPr>
      </w:pPr>
      <w:r w:rsidRPr="00663561">
        <w:rPr>
          <w:rFonts w:eastAsia="Arial"/>
          <w:b/>
          <w:iCs/>
          <w:spacing w:val="-16"/>
          <w:sz w:val="26"/>
          <w:szCs w:val="26"/>
        </w:rPr>
        <w:lastRenderedPageBreak/>
        <w:t>Terms of Reference</w:t>
      </w:r>
    </w:p>
    <w:p w:rsidR="00A66DE2" w:rsidRPr="00663561" w:rsidRDefault="009118B6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MTI</w:t>
      </w:r>
      <w:r w:rsidR="00BB0D7B" w:rsidRPr="00663561">
        <w:rPr>
          <w:rFonts w:eastAsia="Arial"/>
          <w:b/>
          <w:sz w:val="24"/>
          <w:szCs w:val="24"/>
        </w:rPr>
        <w:t xml:space="preserve"> </w:t>
      </w:r>
      <w:r w:rsidRPr="00663561">
        <w:rPr>
          <w:rFonts w:eastAsia="Arial"/>
          <w:b/>
          <w:sz w:val="24"/>
          <w:szCs w:val="24"/>
        </w:rPr>
        <w:t>/</w:t>
      </w:r>
      <w:r w:rsidR="00BB0D7B" w:rsidRPr="00663561">
        <w:rPr>
          <w:rFonts w:eastAsia="Arial"/>
          <w:b/>
          <w:sz w:val="24"/>
          <w:szCs w:val="24"/>
        </w:rPr>
        <w:t xml:space="preserve"> </w:t>
      </w:r>
      <w:r w:rsidR="00C77979" w:rsidRPr="00663561">
        <w:rPr>
          <w:rFonts w:eastAsia="Arial"/>
          <w:b/>
          <w:sz w:val="24"/>
          <w:szCs w:val="24"/>
        </w:rPr>
        <w:t>TD</w:t>
      </w:r>
      <w:r w:rsidRPr="00663561">
        <w:rPr>
          <w:rFonts w:eastAsia="Arial"/>
          <w:b/>
          <w:sz w:val="24"/>
          <w:szCs w:val="24"/>
        </w:rPr>
        <w:t>,</w:t>
      </w:r>
      <w:r w:rsidR="00BB0D7B" w:rsidRPr="00663561">
        <w:rPr>
          <w:rFonts w:eastAsia="Arial"/>
          <w:b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>Ministr</w:t>
      </w:r>
      <w:r w:rsidR="00F85BC6" w:rsidRPr="00663561">
        <w:rPr>
          <w:rFonts w:eastAsia="Arial"/>
          <w:sz w:val="24"/>
          <w:szCs w:val="24"/>
        </w:rPr>
        <w:t>y of Trade and Industry</w:t>
      </w:r>
      <w:r w:rsidR="00597A95" w:rsidRPr="00663561">
        <w:rPr>
          <w:rFonts w:eastAsia="Arial"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>/</w:t>
      </w:r>
      <w:r w:rsidR="00597A95" w:rsidRPr="00663561">
        <w:rPr>
          <w:rFonts w:eastAsia="Arial"/>
          <w:sz w:val="24"/>
          <w:szCs w:val="24"/>
        </w:rPr>
        <w:t xml:space="preserve"> </w:t>
      </w:r>
      <w:r w:rsidR="00F85BC6" w:rsidRPr="00663561">
        <w:rPr>
          <w:rFonts w:eastAsia="Arial"/>
          <w:sz w:val="24"/>
          <w:szCs w:val="24"/>
        </w:rPr>
        <w:t>Tourism Division</w:t>
      </w:r>
      <w:r w:rsidR="00A66DE2" w:rsidRPr="00663561">
        <w:rPr>
          <w:rFonts w:eastAsia="Arial"/>
          <w:sz w:val="24"/>
          <w:szCs w:val="24"/>
        </w:rPr>
        <w:t xml:space="preserve"> </w:t>
      </w:r>
    </w:p>
    <w:p w:rsidR="00010FAE" w:rsidRPr="00663561" w:rsidRDefault="00774479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Local Govern</w:t>
      </w:r>
      <w:r w:rsidR="0023711D" w:rsidRPr="00663561">
        <w:rPr>
          <w:rFonts w:eastAsia="Arial"/>
          <w:b/>
          <w:sz w:val="24"/>
          <w:szCs w:val="24"/>
        </w:rPr>
        <w:t>ance</w:t>
      </w:r>
      <w:r w:rsidRPr="00663561">
        <w:rPr>
          <w:rFonts w:eastAsia="Arial"/>
          <w:b/>
          <w:sz w:val="24"/>
          <w:szCs w:val="24"/>
        </w:rPr>
        <w:t xml:space="preserve">, </w:t>
      </w:r>
      <w:r w:rsidRPr="00663561">
        <w:rPr>
          <w:rFonts w:eastAsia="Arial"/>
          <w:sz w:val="24"/>
          <w:szCs w:val="24"/>
        </w:rPr>
        <w:t>municipalities that are part of Prishtina Tourist Region</w:t>
      </w:r>
    </w:p>
    <w:p w:rsidR="00DD6BC6" w:rsidRPr="00663561" w:rsidRDefault="00E228EB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Tourism Coordination Team, </w:t>
      </w:r>
      <w:r w:rsidRPr="00663561">
        <w:rPr>
          <w:rFonts w:eastAsia="Arial"/>
          <w:sz w:val="24"/>
          <w:szCs w:val="24"/>
        </w:rPr>
        <w:t>Tourism Division staff from (MTI), local staff and business community</w:t>
      </w:r>
      <w:r w:rsidR="00A66DE2" w:rsidRPr="00663561">
        <w:rPr>
          <w:rFonts w:eastAsia="Arial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663561">
        <w:rPr>
          <w:rFonts w:eastAsia="Arial"/>
          <w:b/>
          <w:sz w:val="24"/>
          <w:szCs w:val="24"/>
        </w:rPr>
        <w:t>PTR</w:t>
      </w:r>
      <w:r w:rsidR="009118B6" w:rsidRPr="00663561">
        <w:rPr>
          <w:rFonts w:eastAsia="Arial"/>
          <w:b/>
          <w:sz w:val="24"/>
          <w:szCs w:val="24"/>
        </w:rPr>
        <w:t xml:space="preserve">, </w:t>
      </w:r>
      <w:r w:rsidRPr="00663561">
        <w:rPr>
          <w:rFonts w:eastAsia="Arial"/>
          <w:sz w:val="24"/>
          <w:szCs w:val="24"/>
        </w:rPr>
        <w:t>Prishtina Tourist Region</w:t>
      </w:r>
    </w:p>
    <w:p w:rsidR="00DD6BC6" w:rsidRPr="00663561" w:rsidRDefault="00E228EB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Municipality</w:t>
      </w:r>
      <w:r w:rsidR="009118B6" w:rsidRPr="00663561">
        <w:rPr>
          <w:rFonts w:eastAsia="Arial"/>
          <w:b/>
          <w:sz w:val="24"/>
          <w:szCs w:val="24"/>
        </w:rPr>
        <w:t>,</w:t>
      </w:r>
      <w:r w:rsidR="00DD6BC6" w:rsidRPr="00663561">
        <w:rPr>
          <w:rFonts w:eastAsia="Arial"/>
          <w:b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 xml:space="preserve">territorial </w:t>
      </w:r>
      <w:r w:rsidR="0023711D" w:rsidRPr="00663561">
        <w:rPr>
          <w:rFonts w:eastAsia="Arial"/>
          <w:sz w:val="24"/>
          <w:szCs w:val="24"/>
        </w:rPr>
        <w:t xml:space="preserve">area </w:t>
      </w:r>
      <w:r w:rsidRPr="00663561">
        <w:rPr>
          <w:rFonts w:eastAsia="Arial"/>
          <w:sz w:val="24"/>
          <w:szCs w:val="24"/>
        </w:rPr>
        <w:t>of the municipality</w:t>
      </w:r>
      <w:r w:rsidR="00A66DE2" w:rsidRPr="00663561">
        <w:rPr>
          <w:rFonts w:eastAsia="Arial"/>
          <w:sz w:val="24"/>
          <w:szCs w:val="24"/>
        </w:rPr>
        <w:t xml:space="preserve">                                                                      </w:t>
      </w:r>
    </w:p>
    <w:p w:rsidR="00E228EB" w:rsidRPr="00663561" w:rsidRDefault="00E228EB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Tourist area</w:t>
      </w:r>
      <w:r w:rsidR="009118B6" w:rsidRPr="00663561">
        <w:rPr>
          <w:rFonts w:eastAsia="Arial"/>
          <w:b/>
          <w:sz w:val="24"/>
          <w:szCs w:val="24"/>
        </w:rPr>
        <w:t>,</w:t>
      </w:r>
      <w:r w:rsidR="00DD6BC6" w:rsidRPr="00663561">
        <w:rPr>
          <w:rFonts w:eastAsia="Arial"/>
          <w:b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>tourist areas within the municipality</w:t>
      </w:r>
    </w:p>
    <w:p w:rsidR="00C502A8" w:rsidRPr="00663561" w:rsidRDefault="004B3B06" w:rsidP="004B3B06">
      <w:pPr>
        <w:spacing w:line="276" w:lineRule="auto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 xml:space="preserve">Touristic </w:t>
      </w:r>
      <w:r w:rsidR="00CD30A0">
        <w:rPr>
          <w:rFonts w:eastAsia="Arial"/>
          <w:b/>
          <w:sz w:val="24"/>
          <w:szCs w:val="24"/>
        </w:rPr>
        <w:t>locality,</w:t>
      </w:r>
      <w:r w:rsidR="00C502A8" w:rsidRPr="00663561">
        <w:rPr>
          <w:rFonts w:eastAsia="Arial"/>
          <w:b/>
          <w:sz w:val="24"/>
          <w:szCs w:val="24"/>
        </w:rPr>
        <w:t xml:space="preserve"> </w:t>
      </w:r>
      <w:r w:rsidR="00C502A8" w:rsidRPr="00663561">
        <w:rPr>
          <w:rFonts w:eastAsia="Arial"/>
          <w:sz w:val="24"/>
          <w:szCs w:val="24"/>
        </w:rPr>
        <w:t>locality situated within one or more tourist areas</w:t>
      </w:r>
    </w:p>
    <w:p w:rsidR="00A66DE2" w:rsidRPr="00663561" w:rsidRDefault="00C502A8" w:rsidP="004B3B06">
      <w:pPr>
        <w:spacing w:line="276" w:lineRule="auto"/>
        <w:rPr>
          <w:rFonts w:eastAsia="Arial"/>
          <w:b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Tourist infrastructure, </w:t>
      </w:r>
      <w:r w:rsidRPr="00663561">
        <w:rPr>
          <w:rFonts w:eastAsia="Arial"/>
          <w:sz w:val="24"/>
          <w:szCs w:val="24"/>
        </w:rPr>
        <w:t>legal infrastructure, road and other accompanying infrastructure (water supply, electricity, sewage, telephone, Internet</w:t>
      </w:r>
      <w:r w:rsidR="009118B6" w:rsidRPr="00663561">
        <w:rPr>
          <w:rFonts w:eastAsia="Arial"/>
          <w:sz w:val="24"/>
          <w:szCs w:val="24"/>
        </w:rPr>
        <w:t>)</w:t>
      </w:r>
    </w:p>
    <w:p w:rsidR="00682922" w:rsidRPr="00663561" w:rsidRDefault="00E46261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Tourism</w:t>
      </w:r>
      <w:r w:rsidR="00682922" w:rsidRPr="00663561">
        <w:rPr>
          <w:rFonts w:eastAsia="Arial"/>
          <w:b/>
          <w:sz w:val="24"/>
          <w:szCs w:val="24"/>
        </w:rPr>
        <w:t xml:space="preserve"> product </w:t>
      </w:r>
      <w:r w:rsidR="0023711D" w:rsidRPr="00663561">
        <w:rPr>
          <w:rFonts w:eastAsia="Arial"/>
          <w:sz w:val="24"/>
          <w:szCs w:val="24"/>
        </w:rPr>
        <w:t xml:space="preserve">represents all of the material goods and services, put in service of fulfilling the tourists’ demands, starting from the travel and throughout the time of stay in the </w:t>
      </w:r>
      <w:r w:rsidR="00663561" w:rsidRPr="00663561">
        <w:rPr>
          <w:rFonts w:eastAsia="Arial"/>
          <w:sz w:val="24"/>
          <w:szCs w:val="24"/>
        </w:rPr>
        <w:t>touristic</w:t>
      </w:r>
      <w:r w:rsidR="0023711D" w:rsidRPr="00663561">
        <w:rPr>
          <w:rFonts w:eastAsia="Arial"/>
          <w:sz w:val="24"/>
          <w:szCs w:val="24"/>
        </w:rPr>
        <w:t xml:space="preserve"> destination. </w:t>
      </w:r>
    </w:p>
    <w:p w:rsidR="005539B6" w:rsidRPr="00663561" w:rsidRDefault="0047073C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Tourist offer</w:t>
      </w:r>
      <w:r w:rsidR="00682922" w:rsidRPr="00663561">
        <w:rPr>
          <w:rFonts w:eastAsia="Arial"/>
          <w:b/>
          <w:sz w:val="24"/>
          <w:szCs w:val="24"/>
        </w:rPr>
        <w:t xml:space="preserve">, </w:t>
      </w:r>
      <w:r w:rsidR="00682922" w:rsidRPr="00663561">
        <w:rPr>
          <w:rFonts w:eastAsia="Arial"/>
          <w:sz w:val="24"/>
          <w:szCs w:val="24"/>
        </w:rPr>
        <w:t xml:space="preserve">the amount of tourist goods and services that </w:t>
      </w:r>
      <w:r w:rsidR="0023711D" w:rsidRPr="00663561">
        <w:rPr>
          <w:rFonts w:eastAsia="Arial"/>
          <w:sz w:val="24"/>
          <w:szCs w:val="24"/>
        </w:rPr>
        <w:t xml:space="preserve">are placed in the market and which </w:t>
      </w:r>
      <w:r w:rsidR="00682922" w:rsidRPr="00663561">
        <w:rPr>
          <w:rFonts w:eastAsia="Arial"/>
          <w:sz w:val="24"/>
          <w:szCs w:val="24"/>
        </w:rPr>
        <w:t>serve to satisfy the tourist demand at a certain price</w:t>
      </w:r>
    </w:p>
    <w:p w:rsidR="00A66DE2" w:rsidRPr="00663561" w:rsidRDefault="00682922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Touris</w:t>
      </w:r>
      <w:r w:rsidR="0023711D" w:rsidRPr="00663561">
        <w:rPr>
          <w:rFonts w:eastAsia="Arial"/>
          <w:b/>
          <w:sz w:val="24"/>
          <w:szCs w:val="24"/>
        </w:rPr>
        <w:t>t</w:t>
      </w:r>
      <w:r w:rsidRPr="00663561">
        <w:rPr>
          <w:rFonts w:eastAsia="Arial"/>
          <w:b/>
          <w:sz w:val="24"/>
          <w:szCs w:val="24"/>
        </w:rPr>
        <w:t xml:space="preserve"> demand</w:t>
      </w:r>
      <w:r w:rsidR="00E46261" w:rsidRPr="00663561">
        <w:rPr>
          <w:rFonts w:eastAsia="Arial"/>
          <w:b/>
          <w:sz w:val="24"/>
          <w:szCs w:val="24"/>
        </w:rPr>
        <w:t>,</w:t>
      </w:r>
      <w:r w:rsidRPr="00663561">
        <w:rPr>
          <w:rFonts w:eastAsia="Arial"/>
          <w:b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 xml:space="preserve">is the entirety of tourist goods and services </w:t>
      </w:r>
      <w:r w:rsidR="00A26EBB" w:rsidRPr="00663561">
        <w:rPr>
          <w:rFonts w:eastAsia="Arial"/>
          <w:sz w:val="24"/>
          <w:szCs w:val="24"/>
        </w:rPr>
        <w:t>which can be provided to</w:t>
      </w:r>
      <w:r w:rsidRPr="00663561">
        <w:rPr>
          <w:rFonts w:eastAsia="Arial"/>
          <w:sz w:val="24"/>
          <w:szCs w:val="24"/>
        </w:rPr>
        <w:t xml:space="preserve"> tourists </w:t>
      </w:r>
      <w:r w:rsidR="00A26EBB" w:rsidRPr="00663561">
        <w:rPr>
          <w:rFonts w:eastAsia="Arial"/>
          <w:sz w:val="24"/>
          <w:szCs w:val="24"/>
        </w:rPr>
        <w:t xml:space="preserve">at </w:t>
      </w:r>
      <w:r w:rsidRPr="00663561">
        <w:rPr>
          <w:rFonts w:eastAsia="Arial"/>
          <w:sz w:val="24"/>
          <w:szCs w:val="24"/>
        </w:rPr>
        <w:t>a certain price</w:t>
      </w:r>
      <w:r w:rsidR="00A66DE2" w:rsidRPr="00663561">
        <w:rPr>
          <w:rFonts w:eastAsia="Arial"/>
          <w:sz w:val="24"/>
          <w:szCs w:val="24"/>
        </w:rPr>
        <w:t xml:space="preserve">   </w:t>
      </w:r>
    </w:p>
    <w:p w:rsidR="00E46261" w:rsidRPr="00663561" w:rsidRDefault="00E46261" w:rsidP="004B3B06">
      <w:pPr>
        <w:spacing w:line="276" w:lineRule="auto"/>
        <w:rPr>
          <w:rFonts w:eastAsia="Arial"/>
          <w:b/>
          <w:spacing w:val="-12"/>
          <w:sz w:val="24"/>
          <w:szCs w:val="24"/>
        </w:rPr>
      </w:pPr>
      <w:r w:rsidRPr="00663561">
        <w:rPr>
          <w:rFonts w:eastAsia="Arial"/>
          <w:b/>
          <w:spacing w:val="-12"/>
          <w:sz w:val="24"/>
          <w:szCs w:val="24"/>
        </w:rPr>
        <w:t>Natural heritage</w:t>
      </w:r>
      <w:r w:rsidRPr="00663561">
        <w:rPr>
          <w:rFonts w:eastAsia="Arial"/>
          <w:spacing w:val="-12"/>
          <w:sz w:val="24"/>
          <w:szCs w:val="24"/>
        </w:rPr>
        <w:t>, in its broadest sense, covers not only the fauna and the population of a certain country, protected or not, but also its geological sights and panoramic landscapes</w:t>
      </w:r>
      <w:r w:rsidRPr="00663561">
        <w:rPr>
          <w:rFonts w:eastAsia="Arial"/>
          <w:b/>
          <w:spacing w:val="-12"/>
          <w:sz w:val="24"/>
          <w:szCs w:val="24"/>
        </w:rPr>
        <w:t xml:space="preserve"> </w:t>
      </w:r>
    </w:p>
    <w:p w:rsidR="00CC650B" w:rsidRPr="00663561" w:rsidRDefault="00DF1A45" w:rsidP="004B3B06">
      <w:pPr>
        <w:spacing w:line="276" w:lineRule="auto"/>
        <w:rPr>
          <w:rFonts w:eastAsia="Arial"/>
          <w:spacing w:val="-12"/>
          <w:sz w:val="24"/>
          <w:szCs w:val="24"/>
        </w:rPr>
      </w:pPr>
      <w:r w:rsidRPr="00663561">
        <w:rPr>
          <w:rFonts w:eastAsia="Arial"/>
          <w:b/>
          <w:spacing w:val="-12"/>
          <w:sz w:val="24"/>
          <w:szCs w:val="24"/>
        </w:rPr>
        <w:t>Cultural heritage</w:t>
      </w:r>
      <w:r w:rsidR="00CC650B" w:rsidRPr="00663561">
        <w:rPr>
          <w:rFonts w:eastAsia="Arial"/>
          <w:b/>
          <w:spacing w:val="-12"/>
          <w:sz w:val="24"/>
          <w:szCs w:val="24"/>
        </w:rPr>
        <w:t xml:space="preserve"> </w:t>
      </w:r>
      <w:r w:rsidR="00CC650B" w:rsidRPr="00663561">
        <w:rPr>
          <w:rFonts w:eastAsia="Arial"/>
          <w:spacing w:val="-12"/>
          <w:sz w:val="24"/>
          <w:szCs w:val="24"/>
        </w:rPr>
        <w:t xml:space="preserve">covers </w:t>
      </w:r>
      <w:r w:rsidRPr="00663561">
        <w:rPr>
          <w:rFonts w:eastAsia="Arial"/>
          <w:spacing w:val="-12"/>
          <w:sz w:val="24"/>
          <w:szCs w:val="24"/>
        </w:rPr>
        <w:t>any kind of cultural expression</w:t>
      </w:r>
      <w:r w:rsidR="00CC650B" w:rsidRPr="00663561">
        <w:rPr>
          <w:rFonts w:eastAsia="Arial"/>
          <w:spacing w:val="-12"/>
          <w:sz w:val="24"/>
          <w:szCs w:val="24"/>
        </w:rPr>
        <w:t xml:space="preserve"> left as a legacy from the past and inherited from today's society</w:t>
      </w:r>
    </w:p>
    <w:p w:rsidR="00A66DE2" w:rsidRPr="00663561" w:rsidRDefault="00CC650B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Tourist attractions, </w:t>
      </w:r>
      <w:r w:rsidRPr="00663561">
        <w:rPr>
          <w:rFonts w:eastAsia="Arial"/>
          <w:sz w:val="24"/>
          <w:szCs w:val="24"/>
        </w:rPr>
        <w:t>cultural and natural heritage values, attractive to tourists</w:t>
      </w:r>
    </w:p>
    <w:p w:rsidR="00A66DE2" w:rsidRPr="00663561" w:rsidRDefault="0047073C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pacing w:val="-12"/>
          <w:sz w:val="24"/>
          <w:szCs w:val="24"/>
        </w:rPr>
        <w:t>Tourist transport</w:t>
      </w:r>
      <w:r w:rsidR="00663561">
        <w:rPr>
          <w:rFonts w:eastAsia="Arial"/>
          <w:b/>
          <w:spacing w:val="-12"/>
          <w:sz w:val="24"/>
          <w:szCs w:val="24"/>
        </w:rPr>
        <w:t>,</w:t>
      </w:r>
      <w:r w:rsidR="00663561" w:rsidRPr="00663561">
        <w:rPr>
          <w:rFonts w:eastAsia="Arial"/>
          <w:sz w:val="24"/>
          <w:szCs w:val="24"/>
        </w:rPr>
        <w:t xml:space="preserve"> </w:t>
      </w:r>
      <w:r w:rsidR="00663561" w:rsidRPr="00663561">
        <w:rPr>
          <w:rFonts w:eastAsia="Arial"/>
          <w:spacing w:val="-12"/>
          <w:sz w:val="24"/>
          <w:szCs w:val="24"/>
        </w:rPr>
        <w:t>the entire</w:t>
      </w:r>
      <w:r w:rsidR="00663561" w:rsidRPr="00663561">
        <w:rPr>
          <w:rFonts w:eastAsia="Arial"/>
          <w:b/>
          <w:spacing w:val="-12"/>
          <w:sz w:val="24"/>
          <w:szCs w:val="24"/>
        </w:rPr>
        <w:t xml:space="preserve"> </w:t>
      </w:r>
      <w:r w:rsidR="00334ECF" w:rsidRPr="00663561">
        <w:rPr>
          <w:rFonts w:eastAsia="Arial"/>
          <w:sz w:val="24"/>
          <w:szCs w:val="24"/>
        </w:rPr>
        <w:t xml:space="preserve">transport </w:t>
      </w:r>
      <w:r w:rsidRPr="00663561">
        <w:rPr>
          <w:rFonts w:eastAsia="Arial"/>
          <w:spacing w:val="-12"/>
          <w:sz w:val="24"/>
          <w:szCs w:val="24"/>
        </w:rPr>
        <w:t>service</w:t>
      </w:r>
      <w:r w:rsidR="00334ECF" w:rsidRPr="00663561">
        <w:rPr>
          <w:rFonts w:eastAsia="Arial"/>
          <w:spacing w:val="-12"/>
          <w:sz w:val="24"/>
          <w:szCs w:val="24"/>
        </w:rPr>
        <w:t>s</w:t>
      </w:r>
      <w:r w:rsidRPr="00663561">
        <w:rPr>
          <w:rFonts w:eastAsia="Arial"/>
          <w:spacing w:val="-12"/>
          <w:sz w:val="24"/>
          <w:szCs w:val="24"/>
        </w:rPr>
        <w:t xml:space="preserve"> </w:t>
      </w:r>
      <w:r w:rsidR="00334ECF" w:rsidRPr="00663561">
        <w:rPr>
          <w:rFonts w:eastAsia="Arial"/>
          <w:sz w:val="24"/>
          <w:szCs w:val="24"/>
        </w:rPr>
        <w:t xml:space="preserve">provided to </w:t>
      </w:r>
      <w:r w:rsidR="00334ECF" w:rsidRPr="00663561">
        <w:rPr>
          <w:rFonts w:eastAsia="Arial"/>
          <w:spacing w:val="-12"/>
          <w:sz w:val="24"/>
          <w:szCs w:val="24"/>
        </w:rPr>
        <w:t>tourists</w:t>
      </w:r>
    </w:p>
    <w:p w:rsidR="00A66DE2" w:rsidRPr="00663561" w:rsidRDefault="0047073C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Tourist services, </w:t>
      </w:r>
      <w:r w:rsidRPr="00663561">
        <w:rPr>
          <w:rFonts w:eastAsia="Arial"/>
          <w:sz w:val="24"/>
          <w:szCs w:val="24"/>
        </w:rPr>
        <w:t>services provided to tourists</w:t>
      </w:r>
    </w:p>
    <w:p w:rsidR="00A66DE2" w:rsidRPr="00663561" w:rsidRDefault="0047073C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Package tour, </w:t>
      </w:r>
      <w:r w:rsidR="00CD30A0">
        <w:rPr>
          <w:rFonts w:eastAsia="Arial"/>
          <w:sz w:val="24"/>
          <w:szCs w:val="24"/>
        </w:rPr>
        <w:t>all</w:t>
      </w:r>
      <w:r w:rsidR="00A26EBB" w:rsidRPr="00663561">
        <w:rPr>
          <w:rFonts w:eastAsia="Arial"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 xml:space="preserve">services provided to tourist, </w:t>
      </w:r>
      <w:r w:rsidR="00334ECF" w:rsidRPr="00663561">
        <w:rPr>
          <w:rFonts w:eastAsia="Arial"/>
          <w:sz w:val="24"/>
          <w:szCs w:val="24"/>
        </w:rPr>
        <w:t xml:space="preserve">from </w:t>
      </w:r>
      <w:r w:rsidRPr="00663561">
        <w:rPr>
          <w:rFonts w:eastAsia="Arial"/>
          <w:sz w:val="24"/>
          <w:szCs w:val="24"/>
        </w:rPr>
        <w:t>the departu</w:t>
      </w:r>
      <w:r w:rsidR="00334ECF" w:rsidRPr="00663561">
        <w:rPr>
          <w:rFonts w:eastAsia="Arial"/>
          <w:sz w:val="24"/>
          <w:szCs w:val="24"/>
        </w:rPr>
        <w:t xml:space="preserve">re </w:t>
      </w:r>
      <w:r w:rsidR="00CD30A0">
        <w:rPr>
          <w:rFonts w:eastAsia="Arial"/>
          <w:sz w:val="24"/>
          <w:szCs w:val="24"/>
        </w:rPr>
        <w:t>away from</w:t>
      </w:r>
      <w:r w:rsidR="00334ECF" w:rsidRPr="00663561">
        <w:rPr>
          <w:rFonts w:eastAsia="Arial"/>
          <w:sz w:val="24"/>
          <w:szCs w:val="24"/>
        </w:rPr>
        <w:t xml:space="preserve"> </w:t>
      </w:r>
      <w:r w:rsidR="005F1FD9" w:rsidRPr="00663561">
        <w:rPr>
          <w:rFonts w:eastAsia="Arial"/>
          <w:sz w:val="24"/>
          <w:szCs w:val="24"/>
        </w:rPr>
        <w:t xml:space="preserve">his </w:t>
      </w:r>
      <w:r w:rsidR="005F1FD9">
        <w:rPr>
          <w:rFonts w:eastAsia="Arial"/>
          <w:sz w:val="24"/>
          <w:szCs w:val="24"/>
        </w:rPr>
        <w:t>or</w:t>
      </w:r>
      <w:r w:rsidR="00CD30A0">
        <w:rPr>
          <w:rFonts w:eastAsia="Arial"/>
          <w:sz w:val="24"/>
          <w:szCs w:val="24"/>
        </w:rPr>
        <w:t xml:space="preserve"> her </w:t>
      </w:r>
      <w:r w:rsidR="00334ECF" w:rsidRPr="00663561">
        <w:rPr>
          <w:rFonts w:eastAsia="Arial"/>
          <w:sz w:val="24"/>
          <w:szCs w:val="24"/>
        </w:rPr>
        <w:t>residence</w:t>
      </w:r>
      <w:r w:rsidR="00663561">
        <w:rPr>
          <w:rFonts w:eastAsia="Arial"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>to the arrival at the designated tourist destination and return</w:t>
      </w:r>
    </w:p>
    <w:p w:rsidR="00A66DE2" w:rsidRPr="00663561" w:rsidRDefault="0047073C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pacing w:val="-16"/>
          <w:sz w:val="24"/>
          <w:szCs w:val="24"/>
        </w:rPr>
        <w:t>Touristic tour operators,</w:t>
      </w:r>
      <w:r w:rsidRPr="00CD30A0">
        <w:rPr>
          <w:rFonts w:eastAsia="Arial"/>
          <w:sz w:val="24"/>
          <w:szCs w:val="24"/>
        </w:rPr>
        <w:t xml:space="preserve"> tourism businesses who prepare and provide package tours</w:t>
      </w:r>
    </w:p>
    <w:p w:rsidR="0047073C" w:rsidRPr="00663561" w:rsidRDefault="0047073C" w:rsidP="004B3B06">
      <w:pPr>
        <w:spacing w:line="276" w:lineRule="auto"/>
        <w:rPr>
          <w:rFonts w:eastAsia="Arial"/>
          <w:b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>Accommodation facilities,</w:t>
      </w:r>
      <w:r w:rsidRPr="00663561">
        <w:rPr>
          <w:rFonts w:eastAsia="Arial"/>
          <w:sz w:val="24"/>
          <w:szCs w:val="24"/>
        </w:rPr>
        <w:t xml:space="preserve"> hotel entities that provide </w:t>
      </w:r>
      <w:r w:rsidR="00663561" w:rsidRPr="00663561">
        <w:rPr>
          <w:rFonts w:eastAsia="Arial"/>
          <w:sz w:val="24"/>
          <w:szCs w:val="24"/>
        </w:rPr>
        <w:t>accommodation</w:t>
      </w:r>
      <w:r w:rsidRPr="00663561">
        <w:rPr>
          <w:rFonts w:eastAsia="Arial"/>
          <w:sz w:val="24"/>
          <w:szCs w:val="24"/>
        </w:rPr>
        <w:t xml:space="preserve"> services</w:t>
      </w:r>
    </w:p>
    <w:p w:rsidR="00A66DE2" w:rsidRPr="00663561" w:rsidRDefault="00EA6627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Tourist information office, </w:t>
      </w:r>
      <w:r w:rsidRPr="00663561">
        <w:rPr>
          <w:rFonts w:eastAsia="Arial"/>
          <w:sz w:val="24"/>
          <w:szCs w:val="24"/>
        </w:rPr>
        <w:t>offices where tourists can obtain tourist information</w:t>
      </w:r>
    </w:p>
    <w:p w:rsidR="00A66DE2" w:rsidRPr="00663561" w:rsidRDefault="00657EA7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Tourist guide, </w:t>
      </w:r>
      <w:r w:rsidRPr="00663561">
        <w:rPr>
          <w:rFonts w:eastAsia="Arial"/>
          <w:sz w:val="24"/>
          <w:szCs w:val="24"/>
        </w:rPr>
        <w:t>competent person who informs tourists about certain places, tourist sites, etc</w:t>
      </w:r>
      <w:r w:rsidR="009118B6" w:rsidRPr="00663561">
        <w:rPr>
          <w:rFonts w:eastAsia="Arial"/>
          <w:sz w:val="24"/>
          <w:szCs w:val="24"/>
        </w:rPr>
        <w:t>.</w:t>
      </w:r>
      <w:r w:rsidR="00572F00" w:rsidRPr="00663561">
        <w:rPr>
          <w:rFonts w:eastAsia="Arial"/>
          <w:sz w:val="24"/>
          <w:szCs w:val="24"/>
        </w:rPr>
        <w:t xml:space="preserve"> </w:t>
      </w:r>
    </w:p>
    <w:p w:rsidR="00A66DE2" w:rsidRPr="00663561" w:rsidRDefault="00657EA7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Tourist </w:t>
      </w:r>
      <w:r w:rsidR="00663561">
        <w:rPr>
          <w:rFonts w:eastAsia="Arial"/>
          <w:b/>
          <w:sz w:val="24"/>
          <w:szCs w:val="24"/>
        </w:rPr>
        <w:t>chaperon</w:t>
      </w:r>
      <w:r w:rsidR="009118B6" w:rsidRPr="00663561">
        <w:rPr>
          <w:rFonts w:eastAsia="Arial"/>
          <w:b/>
          <w:sz w:val="24"/>
          <w:szCs w:val="24"/>
        </w:rPr>
        <w:t>,</w:t>
      </w:r>
      <w:r w:rsidR="00EA2E54" w:rsidRPr="00663561">
        <w:rPr>
          <w:rFonts w:eastAsia="Arial"/>
          <w:b/>
          <w:sz w:val="24"/>
          <w:szCs w:val="24"/>
        </w:rPr>
        <w:t xml:space="preserve"> </w:t>
      </w:r>
      <w:r w:rsidRPr="00663561">
        <w:rPr>
          <w:rFonts w:eastAsia="Arial"/>
          <w:sz w:val="24"/>
          <w:szCs w:val="24"/>
        </w:rPr>
        <w:t>competent person accompanying tourists</w:t>
      </w:r>
    </w:p>
    <w:p w:rsidR="009118B6" w:rsidRPr="00351675" w:rsidRDefault="000E7D2B" w:rsidP="004B3B06">
      <w:pPr>
        <w:spacing w:line="276" w:lineRule="auto"/>
        <w:rPr>
          <w:rFonts w:eastAsia="Arial"/>
          <w:sz w:val="24"/>
          <w:szCs w:val="24"/>
        </w:rPr>
      </w:pPr>
      <w:r w:rsidRPr="00663561">
        <w:rPr>
          <w:rFonts w:eastAsia="Arial"/>
          <w:b/>
          <w:sz w:val="24"/>
          <w:szCs w:val="24"/>
        </w:rPr>
        <w:t xml:space="preserve">Tourism promotion and marketing, </w:t>
      </w:r>
      <w:r w:rsidRPr="00663561">
        <w:rPr>
          <w:rFonts w:eastAsia="Arial"/>
          <w:sz w:val="24"/>
          <w:szCs w:val="24"/>
        </w:rPr>
        <w:t>advertising of tourist offers through printed and electronic media, brochures, CDs, films etc., Interne</w:t>
      </w:r>
      <w:r w:rsidR="00334ECF" w:rsidRPr="00663561">
        <w:rPr>
          <w:rFonts w:eastAsia="Arial"/>
          <w:sz w:val="24"/>
          <w:szCs w:val="24"/>
        </w:rPr>
        <w:t>t services for tourists (tourism</w:t>
      </w:r>
      <w:r w:rsidRPr="00663561">
        <w:rPr>
          <w:rFonts w:eastAsia="Arial"/>
          <w:sz w:val="24"/>
          <w:szCs w:val="24"/>
        </w:rPr>
        <w:t xml:space="preserve"> websites, tourist navigators etc., tourist </w:t>
      </w:r>
      <w:r w:rsidR="00431756" w:rsidRPr="00663561">
        <w:rPr>
          <w:rFonts w:eastAsia="Arial"/>
          <w:sz w:val="24"/>
          <w:szCs w:val="24"/>
        </w:rPr>
        <w:t>signalling</w:t>
      </w:r>
      <w:r w:rsidRPr="00663561">
        <w:rPr>
          <w:rFonts w:eastAsia="Arial"/>
          <w:sz w:val="24"/>
          <w:szCs w:val="24"/>
        </w:rPr>
        <w:t xml:space="preserve"> etc.</w:t>
      </w:r>
    </w:p>
    <w:p w:rsidR="009118B6" w:rsidRPr="00351675" w:rsidRDefault="009118B6" w:rsidP="004B3B06">
      <w:pPr>
        <w:spacing w:line="360" w:lineRule="auto"/>
        <w:rPr>
          <w:rFonts w:eastAsia="Calibri"/>
          <w:sz w:val="24"/>
          <w:szCs w:val="24"/>
        </w:rPr>
      </w:pPr>
    </w:p>
    <w:p w:rsidR="009118B6" w:rsidRPr="00351675" w:rsidRDefault="009118B6" w:rsidP="004B3B06">
      <w:pPr>
        <w:spacing w:line="360" w:lineRule="auto"/>
        <w:rPr>
          <w:rFonts w:eastAsia="Calibri"/>
          <w:sz w:val="24"/>
          <w:szCs w:val="24"/>
        </w:rPr>
      </w:pPr>
    </w:p>
    <w:p w:rsidR="002F025E" w:rsidRPr="00351675" w:rsidRDefault="002F025E" w:rsidP="004B3B06">
      <w:pPr>
        <w:spacing w:line="360" w:lineRule="auto"/>
        <w:rPr>
          <w:rFonts w:eastAsia="Calibri"/>
          <w:sz w:val="24"/>
          <w:szCs w:val="24"/>
        </w:rPr>
      </w:pPr>
    </w:p>
    <w:p w:rsidR="002F025E" w:rsidRPr="00351675" w:rsidRDefault="002F025E" w:rsidP="004B3B06">
      <w:pPr>
        <w:spacing w:line="360" w:lineRule="auto"/>
        <w:rPr>
          <w:rFonts w:eastAsia="Calibri"/>
          <w:sz w:val="24"/>
          <w:szCs w:val="24"/>
        </w:rPr>
      </w:pPr>
    </w:p>
    <w:p w:rsidR="002F025E" w:rsidRPr="00351675" w:rsidRDefault="002F025E" w:rsidP="004B3B06">
      <w:pPr>
        <w:spacing w:line="360" w:lineRule="auto"/>
        <w:rPr>
          <w:rFonts w:eastAsia="Calibri"/>
          <w:sz w:val="24"/>
          <w:szCs w:val="24"/>
        </w:rPr>
      </w:pPr>
    </w:p>
    <w:p w:rsidR="009118B6" w:rsidRPr="00351675" w:rsidRDefault="009118B6" w:rsidP="004B3B06">
      <w:pPr>
        <w:spacing w:line="360" w:lineRule="auto"/>
        <w:rPr>
          <w:rFonts w:eastAsia="Calibri"/>
          <w:sz w:val="24"/>
          <w:szCs w:val="24"/>
        </w:rPr>
      </w:pPr>
    </w:p>
    <w:p w:rsidR="009A43C8" w:rsidRPr="00351675" w:rsidRDefault="0079710E" w:rsidP="004B3B06">
      <w:pPr>
        <w:spacing w:after="200" w:line="276" w:lineRule="auto"/>
        <w:rPr>
          <w:rFonts w:eastAsia="Calibri"/>
          <w:b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 xml:space="preserve">                                                 </w:t>
      </w:r>
      <w:r w:rsidR="000E7D2B" w:rsidRPr="00351675">
        <w:rPr>
          <w:rFonts w:eastAsia="Calibri"/>
          <w:b/>
          <w:sz w:val="24"/>
          <w:szCs w:val="24"/>
        </w:rPr>
        <w:t>THE REPUBLIC OF KOSOVO</w:t>
      </w:r>
    </w:p>
    <w:p w:rsidR="00215510" w:rsidRPr="00351675" w:rsidRDefault="00215510" w:rsidP="004B3B06">
      <w:pPr>
        <w:spacing w:after="200" w:line="276" w:lineRule="auto"/>
        <w:rPr>
          <w:rFonts w:eastAsia="Calibri"/>
          <w:b/>
          <w:sz w:val="24"/>
          <w:szCs w:val="24"/>
        </w:rPr>
      </w:pPr>
    </w:p>
    <w:p w:rsidR="009A43C8" w:rsidRPr="00351675" w:rsidRDefault="009A43C8" w:rsidP="004B3B06">
      <w:pPr>
        <w:spacing w:after="200"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886C3F1" wp14:editId="6517E431">
            <wp:simplePos x="0" y="0"/>
            <wp:positionH relativeFrom="column">
              <wp:posOffset>3397250</wp:posOffset>
            </wp:positionH>
            <wp:positionV relativeFrom="paragraph">
              <wp:posOffset>1598930</wp:posOffset>
            </wp:positionV>
            <wp:extent cx="2886075" cy="2895600"/>
            <wp:effectExtent l="0" t="0" r="9525" b="0"/>
            <wp:wrapSquare wrapText="bothSides"/>
            <wp:docPr id="1" name="Imaz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1C">
        <w:rPr>
          <w:rFonts w:eastAsia="Calibri"/>
          <w:sz w:val="24"/>
          <w:szCs w:val="24"/>
        </w:rPr>
        <w:t xml:space="preserve">The </w:t>
      </w:r>
      <w:r w:rsidR="0024692A" w:rsidRPr="00351675">
        <w:rPr>
          <w:rFonts w:eastAsia="Calibri"/>
          <w:sz w:val="24"/>
          <w:szCs w:val="24"/>
        </w:rPr>
        <w:t xml:space="preserve">Republic of Kosovo is situated in Southeast Europe - Time Zone GMT+1. It is located in the </w:t>
      </w:r>
      <w:r w:rsidR="00431756" w:rsidRPr="00351675">
        <w:rPr>
          <w:rFonts w:eastAsia="Calibri"/>
          <w:sz w:val="24"/>
          <w:szCs w:val="24"/>
        </w:rPr>
        <w:t>centre</w:t>
      </w:r>
      <w:r w:rsidR="0024692A" w:rsidRPr="00351675">
        <w:rPr>
          <w:rFonts w:eastAsia="Calibri"/>
          <w:sz w:val="24"/>
          <w:szCs w:val="24"/>
        </w:rPr>
        <w:t xml:space="preserve"> of the western part of the Balkan Peninsula, and is traversed by important roads connecting this part of the Balkan Peninsula to </w:t>
      </w:r>
      <w:r w:rsidR="0080081C">
        <w:rPr>
          <w:rFonts w:eastAsia="Calibri"/>
          <w:sz w:val="24"/>
          <w:szCs w:val="24"/>
        </w:rPr>
        <w:t xml:space="preserve">the </w:t>
      </w:r>
      <w:r w:rsidR="0024692A" w:rsidRPr="00351675">
        <w:rPr>
          <w:rFonts w:eastAsia="Calibri"/>
          <w:sz w:val="24"/>
          <w:szCs w:val="24"/>
        </w:rPr>
        <w:t>Western and Eastern Europe</w:t>
      </w:r>
      <w:r w:rsidRPr="00351675">
        <w:rPr>
          <w:rFonts w:eastAsia="Calibri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</w:t>
      </w:r>
      <w:r w:rsidR="0080081C">
        <w:rPr>
          <w:rFonts w:eastAsia="Calibri"/>
          <w:sz w:val="24"/>
          <w:szCs w:val="24"/>
        </w:rPr>
        <w:t>Kosovo</w:t>
      </w:r>
      <w:r w:rsidR="00AF3877" w:rsidRPr="00351675">
        <w:rPr>
          <w:rFonts w:eastAsia="Calibri"/>
          <w:sz w:val="24"/>
          <w:szCs w:val="24"/>
        </w:rPr>
        <w:t xml:space="preserve"> has a g</w:t>
      </w:r>
      <w:r w:rsidR="0024692A" w:rsidRPr="00351675">
        <w:rPr>
          <w:rFonts w:eastAsia="Calibri"/>
          <w:sz w:val="24"/>
          <w:szCs w:val="24"/>
        </w:rPr>
        <w:t xml:space="preserve">eostrategic position </w:t>
      </w:r>
      <w:r w:rsidR="0080081C">
        <w:rPr>
          <w:rFonts w:eastAsia="Calibri"/>
          <w:sz w:val="24"/>
          <w:szCs w:val="24"/>
        </w:rPr>
        <w:t>at</w:t>
      </w:r>
      <w:r w:rsidR="0024692A" w:rsidRPr="00351675">
        <w:rPr>
          <w:rFonts w:eastAsia="Calibri"/>
          <w:sz w:val="24"/>
          <w:szCs w:val="24"/>
        </w:rPr>
        <w:t xml:space="preserve"> the </w:t>
      </w:r>
      <w:r w:rsidR="00431756" w:rsidRPr="00351675">
        <w:rPr>
          <w:rFonts w:eastAsia="Calibri"/>
          <w:sz w:val="24"/>
          <w:szCs w:val="24"/>
        </w:rPr>
        <w:t>Centre</w:t>
      </w:r>
      <w:r w:rsidR="0024692A" w:rsidRPr="00351675">
        <w:rPr>
          <w:rFonts w:eastAsia="Calibri"/>
          <w:sz w:val="24"/>
          <w:szCs w:val="24"/>
        </w:rPr>
        <w:t xml:space="preserve"> of the Balkans</w:t>
      </w:r>
      <w:r w:rsidR="00DF1A45" w:rsidRPr="00351675">
        <w:rPr>
          <w:rFonts w:eastAsia="Calibri"/>
          <w:sz w:val="24"/>
          <w:szCs w:val="24"/>
        </w:rPr>
        <w:t>;</w:t>
      </w:r>
      <w:r w:rsidR="0024692A" w:rsidRPr="00351675">
        <w:rPr>
          <w:rFonts w:eastAsia="Calibri"/>
          <w:sz w:val="24"/>
          <w:szCs w:val="24"/>
        </w:rPr>
        <w:t xml:space="preserve"> </w:t>
      </w:r>
      <w:r w:rsidR="0080081C">
        <w:rPr>
          <w:rFonts w:eastAsia="Calibri"/>
          <w:sz w:val="24"/>
          <w:szCs w:val="24"/>
        </w:rPr>
        <w:t xml:space="preserve">Route </w:t>
      </w:r>
      <w:r w:rsidR="0024692A" w:rsidRPr="00351675">
        <w:rPr>
          <w:rFonts w:eastAsia="Calibri"/>
          <w:sz w:val="24"/>
          <w:szCs w:val="24"/>
        </w:rPr>
        <w:t>7 and 10</w:t>
      </w:r>
      <w:r w:rsidR="00DF1A45" w:rsidRPr="00351675">
        <w:rPr>
          <w:rFonts w:eastAsia="Calibri"/>
          <w:sz w:val="24"/>
          <w:szCs w:val="24"/>
        </w:rPr>
        <w:t xml:space="preserve">; </w:t>
      </w:r>
      <w:r w:rsidR="00AF3877" w:rsidRPr="00351675">
        <w:rPr>
          <w:rFonts w:eastAsia="Calibri"/>
          <w:sz w:val="24"/>
          <w:szCs w:val="24"/>
        </w:rPr>
        <w:t xml:space="preserve">and is a </w:t>
      </w:r>
      <w:r w:rsidR="0080081C">
        <w:rPr>
          <w:rFonts w:eastAsia="Calibri"/>
          <w:sz w:val="24"/>
          <w:szCs w:val="24"/>
        </w:rPr>
        <w:t xml:space="preserve">connecting node </w:t>
      </w:r>
      <w:r w:rsidR="0024692A" w:rsidRPr="00351675">
        <w:rPr>
          <w:rFonts w:eastAsia="Calibri"/>
          <w:sz w:val="24"/>
          <w:szCs w:val="24"/>
        </w:rPr>
        <w:t>between Europe and Asia. It borders with Serbia, Macedonia, Albania and Montenegro</w:t>
      </w:r>
      <w:r w:rsidRPr="00351675">
        <w:rPr>
          <w:rFonts w:eastAsia="Calibri"/>
          <w:sz w:val="24"/>
          <w:szCs w:val="24"/>
        </w:rPr>
        <w:t xml:space="preserve">.                                                                                 </w:t>
      </w:r>
      <w:r w:rsidR="0024692A" w:rsidRPr="00351675">
        <w:rPr>
          <w:rFonts w:eastAsia="Calibri"/>
          <w:sz w:val="24"/>
          <w:szCs w:val="24"/>
        </w:rPr>
        <w:t>Territory</w:t>
      </w:r>
      <w:r w:rsidRPr="00351675">
        <w:rPr>
          <w:rFonts w:eastAsia="Calibri"/>
          <w:sz w:val="24"/>
          <w:szCs w:val="24"/>
        </w:rPr>
        <w:t>: 10,908 km²</w:t>
      </w:r>
      <w:r w:rsidR="00AF3877" w:rsidRPr="00351675">
        <w:rPr>
          <w:rFonts w:eastAsia="Calibri"/>
          <w:sz w:val="24"/>
          <w:szCs w:val="24"/>
        </w:rPr>
        <w:t>, with 1,804,944</w:t>
      </w:r>
      <w:r w:rsidRPr="00351675">
        <w:rPr>
          <w:rFonts w:eastAsia="Calibri"/>
          <w:sz w:val="24"/>
          <w:szCs w:val="24"/>
        </w:rPr>
        <w:t xml:space="preserve"> </w:t>
      </w:r>
      <w:r w:rsidR="0024692A" w:rsidRPr="00351675">
        <w:rPr>
          <w:rFonts w:eastAsia="Calibri"/>
          <w:sz w:val="24"/>
          <w:szCs w:val="24"/>
        </w:rPr>
        <w:t xml:space="preserve">inhabitants </w:t>
      </w:r>
      <w:r w:rsidRPr="00351675">
        <w:rPr>
          <w:rFonts w:eastAsia="Calibri"/>
          <w:sz w:val="24"/>
          <w:szCs w:val="24"/>
        </w:rPr>
        <w:t>(2014</w:t>
      </w:r>
      <w:r w:rsidR="0024692A" w:rsidRPr="00351675">
        <w:rPr>
          <w:rFonts w:eastAsia="Calibri"/>
          <w:sz w:val="24"/>
          <w:szCs w:val="24"/>
        </w:rPr>
        <w:t xml:space="preserve"> estimate</w:t>
      </w:r>
      <w:r w:rsidRPr="00351675">
        <w:rPr>
          <w:rFonts w:eastAsia="Calibri"/>
          <w:sz w:val="24"/>
          <w:szCs w:val="24"/>
        </w:rPr>
        <w:t xml:space="preserve">)                                                                                            </w:t>
      </w:r>
      <w:r w:rsidR="00AF3877" w:rsidRPr="00351675">
        <w:rPr>
          <w:rFonts w:eastAsia="Calibri"/>
          <w:sz w:val="24"/>
          <w:szCs w:val="24"/>
        </w:rPr>
        <w:t>Humid</w:t>
      </w:r>
      <w:r w:rsidR="0024692A" w:rsidRPr="00351675">
        <w:rPr>
          <w:rFonts w:eastAsia="Calibri"/>
          <w:sz w:val="24"/>
          <w:szCs w:val="24"/>
        </w:rPr>
        <w:t xml:space="preserve"> continental climate, average temperature: January - 5 C, and June 24 C, with sufficient </w:t>
      </w:r>
      <w:r w:rsidR="00AF3877" w:rsidRPr="00351675">
        <w:rPr>
          <w:rFonts w:eastAsia="Calibri"/>
          <w:sz w:val="24"/>
          <w:szCs w:val="24"/>
        </w:rPr>
        <w:t>precipitations</w:t>
      </w:r>
      <w:r w:rsidR="0024692A" w:rsidRPr="00351675">
        <w:rPr>
          <w:rFonts w:eastAsia="Calibri"/>
          <w:sz w:val="24"/>
          <w:szCs w:val="24"/>
        </w:rPr>
        <w:t>.</w:t>
      </w:r>
    </w:p>
    <w:p w:rsidR="009A43C8" w:rsidRPr="00351675" w:rsidRDefault="00DB46A4" w:rsidP="004B3B06">
      <w:pPr>
        <w:spacing w:after="200"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>Ethnic composition</w:t>
      </w:r>
      <w:r w:rsidR="009A43C8" w:rsidRPr="00351675">
        <w:rPr>
          <w:rFonts w:eastAsia="Calibri"/>
          <w:b/>
          <w:sz w:val="24"/>
          <w:szCs w:val="24"/>
        </w:rPr>
        <w:t xml:space="preserve"> </w:t>
      </w:r>
      <w:r w:rsidR="009A43C8" w:rsidRPr="00351675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90 %</w:t>
      </w:r>
      <w:r w:rsidRPr="00351675">
        <w:rPr>
          <w:rFonts w:eastAsia="Calibri"/>
          <w:sz w:val="24"/>
          <w:szCs w:val="24"/>
        </w:rPr>
        <w:t xml:space="preserve"> Albanian</w:t>
      </w:r>
      <w:r w:rsidR="009A43C8" w:rsidRPr="00351675">
        <w:rPr>
          <w:rFonts w:eastAsia="Calibri"/>
          <w:sz w:val="24"/>
          <w:szCs w:val="24"/>
        </w:rPr>
        <w:t>,                                                                                                                                                                                5 % Serb</w:t>
      </w:r>
      <w:r w:rsidRPr="00351675">
        <w:rPr>
          <w:rFonts w:eastAsia="Calibri"/>
          <w:sz w:val="24"/>
          <w:szCs w:val="24"/>
        </w:rPr>
        <w:t>s</w:t>
      </w:r>
      <w:r w:rsidR="00327E9E" w:rsidRPr="00351675">
        <w:rPr>
          <w:rFonts w:eastAsia="Calibri"/>
          <w:sz w:val="24"/>
          <w:szCs w:val="24"/>
        </w:rPr>
        <w:t>,</w:t>
      </w:r>
      <w:r w:rsidR="009A43C8" w:rsidRPr="00351675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2 % Bosn</w:t>
      </w:r>
      <w:r w:rsidRPr="00351675">
        <w:rPr>
          <w:rFonts w:eastAsia="Calibri"/>
          <w:sz w:val="24"/>
          <w:szCs w:val="24"/>
        </w:rPr>
        <w:t>i</w:t>
      </w:r>
      <w:r w:rsidR="009A43C8" w:rsidRPr="00351675">
        <w:rPr>
          <w:rFonts w:eastAsia="Calibri"/>
          <w:sz w:val="24"/>
          <w:szCs w:val="24"/>
        </w:rPr>
        <w:t>ak</w:t>
      </w:r>
      <w:r w:rsidRPr="00351675">
        <w:rPr>
          <w:rFonts w:eastAsia="Calibri"/>
          <w:sz w:val="24"/>
          <w:szCs w:val="24"/>
        </w:rPr>
        <w:t>s</w:t>
      </w:r>
      <w:r w:rsidR="009A43C8" w:rsidRPr="00351675">
        <w:rPr>
          <w:rFonts w:eastAsia="Calibri"/>
          <w:sz w:val="24"/>
          <w:szCs w:val="24"/>
        </w:rPr>
        <w:t xml:space="preserve"> </w:t>
      </w:r>
      <w:r w:rsidRPr="00351675">
        <w:rPr>
          <w:rFonts w:eastAsia="Calibri"/>
          <w:sz w:val="24"/>
          <w:szCs w:val="24"/>
        </w:rPr>
        <w:t>and</w:t>
      </w:r>
      <w:r w:rsidR="009A43C8" w:rsidRPr="00351675">
        <w:rPr>
          <w:rFonts w:eastAsia="Calibri"/>
          <w:sz w:val="24"/>
          <w:szCs w:val="24"/>
        </w:rPr>
        <w:t xml:space="preserve"> Goran</w:t>
      </w:r>
      <w:r w:rsidRPr="00351675">
        <w:rPr>
          <w:rFonts w:eastAsia="Calibri"/>
          <w:sz w:val="24"/>
          <w:szCs w:val="24"/>
        </w:rPr>
        <w:t>i</w:t>
      </w:r>
      <w:r w:rsidR="00327E9E" w:rsidRPr="00351675">
        <w:rPr>
          <w:rFonts w:eastAsia="Calibri"/>
          <w:sz w:val="24"/>
          <w:szCs w:val="24"/>
        </w:rPr>
        <w:t>,</w:t>
      </w:r>
      <w:r w:rsidR="009A43C8" w:rsidRPr="00351675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2 % Rom</w:t>
      </w:r>
      <w:r w:rsidRPr="00351675">
        <w:rPr>
          <w:rFonts w:eastAsia="Calibri"/>
          <w:sz w:val="24"/>
          <w:szCs w:val="24"/>
        </w:rPr>
        <w:t>a</w:t>
      </w:r>
      <w:r w:rsidR="00327E9E" w:rsidRPr="00351675">
        <w:rPr>
          <w:rFonts w:eastAsia="Calibri"/>
          <w:sz w:val="24"/>
          <w:szCs w:val="24"/>
        </w:rPr>
        <w:t>,</w:t>
      </w:r>
      <w:r w:rsidR="009A43C8" w:rsidRPr="00351675">
        <w:rPr>
          <w:rFonts w:eastAsia="Calibri"/>
          <w:sz w:val="24"/>
          <w:szCs w:val="24"/>
        </w:rPr>
        <w:t xml:space="preserve"> </w:t>
      </w:r>
      <w:r w:rsidRPr="00351675">
        <w:rPr>
          <w:rFonts w:eastAsia="Calibri"/>
          <w:sz w:val="24"/>
          <w:szCs w:val="24"/>
        </w:rPr>
        <w:t>and</w:t>
      </w:r>
      <w:r w:rsidRPr="00351675">
        <w:rPr>
          <w:rFonts w:eastAsia="Calibri"/>
          <w:sz w:val="24"/>
          <w:szCs w:val="24"/>
        </w:rPr>
        <w:br/>
        <w:t>1 % Turkish</w:t>
      </w:r>
    </w:p>
    <w:p w:rsidR="009A43C8" w:rsidRPr="00351675" w:rsidRDefault="009A43C8" w:rsidP="004B3B06">
      <w:pPr>
        <w:spacing w:after="200"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>Diaspora:</w:t>
      </w:r>
      <w:r w:rsidRPr="00351675">
        <w:rPr>
          <w:rFonts w:eastAsia="Calibri"/>
          <w:sz w:val="24"/>
          <w:szCs w:val="24"/>
        </w:rPr>
        <w:t xml:space="preserve">  </w:t>
      </w:r>
      <w:r w:rsidR="00DB46A4" w:rsidRPr="00351675">
        <w:rPr>
          <w:rFonts w:eastAsia="Calibri"/>
          <w:sz w:val="24"/>
          <w:szCs w:val="24"/>
        </w:rPr>
        <w:t>over</w:t>
      </w:r>
      <w:r w:rsidRPr="00351675">
        <w:rPr>
          <w:rFonts w:eastAsia="Calibri"/>
          <w:sz w:val="24"/>
          <w:szCs w:val="24"/>
        </w:rPr>
        <w:t xml:space="preserve"> 800,000 </w:t>
      </w:r>
      <w:r w:rsidR="002F025E" w:rsidRPr="00351675">
        <w:rPr>
          <w:rFonts w:eastAsia="Calibri"/>
          <w:sz w:val="24"/>
          <w:szCs w:val="24"/>
        </w:rPr>
        <w:t>people abroad</w:t>
      </w:r>
      <w:r w:rsidRPr="00351675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</w:t>
      </w:r>
      <w:r w:rsidR="002F025E" w:rsidRPr="00351675">
        <w:rPr>
          <w:rFonts w:eastAsia="Calibri"/>
          <w:b/>
          <w:sz w:val="24"/>
          <w:szCs w:val="24"/>
        </w:rPr>
        <w:t>Languages</w:t>
      </w:r>
      <w:r w:rsidRPr="00351675">
        <w:rPr>
          <w:rFonts w:eastAsia="Calibri"/>
          <w:b/>
          <w:sz w:val="24"/>
          <w:szCs w:val="24"/>
        </w:rPr>
        <w:t>:</w:t>
      </w:r>
      <w:r w:rsidR="002F025E" w:rsidRPr="00351675">
        <w:rPr>
          <w:rFonts w:eastAsia="Calibri"/>
          <w:b/>
          <w:sz w:val="24"/>
          <w:szCs w:val="24"/>
        </w:rPr>
        <w:t xml:space="preserve"> </w:t>
      </w:r>
      <w:r w:rsidR="002F025E" w:rsidRPr="00351675">
        <w:rPr>
          <w:rFonts w:eastAsia="Calibri"/>
          <w:sz w:val="24"/>
          <w:szCs w:val="24"/>
        </w:rPr>
        <w:t>Albanian, Serbian</w:t>
      </w:r>
      <w:r w:rsidRPr="00351675">
        <w:rPr>
          <w:rFonts w:eastAsia="Calibri"/>
          <w:sz w:val="24"/>
          <w:szCs w:val="24"/>
        </w:rPr>
        <w:t>,</w:t>
      </w:r>
      <w:r w:rsidR="002F025E" w:rsidRPr="00351675">
        <w:rPr>
          <w:rFonts w:eastAsia="Calibri"/>
          <w:sz w:val="24"/>
          <w:szCs w:val="24"/>
        </w:rPr>
        <w:t xml:space="preserve"> English</w:t>
      </w:r>
      <w:r w:rsidRPr="00351675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2F025E" w:rsidRPr="00351675">
        <w:rPr>
          <w:rFonts w:eastAsia="Calibri"/>
          <w:b/>
          <w:sz w:val="24"/>
          <w:szCs w:val="24"/>
        </w:rPr>
        <w:t>Currency</w:t>
      </w:r>
      <w:r w:rsidRPr="00351675">
        <w:rPr>
          <w:rFonts w:eastAsia="Calibri"/>
          <w:b/>
          <w:sz w:val="24"/>
          <w:szCs w:val="24"/>
        </w:rPr>
        <w:t>:</w:t>
      </w:r>
      <w:r w:rsidRPr="00351675">
        <w:rPr>
          <w:rFonts w:eastAsia="Calibri"/>
          <w:sz w:val="24"/>
          <w:szCs w:val="24"/>
        </w:rPr>
        <w:t xml:space="preserve"> Euro (€)                                                                  </w:t>
      </w:r>
      <w:r w:rsidRPr="00351675">
        <w:rPr>
          <w:rFonts w:eastAsia="Calibri"/>
          <w:b/>
          <w:sz w:val="22"/>
          <w:szCs w:val="22"/>
        </w:rPr>
        <w:t xml:space="preserve"> F</w:t>
      </w:r>
      <w:r w:rsidR="004A6E41" w:rsidRPr="00351675">
        <w:rPr>
          <w:rFonts w:eastAsia="Calibri"/>
          <w:b/>
          <w:sz w:val="22"/>
          <w:szCs w:val="22"/>
        </w:rPr>
        <w:t>ig</w:t>
      </w:r>
      <w:r w:rsidRPr="00351675">
        <w:rPr>
          <w:rFonts w:eastAsia="Calibri"/>
          <w:b/>
          <w:sz w:val="22"/>
          <w:szCs w:val="22"/>
        </w:rPr>
        <w:t xml:space="preserve"> 1. </w:t>
      </w:r>
      <w:r w:rsidR="002F025E" w:rsidRPr="00351675">
        <w:rPr>
          <w:rFonts w:eastAsia="Calibri"/>
          <w:b/>
          <w:sz w:val="22"/>
          <w:szCs w:val="22"/>
        </w:rPr>
        <w:t xml:space="preserve">Kosovo Map            </w:t>
      </w:r>
      <w:r w:rsidR="002F025E" w:rsidRPr="00351675">
        <w:rPr>
          <w:rFonts w:eastAsia="Calibri"/>
          <w:b/>
          <w:sz w:val="22"/>
          <w:szCs w:val="22"/>
        </w:rPr>
        <w:br/>
        <w:t>G</w:t>
      </w:r>
      <w:r w:rsidR="002F025E" w:rsidRPr="00351675">
        <w:rPr>
          <w:rFonts w:eastAsia="Calibri"/>
          <w:b/>
          <w:sz w:val="24"/>
          <w:szCs w:val="24"/>
        </w:rPr>
        <w:t xml:space="preserve">DP </w:t>
      </w:r>
      <w:r w:rsidR="002F025E" w:rsidRPr="00351675">
        <w:rPr>
          <w:rFonts w:eastAsia="Calibri"/>
          <w:sz w:val="24"/>
          <w:szCs w:val="24"/>
        </w:rPr>
        <w:t>per capita (2013) 2,773.00 EURO</w:t>
      </w:r>
    </w:p>
    <w:p w:rsidR="002F025E" w:rsidRPr="00351675" w:rsidRDefault="002F025E" w:rsidP="004B3B06">
      <w:pPr>
        <w:spacing w:after="200" w:line="360" w:lineRule="auto"/>
        <w:rPr>
          <w:rFonts w:eastAsia="Calibri"/>
          <w:b/>
          <w:sz w:val="24"/>
          <w:szCs w:val="24"/>
        </w:rPr>
      </w:pPr>
    </w:p>
    <w:p w:rsidR="002F025E" w:rsidRPr="00351675" w:rsidRDefault="002F025E" w:rsidP="004B3B06">
      <w:pPr>
        <w:spacing w:before="60" w:line="360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before="60" w:line="276" w:lineRule="auto"/>
        <w:rPr>
          <w:rFonts w:eastAsia="Arial"/>
          <w:sz w:val="24"/>
          <w:szCs w:val="24"/>
        </w:rPr>
      </w:pPr>
    </w:p>
    <w:p w:rsidR="009A43C8" w:rsidRPr="00351675" w:rsidRDefault="0079710E" w:rsidP="004B3B06">
      <w:pPr>
        <w:pStyle w:val="Kokzimi1"/>
        <w:numPr>
          <w:ilvl w:val="0"/>
          <w:numId w:val="0"/>
        </w:numPr>
        <w:rPr>
          <w:rFonts w:ascii="Times New Roman" w:eastAsia="Arial" w:hAnsi="Times New Roman" w:cs="Times New Roman"/>
          <w:sz w:val="24"/>
          <w:szCs w:val="24"/>
        </w:rPr>
      </w:pPr>
      <w:r w:rsidRPr="00351675">
        <w:rPr>
          <w:rFonts w:ascii="Times New Roman" w:eastAsia="Arial" w:hAnsi="Times New Roman" w:cs="Times New Roman"/>
          <w:sz w:val="24"/>
          <w:szCs w:val="24"/>
        </w:rPr>
        <w:t xml:space="preserve">                        </w:t>
      </w:r>
      <w:r w:rsidR="002F025E" w:rsidRPr="00351675">
        <w:rPr>
          <w:rFonts w:ascii="Times New Roman" w:eastAsia="Arial" w:hAnsi="Times New Roman" w:cs="Times New Roman"/>
          <w:sz w:val="24"/>
          <w:szCs w:val="24"/>
        </w:rPr>
        <w:t>TOURISTIC REGIONS OF THE REPUBLIC OF KOSOVO</w:t>
      </w:r>
    </w:p>
    <w:p w:rsidR="009A43C8" w:rsidRPr="00351675" w:rsidRDefault="009A43C8" w:rsidP="004B3B06">
      <w:pPr>
        <w:spacing w:before="60" w:line="276" w:lineRule="auto"/>
        <w:rPr>
          <w:rFonts w:eastAsia="Arial"/>
          <w:b/>
          <w:sz w:val="24"/>
          <w:szCs w:val="24"/>
        </w:rPr>
      </w:pPr>
    </w:p>
    <w:p w:rsidR="009A43C8" w:rsidRPr="00351675" w:rsidRDefault="009A43C8" w:rsidP="004B3B06">
      <w:pPr>
        <w:spacing w:before="2" w:line="276" w:lineRule="auto"/>
        <w:rPr>
          <w:sz w:val="24"/>
          <w:szCs w:val="24"/>
        </w:rPr>
      </w:pPr>
    </w:p>
    <w:p w:rsidR="009A43C8" w:rsidRPr="00351675" w:rsidRDefault="009A43C8" w:rsidP="004B3B06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</w:rPr>
      </w:pPr>
      <w:r w:rsidRPr="00351675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609A1E5D" wp14:editId="138BCB93">
            <wp:simplePos x="0" y="0"/>
            <wp:positionH relativeFrom="column">
              <wp:posOffset>236220</wp:posOffset>
            </wp:positionH>
            <wp:positionV relativeFrom="paragraph">
              <wp:posOffset>114300</wp:posOffset>
            </wp:positionV>
            <wp:extent cx="3424555" cy="2533650"/>
            <wp:effectExtent l="0" t="0" r="4445" b="0"/>
            <wp:wrapSquare wrapText="bothSides"/>
            <wp:docPr id="7" name="Imaz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77" w:rsidRPr="00351675">
        <w:rPr>
          <w:sz w:val="24"/>
          <w:szCs w:val="24"/>
        </w:rPr>
        <w:t xml:space="preserve">Viewed from the </w:t>
      </w:r>
      <w:r w:rsidR="00F17F20" w:rsidRPr="00351675">
        <w:rPr>
          <w:sz w:val="24"/>
          <w:szCs w:val="24"/>
        </w:rPr>
        <w:t xml:space="preserve">tourism </w:t>
      </w:r>
      <w:r w:rsidR="00AF3877" w:rsidRPr="00351675">
        <w:rPr>
          <w:sz w:val="24"/>
          <w:szCs w:val="24"/>
        </w:rPr>
        <w:t>point of</w:t>
      </w:r>
      <w:r w:rsidR="00F17F20" w:rsidRPr="00351675">
        <w:rPr>
          <w:sz w:val="24"/>
          <w:szCs w:val="24"/>
        </w:rPr>
        <w:t xml:space="preserve"> view</w:t>
      </w:r>
      <w:r w:rsidR="00FC71BC" w:rsidRPr="00351675">
        <w:rPr>
          <w:sz w:val="24"/>
          <w:szCs w:val="24"/>
        </w:rPr>
        <w:t>, Kosovo is divided into five touristic regions</w:t>
      </w:r>
      <w:r w:rsidRPr="00351675">
        <w:rPr>
          <w:rFonts w:eastAsia="Arial"/>
          <w:sz w:val="24"/>
          <w:szCs w:val="24"/>
        </w:rPr>
        <w:t xml:space="preserve">: </w:t>
      </w:r>
    </w:p>
    <w:p w:rsidR="009A43C8" w:rsidRPr="00351675" w:rsidRDefault="009A43C8" w:rsidP="004B3B06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1.</w:t>
      </w:r>
      <w:r w:rsidR="00314ACE" w:rsidRPr="00351675">
        <w:rPr>
          <w:rFonts w:eastAsia="Arial"/>
          <w:sz w:val="24"/>
          <w:szCs w:val="24"/>
        </w:rPr>
        <w:t xml:space="preserve"> </w:t>
      </w:r>
      <w:r w:rsidR="00FC71BC" w:rsidRPr="00351675">
        <w:rPr>
          <w:rFonts w:eastAsia="Arial"/>
          <w:sz w:val="24"/>
          <w:szCs w:val="24"/>
        </w:rPr>
        <w:t>The central region of Prishtina</w:t>
      </w:r>
      <w:r w:rsidRPr="00351675">
        <w:rPr>
          <w:rFonts w:eastAsia="Arial"/>
          <w:sz w:val="24"/>
          <w:szCs w:val="24"/>
        </w:rPr>
        <w:t>;</w:t>
      </w:r>
    </w:p>
    <w:p w:rsidR="009A43C8" w:rsidRPr="00351675" w:rsidRDefault="009A43C8" w:rsidP="004B3B06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line="276" w:lineRule="auto"/>
        <w:ind w:right="50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2.</w:t>
      </w:r>
      <w:r w:rsidR="00314ACE" w:rsidRPr="00351675">
        <w:rPr>
          <w:rFonts w:eastAsia="Arial"/>
          <w:sz w:val="24"/>
          <w:szCs w:val="24"/>
        </w:rPr>
        <w:t xml:space="preserve"> </w:t>
      </w:r>
      <w:r w:rsidR="00FC71BC" w:rsidRPr="00351675">
        <w:rPr>
          <w:rFonts w:eastAsia="Arial"/>
          <w:sz w:val="24"/>
          <w:szCs w:val="24"/>
        </w:rPr>
        <w:t>The Albanian Alps tourist region (Bjeshket e Nemuna)</w:t>
      </w:r>
      <w:r w:rsidRPr="00351675">
        <w:rPr>
          <w:rFonts w:eastAsia="Arial"/>
          <w:sz w:val="24"/>
          <w:szCs w:val="24"/>
        </w:rPr>
        <w:t xml:space="preserve">; </w:t>
      </w:r>
    </w:p>
    <w:p w:rsidR="009A43C8" w:rsidRPr="00351675" w:rsidRDefault="009A43C8" w:rsidP="004B3B06">
      <w:pPr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line="276" w:lineRule="auto"/>
        <w:ind w:right="50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3.</w:t>
      </w:r>
      <w:r w:rsidR="00314ACE" w:rsidRPr="00351675">
        <w:rPr>
          <w:rFonts w:eastAsia="Arial"/>
          <w:sz w:val="24"/>
          <w:szCs w:val="24"/>
        </w:rPr>
        <w:t xml:space="preserve"> </w:t>
      </w:r>
      <w:r w:rsidR="00FC71BC" w:rsidRPr="00351675">
        <w:rPr>
          <w:rFonts w:eastAsia="Arial"/>
          <w:sz w:val="24"/>
          <w:szCs w:val="24"/>
        </w:rPr>
        <w:t>Sharri tourist region</w:t>
      </w:r>
      <w:r w:rsidRPr="00351675">
        <w:rPr>
          <w:rFonts w:eastAsia="Arial"/>
          <w:sz w:val="24"/>
          <w:szCs w:val="24"/>
        </w:rPr>
        <w:t>;</w:t>
      </w:r>
    </w:p>
    <w:p w:rsidR="009A43C8" w:rsidRPr="00351675" w:rsidRDefault="009A43C8" w:rsidP="004B3B06">
      <w:pPr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351675" w:rsidRDefault="009A43C8" w:rsidP="004B3B06">
      <w:pPr>
        <w:spacing w:line="276" w:lineRule="auto"/>
        <w:ind w:right="50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4.</w:t>
      </w:r>
      <w:r w:rsidR="00314ACE" w:rsidRPr="00351675">
        <w:rPr>
          <w:rFonts w:eastAsia="Arial"/>
          <w:sz w:val="24"/>
          <w:szCs w:val="24"/>
        </w:rPr>
        <w:t xml:space="preserve"> </w:t>
      </w:r>
      <w:r w:rsidR="00FC71BC" w:rsidRPr="00351675">
        <w:rPr>
          <w:rFonts w:eastAsia="Arial"/>
          <w:sz w:val="24"/>
          <w:szCs w:val="24"/>
        </w:rPr>
        <w:t>Anamorava tourist region;</w:t>
      </w:r>
    </w:p>
    <w:p w:rsidR="009A43C8" w:rsidRPr="00351675" w:rsidRDefault="009A43C8" w:rsidP="004B3B06">
      <w:pPr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351675" w:rsidRDefault="00472738" w:rsidP="004B3B06">
      <w:pPr>
        <w:spacing w:line="276" w:lineRule="auto"/>
        <w:ind w:left="5760" w:right="50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5.</w:t>
      </w:r>
      <w:r w:rsidR="00FC71BC" w:rsidRPr="00351675">
        <w:t xml:space="preserve"> </w:t>
      </w:r>
      <w:r w:rsidR="00FC71BC" w:rsidRPr="00351675">
        <w:rPr>
          <w:rFonts w:eastAsia="Arial"/>
          <w:sz w:val="24"/>
          <w:szCs w:val="24"/>
        </w:rPr>
        <w:t>Tourist Region of Mitrovica &amp; Shala e Bajgorës</w:t>
      </w:r>
      <w:r w:rsidR="009A43C8" w:rsidRPr="00351675">
        <w:rPr>
          <w:rFonts w:eastAsia="Arial"/>
          <w:sz w:val="24"/>
          <w:szCs w:val="24"/>
        </w:rPr>
        <w:t>.</w:t>
      </w:r>
    </w:p>
    <w:p w:rsidR="00F17F20" w:rsidRPr="00351675" w:rsidRDefault="00F17F20" w:rsidP="004B3B06">
      <w:pPr>
        <w:spacing w:line="360" w:lineRule="auto"/>
        <w:ind w:left="202" w:right="20"/>
        <w:rPr>
          <w:rFonts w:eastAsia="Arial"/>
          <w:b/>
          <w:sz w:val="22"/>
          <w:szCs w:val="22"/>
        </w:rPr>
      </w:pPr>
    </w:p>
    <w:p w:rsidR="009A1F32" w:rsidRPr="00351675" w:rsidRDefault="008F3EB3" w:rsidP="004B3B06">
      <w:pPr>
        <w:spacing w:line="360" w:lineRule="auto"/>
        <w:ind w:left="202" w:right="20"/>
        <w:rPr>
          <w:rFonts w:eastAsia="Arial"/>
          <w:b/>
          <w:sz w:val="22"/>
          <w:szCs w:val="22"/>
        </w:rPr>
      </w:pPr>
      <w:r w:rsidRPr="00351675">
        <w:rPr>
          <w:rFonts w:eastAsia="Arial"/>
          <w:b/>
          <w:sz w:val="22"/>
          <w:szCs w:val="22"/>
        </w:rPr>
        <w:t xml:space="preserve">Fig. 2. </w:t>
      </w:r>
      <w:r w:rsidR="00FC71BC" w:rsidRPr="00351675">
        <w:rPr>
          <w:rFonts w:eastAsia="Arial"/>
          <w:b/>
          <w:sz w:val="22"/>
          <w:szCs w:val="22"/>
        </w:rPr>
        <w:t>Map of</w:t>
      </w:r>
      <w:r w:rsidR="00351675" w:rsidRPr="00351675">
        <w:rPr>
          <w:rFonts w:eastAsia="Arial"/>
          <w:b/>
          <w:sz w:val="22"/>
          <w:szCs w:val="22"/>
        </w:rPr>
        <w:t xml:space="preserve"> Kosovo’s five tourism</w:t>
      </w:r>
      <w:r w:rsidR="00FC71BC" w:rsidRPr="00351675">
        <w:rPr>
          <w:rFonts w:eastAsia="Arial"/>
          <w:b/>
          <w:sz w:val="22"/>
          <w:szCs w:val="22"/>
        </w:rPr>
        <w:t xml:space="preserve"> regions </w:t>
      </w:r>
    </w:p>
    <w:p w:rsidR="009A1F32" w:rsidRPr="00351675" w:rsidRDefault="009A1F32" w:rsidP="004B3B06">
      <w:pPr>
        <w:tabs>
          <w:tab w:val="left" w:pos="0"/>
        </w:tabs>
        <w:spacing w:line="360" w:lineRule="auto"/>
        <w:ind w:right="9182"/>
        <w:rPr>
          <w:rFonts w:eastAsia="Arial"/>
          <w:b/>
          <w:sz w:val="24"/>
          <w:szCs w:val="24"/>
        </w:rPr>
      </w:pPr>
    </w:p>
    <w:p w:rsidR="008C128F" w:rsidRPr="00351675" w:rsidRDefault="008C128F" w:rsidP="004B3B06">
      <w:pPr>
        <w:spacing w:line="360" w:lineRule="auto"/>
        <w:rPr>
          <w:rFonts w:eastAsia="Arial"/>
          <w:b/>
          <w:sz w:val="24"/>
          <w:szCs w:val="24"/>
        </w:rPr>
      </w:pPr>
    </w:p>
    <w:p w:rsidR="004A6E41" w:rsidRPr="00351675" w:rsidRDefault="0080081C" w:rsidP="0080081C">
      <w:pPr>
        <w:spacing w:line="360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The </w:t>
      </w:r>
      <w:r w:rsidR="00FC71BC" w:rsidRPr="00351675">
        <w:rPr>
          <w:rFonts w:eastAsia="Arial"/>
          <w:sz w:val="24"/>
          <w:szCs w:val="24"/>
        </w:rPr>
        <w:t xml:space="preserve">Tourism Division in coordination with other relevant institutions and local government </w:t>
      </w:r>
      <w:r w:rsidR="00351675" w:rsidRPr="00351675">
        <w:rPr>
          <w:rFonts w:eastAsia="Arial"/>
          <w:sz w:val="24"/>
          <w:szCs w:val="24"/>
        </w:rPr>
        <w:t>- T</w:t>
      </w:r>
      <w:r w:rsidR="000E6828" w:rsidRPr="00351675">
        <w:rPr>
          <w:rFonts w:eastAsia="Arial"/>
          <w:sz w:val="24"/>
          <w:szCs w:val="24"/>
        </w:rPr>
        <w:t>he Tourism Coordination Team has</w:t>
      </w:r>
      <w:r w:rsidR="00FC71BC" w:rsidRPr="00351675">
        <w:rPr>
          <w:rFonts w:eastAsia="Arial"/>
          <w:sz w:val="24"/>
          <w:szCs w:val="24"/>
        </w:rPr>
        <w:t xml:space="preserve"> initiated the identification of </w:t>
      </w:r>
      <w:r>
        <w:rPr>
          <w:rFonts w:eastAsia="Arial"/>
          <w:sz w:val="24"/>
          <w:szCs w:val="24"/>
        </w:rPr>
        <w:t xml:space="preserve">the </w:t>
      </w:r>
      <w:r w:rsidR="00FC71BC" w:rsidRPr="00351675">
        <w:rPr>
          <w:rFonts w:eastAsia="Arial"/>
          <w:sz w:val="24"/>
          <w:szCs w:val="24"/>
        </w:rPr>
        <w:t xml:space="preserve">tourism product </w:t>
      </w:r>
      <w:r w:rsidR="00351675" w:rsidRPr="00351675">
        <w:rPr>
          <w:rFonts w:eastAsia="Arial"/>
          <w:sz w:val="24"/>
          <w:szCs w:val="24"/>
        </w:rPr>
        <w:t xml:space="preserve">with the aim of raising the region’s awareness of </w:t>
      </w:r>
      <w:r w:rsidR="00FC71BC" w:rsidRPr="00351675">
        <w:rPr>
          <w:rFonts w:eastAsia="Arial"/>
          <w:sz w:val="24"/>
          <w:szCs w:val="24"/>
        </w:rPr>
        <w:t xml:space="preserve">its </w:t>
      </w:r>
      <w:r w:rsidR="00351675" w:rsidRPr="00351675">
        <w:rPr>
          <w:rFonts w:eastAsia="Arial"/>
          <w:sz w:val="24"/>
          <w:szCs w:val="24"/>
        </w:rPr>
        <w:t xml:space="preserve">significant </w:t>
      </w:r>
      <w:r w:rsidR="00FC71BC" w:rsidRPr="00351675">
        <w:rPr>
          <w:rFonts w:eastAsia="Arial"/>
          <w:sz w:val="24"/>
          <w:szCs w:val="24"/>
        </w:rPr>
        <w:t>potentials</w:t>
      </w:r>
      <w:r w:rsidR="00351675" w:rsidRPr="00351675">
        <w:rPr>
          <w:rFonts w:eastAsia="Arial"/>
          <w:sz w:val="24"/>
          <w:szCs w:val="24"/>
        </w:rPr>
        <w:t>, future development initiatives and actions, and the commencement of work on developing its tourism product</w:t>
      </w:r>
      <w:r w:rsidR="004A6E41" w:rsidRPr="00351675">
        <w:rPr>
          <w:rFonts w:eastAsia="Arial"/>
          <w:sz w:val="24"/>
          <w:szCs w:val="24"/>
        </w:rPr>
        <w:t xml:space="preserve">. </w:t>
      </w:r>
    </w:p>
    <w:p w:rsidR="00D9289D" w:rsidRPr="00351675" w:rsidRDefault="00D9289D" w:rsidP="004B3B06">
      <w:pPr>
        <w:spacing w:line="360" w:lineRule="auto"/>
        <w:rPr>
          <w:rFonts w:eastAsia="Arial"/>
          <w:sz w:val="24"/>
          <w:szCs w:val="24"/>
        </w:rPr>
      </w:pPr>
    </w:p>
    <w:p w:rsidR="00D9289D" w:rsidRPr="00351675" w:rsidRDefault="0034328B" w:rsidP="0080081C">
      <w:pPr>
        <w:spacing w:line="360" w:lineRule="auto"/>
        <w:jc w:val="both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The Coordination Team has identified elements of the touris</w:t>
      </w:r>
      <w:r w:rsidR="0080081C">
        <w:rPr>
          <w:rFonts w:eastAsia="Arial"/>
          <w:sz w:val="24"/>
          <w:szCs w:val="24"/>
        </w:rPr>
        <w:t xml:space="preserve">tic </w:t>
      </w:r>
      <w:r w:rsidRPr="00351675">
        <w:rPr>
          <w:rFonts w:eastAsia="Arial"/>
          <w:sz w:val="24"/>
          <w:szCs w:val="24"/>
        </w:rPr>
        <w:t xml:space="preserve">product, which enabled the identification of </w:t>
      </w:r>
      <w:r w:rsidR="0080081C">
        <w:rPr>
          <w:rFonts w:eastAsia="Arial"/>
          <w:sz w:val="24"/>
          <w:szCs w:val="24"/>
        </w:rPr>
        <w:t xml:space="preserve">projects for developing, </w:t>
      </w:r>
      <w:r w:rsidRPr="00351675">
        <w:rPr>
          <w:rFonts w:eastAsia="Arial"/>
          <w:sz w:val="24"/>
          <w:szCs w:val="24"/>
        </w:rPr>
        <w:t>design</w:t>
      </w:r>
      <w:r w:rsidR="00351675" w:rsidRPr="00351675">
        <w:rPr>
          <w:rFonts w:eastAsia="Arial"/>
          <w:sz w:val="24"/>
          <w:szCs w:val="24"/>
        </w:rPr>
        <w:t>ing, promoting</w:t>
      </w:r>
      <w:r w:rsidRPr="00351675">
        <w:rPr>
          <w:rFonts w:eastAsia="Arial"/>
          <w:sz w:val="24"/>
          <w:szCs w:val="24"/>
        </w:rPr>
        <w:t xml:space="preserve"> and implement</w:t>
      </w:r>
      <w:r w:rsidR="00351675" w:rsidRPr="00351675">
        <w:rPr>
          <w:rFonts w:eastAsia="Arial"/>
          <w:sz w:val="24"/>
          <w:szCs w:val="24"/>
        </w:rPr>
        <w:t>ing the outcomes of the tourism product</w:t>
      </w:r>
      <w:r w:rsidRPr="00351675">
        <w:rPr>
          <w:rFonts w:eastAsia="Arial"/>
          <w:sz w:val="24"/>
          <w:szCs w:val="24"/>
        </w:rPr>
        <w:t xml:space="preserve">, </w:t>
      </w:r>
      <w:r w:rsidR="0080081C">
        <w:rPr>
          <w:rFonts w:eastAsia="Arial"/>
          <w:sz w:val="24"/>
          <w:szCs w:val="24"/>
        </w:rPr>
        <w:t xml:space="preserve">aiming to </w:t>
      </w:r>
      <w:r w:rsidRPr="00351675">
        <w:rPr>
          <w:rFonts w:eastAsia="Arial"/>
          <w:sz w:val="24"/>
          <w:szCs w:val="24"/>
        </w:rPr>
        <w:t>launch the tourism product in Kosovo and abroad</w:t>
      </w:r>
      <w:r w:rsidR="00D9289D" w:rsidRPr="00351675">
        <w:rPr>
          <w:rFonts w:eastAsia="Arial"/>
          <w:sz w:val="24"/>
          <w:szCs w:val="24"/>
        </w:rPr>
        <w:t>.</w:t>
      </w:r>
    </w:p>
    <w:p w:rsidR="00FA154C" w:rsidRPr="00351675" w:rsidRDefault="00FA154C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1848A8" w:rsidRPr="00351675" w:rsidRDefault="001848A8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1848A8" w:rsidRPr="00351675" w:rsidRDefault="001848A8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0256F9" w:rsidRPr="00351675" w:rsidRDefault="000256F9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215510" w:rsidRPr="00351675" w:rsidRDefault="00215510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34328B" w:rsidRPr="00351675" w:rsidRDefault="0034328B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3824A5" w:rsidRPr="00351675" w:rsidRDefault="003824A5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</w:p>
    <w:p w:rsidR="00D9289D" w:rsidRPr="00351675" w:rsidRDefault="0034328B" w:rsidP="004B3B06">
      <w:pPr>
        <w:spacing w:line="360" w:lineRule="auto"/>
        <w:ind w:right="268"/>
        <w:rPr>
          <w:rFonts w:eastAsia="Arial"/>
          <w:b/>
          <w:sz w:val="28"/>
          <w:szCs w:val="28"/>
        </w:rPr>
      </w:pPr>
      <w:r w:rsidRPr="00351675">
        <w:rPr>
          <w:rFonts w:eastAsia="Arial"/>
          <w:b/>
          <w:sz w:val="28"/>
          <w:szCs w:val="28"/>
        </w:rPr>
        <w:t>PRISHT</w:t>
      </w:r>
      <w:r w:rsidR="00351675" w:rsidRPr="00351675">
        <w:rPr>
          <w:rFonts w:eastAsia="Arial"/>
          <w:b/>
          <w:sz w:val="28"/>
          <w:szCs w:val="28"/>
        </w:rPr>
        <w:t>INA TOURISM</w:t>
      </w:r>
      <w:r w:rsidRPr="00351675">
        <w:rPr>
          <w:rFonts w:eastAsia="Arial"/>
          <w:b/>
          <w:sz w:val="28"/>
          <w:szCs w:val="28"/>
        </w:rPr>
        <w:t xml:space="preserve"> REGION </w:t>
      </w:r>
    </w:p>
    <w:p w:rsidR="00D9289D" w:rsidRPr="00351675" w:rsidRDefault="00351675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This tourism region </w:t>
      </w:r>
      <w:r w:rsidR="001730BC" w:rsidRPr="00351675">
        <w:rPr>
          <w:rFonts w:eastAsia="Arial"/>
          <w:sz w:val="24"/>
          <w:szCs w:val="24"/>
        </w:rPr>
        <w:t xml:space="preserve">covers an area of 2365 km2, with over 500.000 inhabitants. </w:t>
      </w:r>
      <w:r w:rsidRPr="00351675">
        <w:rPr>
          <w:rFonts w:eastAsia="Arial"/>
          <w:sz w:val="24"/>
          <w:szCs w:val="24"/>
        </w:rPr>
        <w:t xml:space="preserve">It consists </w:t>
      </w:r>
      <w:r w:rsidR="001730BC" w:rsidRPr="00351675">
        <w:rPr>
          <w:rFonts w:eastAsia="Arial"/>
          <w:sz w:val="24"/>
          <w:szCs w:val="24"/>
        </w:rPr>
        <w:t xml:space="preserve">of these municipalities: Prishtina, Podujeva, Obiliq, Fushe Kosove, Drenas, Graçanice, Lipjan and Shtime. Prishtina is the cultural, educational, political, economic and communicative </w:t>
      </w:r>
      <w:r w:rsidR="0080081C" w:rsidRPr="00351675">
        <w:rPr>
          <w:rFonts w:eastAsia="Arial"/>
          <w:sz w:val="24"/>
          <w:szCs w:val="24"/>
        </w:rPr>
        <w:t>centre</w:t>
      </w:r>
      <w:r w:rsidR="001730BC" w:rsidRPr="00351675">
        <w:rPr>
          <w:rFonts w:eastAsia="Arial"/>
          <w:sz w:val="24"/>
          <w:szCs w:val="24"/>
        </w:rPr>
        <w:t xml:space="preserve"> of Kosovo</w:t>
      </w:r>
      <w:r w:rsidR="00D9289D" w:rsidRPr="00351675">
        <w:rPr>
          <w:rFonts w:eastAsia="Arial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</w:t>
      </w:r>
    </w:p>
    <w:p w:rsidR="00D9289D" w:rsidRPr="00351675" w:rsidRDefault="001730BC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The table and the chart below show the </w:t>
      </w:r>
      <w:r w:rsidR="00351675" w:rsidRPr="00351675">
        <w:rPr>
          <w:rFonts w:eastAsia="Arial"/>
          <w:sz w:val="24"/>
          <w:szCs w:val="24"/>
        </w:rPr>
        <w:t xml:space="preserve">fluctuations in </w:t>
      </w:r>
      <w:r w:rsidRPr="00351675">
        <w:rPr>
          <w:rFonts w:eastAsia="Arial"/>
          <w:sz w:val="24"/>
          <w:szCs w:val="24"/>
        </w:rPr>
        <w:t xml:space="preserve">the number of tourists by regions </w:t>
      </w:r>
      <w:r w:rsidR="00351675" w:rsidRPr="00351675">
        <w:rPr>
          <w:rFonts w:eastAsia="Arial"/>
          <w:sz w:val="24"/>
          <w:szCs w:val="24"/>
        </w:rPr>
        <w:t xml:space="preserve">in </w:t>
      </w:r>
      <w:r w:rsidRPr="00351675">
        <w:rPr>
          <w:rFonts w:eastAsia="Arial"/>
          <w:sz w:val="24"/>
          <w:szCs w:val="24"/>
        </w:rPr>
        <w:t xml:space="preserve">Kosovo. If we </w:t>
      </w:r>
      <w:r w:rsidR="00351675" w:rsidRPr="00351675">
        <w:rPr>
          <w:rFonts w:eastAsia="Arial"/>
          <w:sz w:val="24"/>
          <w:szCs w:val="24"/>
        </w:rPr>
        <w:t xml:space="preserve">are to </w:t>
      </w:r>
      <w:r w:rsidRPr="00351675">
        <w:rPr>
          <w:rFonts w:eastAsia="Arial"/>
          <w:sz w:val="24"/>
          <w:szCs w:val="24"/>
        </w:rPr>
        <w:t xml:space="preserve">compare the number of visitors </w:t>
      </w:r>
      <w:r w:rsidR="00351675">
        <w:rPr>
          <w:rFonts w:eastAsia="Arial"/>
          <w:sz w:val="24"/>
          <w:szCs w:val="24"/>
        </w:rPr>
        <w:t>for the</w:t>
      </w:r>
      <w:r w:rsidRPr="00351675">
        <w:rPr>
          <w:rFonts w:eastAsia="Arial"/>
          <w:sz w:val="24"/>
          <w:szCs w:val="24"/>
        </w:rPr>
        <w:t xml:space="preserve"> </w:t>
      </w:r>
      <w:r w:rsidR="00351675">
        <w:rPr>
          <w:rFonts w:eastAsia="Arial"/>
          <w:sz w:val="24"/>
          <w:szCs w:val="24"/>
        </w:rPr>
        <w:t xml:space="preserve">period </w:t>
      </w:r>
      <w:r w:rsidRPr="00351675">
        <w:rPr>
          <w:rFonts w:eastAsia="Arial"/>
          <w:sz w:val="24"/>
          <w:szCs w:val="24"/>
        </w:rPr>
        <w:t>2010-2016</w:t>
      </w:r>
      <w:r w:rsidR="00351675">
        <w:rPr>
          <w:rFonts w:eastAsia="Arial"/>
          <w:sz w:val="24"/>
          <w:szCs w:val="24"/>
        </w:rPr>
        <w:t xml:space="preserve"> by </w:t>
      </w:r>
      <w:r w:rsidRPr="00351675">
        <w:rPr>
          <w:rFonts w:eastAsia="Arial"/>
          <w:sz w:val="24"/>
          <w:szCs w:val="24"/>
        </w:rPr>
        <w:t xml:space="preserve">regions </w:t>
      </w:r>
      <w:r w:rsidR="00351675">
        <w:rPr>
          <w:rFonts w:eastAsia="Arial"/>
          <w:sz w:val="24"/>
          <w:szCs w:val="24"/>
        </w:rPr>
        <w:t>in</w:t>
      </w:r>
      <w:r w:rsidRPr="00351675">
        <w:rPr>
          <w:rFonts w:eastAsia="Arial"/>
          <w:sz w:val="24"/>
          <w:szCs w:val="24"/>
        </w:rPr>
        <w:t xml:space="preserve"> Kosovo, </w:t>
      </w:r>
      <w:r w:rsidR="0080081C">
        <w:rPr>
          <w:rFonts w:eastAsia="Arial"/>
          <w:sz w:val="24"/>
          <w:szCs w:val="24"/>
        </w:rPr>
        <w:t>one will notice</w:t>
      </w:r>
      <w:r w:rsidR="00351675">
        <w:rPr>
          <w:rFonts w:eastAsia="Arial"/>
          <w:sz w:val="24"/>
          <w:szCs w:val="24"/>
        </w:rPr>
        <w:t xml:space="preserve"> that </w:t>
      </w:r>
      <w:r w:rsidRPr="00351675">
        <w:rPr>
          <w:rFonts w:eastAsia="Arial"/>
          <w:sz w:val="24"/>
          <w:szCs w:val="24"/>
        </w:rPr>
        <w:t xml:space="preserve">the </w:t>
      </w:r>
      <w:r w:rsidR="00351675">
        <w:rPr>
          <w:rFonts w:eastAsia="Arial"/>
          <w:sz w:val="24"/>
          <w:szCs w:val="24"/>
        </w:rPr>
        <w:t>r</w:t>
      </w:r>
      <w:r w:rsidRPr="00351675">
        <w:rPr>
          <w:rFonts w:eastAsia="Arial"/>
          <w:sz w:val="24"/>
          <w:szCs w:val="24"/>
        </w:rPr>
        <w:t>egion of Prishtina leads with the highest number of visitors</w:t>
      </w:r>
      <w:r w:rsidR="00E37526" w:rsidRPr="00351675">
        <w:rPr>
          <w:rFonts w:eastAsia="Arial"/>
          <w:sz w:val="24"/>
          <w:szCs w:val="24"/>
        </w:rPr>
        <w:t>.</w:t>
      </w:r>
    </w:p>
    <w:p w:rsidR="00F66EC9" w:rsidRPr="00351675" w:rsidRDefault="00F66EC9" w:rsidP="004B3B06">
      <w:pPr>
        <w:spacing w:line="360" w:lineRule="auto"/>
        <w:ind w:right="268"/>
        <w:rPr>
          <w:rFonts w:eastAsia="Arial"/>
          <w:b/>
          <w:sz w:val="22"/>
          <w:szCs w:val="22"/>
        </w:rPr>
      </w:pPr>
    </w:p>
    <w:p w:rsidR="00D9289D" w:rsidRPr="00351675" w:rsidRDefault="001730BC" w:rsidP="004B3B06">
      <w:pPr>
        <w:spacing w:line="360" w:lineRule="auto"/>
        <w:ind w:right="268"/>
        <w:rPr>
          <w:rFonts w:eastAsia="Arial"/>
          <w:b/>
          <w:sz w:val="22"/>
          <w:szCs w:val="22"/>
        </w:rPr>
      </w:pPr>
      <w:r w:rsidRPr="00351675">
        <w:rPr>
          <w:rFonts w:eastAsia="Arial"/>
          <w:b/>
          <w:sz w:val="22"/>
          <w:szCs w:val="22"/>
        </w:rPr>
        <w:t>Tab</w:t>
      </w:r>
      <w:r w:rsidR="00337C49" w:rsidRPr="00351675">
        <w:rPr>
          <w:rFonts w:eastAsia="Arial"/>
          <w:b/>
          <w:sz w:val="22"/>
          <w:szCs w:val="22"/>
        </w:rPr>
        <w:t>l</w:t>
      </w:r>
      <w:r w:rsidRPr="00351675">
        <w:rPr>
          <w:rFonts w:eastAsia="Arial"/>
          <w:b/>
          <w:sz w:val="22"/>
          <w:szCs w:val="22"/>
        </w:rPr>
        <w:t>e</w:t>
      </w:r>
      <w:r w:rsidR="00337C49" w:rsidRPr="00351675">
        <w:rPr>
          <w:rFonts w:eastAsia="Arial"/>
          <w:b/>
          <w:sz w:val="22"/>
          <w:szCs w:val="22"/>
        </w:rPr>
        <w:t xml:space="preserve"> 1. </w:t>
      </w:r>
      <w:r w:rsidRPr="00351675">
        <w:rPr>
          <w:rFonts w:eastAsia="Arial"/>
          <w:b/>
          <w:sz w:val="22"/>
          <w:szCs w:val="22"/>
        </w:rPr>
        <w:t>Number of (domestic and foreign) visitors by region for the period 2010 - 2016</w:t>
      </w:r>
    </w:p>
    <w:tbl>
      <w:tblPr>
        <w:tblpPr w:leftFromText="180" w:rightFromText="180" w:vertAnchor="text" w:horzAnchor="margin" w:tblpXSpec="center" w:tblpY="286"/>
        <w:tblW w:w="8725" w:type="dxa"/>
        <w:tblLook w:val="04A0" w:firstRow="1" w:lastRow="0" w:firstColumn="1" w:lastColumn="0" w:noHBand="0" w:noVBand="1"/>
      </w:tblPr>
      <w:tblGrid>
        <w:gridCol w:w="1345"/>
        <w:gridCol w:w="1080"/>
        <w:gridCol w:w="1170"/>
        <w:gridCol w:w="990"/>
        <w:gridCol w:w="1080"/>
        <w:gridCol w:w="1080"/>
        <w:gridCol w:w="990"/>
        <w:gridCol w:w="990"/>
      </w:tblGrid>
      <w:tr w:rsidR="004A6E41" w:rsidRPr="00351675" w:rsidTr="001848A8">
        <w:trPr>
          <w:trHeight w:val="563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1730BC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Regions</w:t>
            </w:r>
            <w:r w:rsidR="00337C49" w:rsidRPr="00351675">
              <w:rPr>
                <w:b/>
                <w:sz w:val="22"/>
                <w:szCs w:val="22"/>
                <w:lang w:eastAsia="sq-A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2016</w:t>
            </w:r>
          </w:p>
        </w:tc>
      </w:tr>
      <w:tr w:rsidR="004A6E41" w:rsidRPr="00351675" w:rsidTr="001848A8">
        <w:trPr>
          <w:trHeight w:val="401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1730BC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Gjakova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1640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2062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2269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4373</w:t>
            </w:r>
          </w:p>
        </w:tc>
      </w:tr>
      <w:tr w:rsidR="004A6E41" w:rsidRPr="00351675" w:rsidTr="001848A8">
        <w:trPr>
          <w:trHeight w:val="423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Gjilan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1976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2251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1552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1635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2410</w:t>
            </w:r>
          </w:p>
        </w:tc>
      </w:tr>
      <w:tr w:rsidR="004A6E41" w:rsidRPr="00351675" w:rsidTr="001848A8">
        <w:trPr>
          <w:trHeight w:val="429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Mitrovic</w:t>
            </w:r>
            <w:r w:rsidR="001730BC" w:rsidRPr="00351675">
              <w:rPr>
                <w:b/>
                <w:sz w:val="22"/>
                <w:szCs w:val="22"/>
                <w:lang w:eastAsia="sq-AL"/>
              </w:rPr>
              <w:t>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2894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2646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2631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2247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2445</w:t>
            </w:r>
          </w:p>
        </w:tc>
      </w:tr>
      <w:tr w:rsidR="004A6E41" w:rsidRPr="00351675" w:rsidTr="001848A8">
        <w:trPr>
          <w:trHeight w:val="40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1730BC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Peja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8337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6633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7593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6630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11534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31707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24110</w:t>
            </w:r>
          </w:p>
        </w:tc>
      </w:tr>
      <w:tr w:rsidR="004A6E41" w:rsidRPr="00351675" w:rsidTr="001848A8">
        <w:trPr>
          <w:trHeight w:val="41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Prizren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4663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5434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6212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8109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8615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16316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16479</w:t>
            </w:r>
          </w:p>
        </w:tc>
      </w:tr>
      <w:tr w:rsidR="004A6E41" w:rsidRPr="00351675" w:rsidTr="001848A8">
        <w:trPr>
          <w:trHeight w:val="395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1730BC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Prishtina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49172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46636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68537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68687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77167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89050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76543</w:t>
            </w:r>
          </w:p>
        </w:tc>
      </w:tr>
      <w:tr w:rsidR="00337C49" w:rsidRPr="00351675" w:rsidTr="001848A8">
        <w:trPr>
          <w:trHeight w:val="470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b/>
                <w:sz w:val="22"/>
                <w:szCs w:val="22"/>
                <w:lang w:eastAsia="sq-AL"/>
              </w:rPr>
            </w:pPr>
            <w:r w:rsidRPr="00351675">
              <w:rPr>
                <w:b/>
                <w:sz w:val="22"/>
                <w:szCs w:val="22"/>
                <w:lang w:eastAsia="sq-AL"/>
              </w:rPr>
              <w:t>Ferizaj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9972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7153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10012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5878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4229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6216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351675" w:rsidRDefault="00337C49" w:rsidP="004B3B06">
            <w:pPr>
              <w:rPr>
                <w:sz w:val="22"/>
                <w:szCs w:val="22"/>
                <w:lang w:eastAsia="sq-AL"/>
              </w:rPr>
            </w:pPr>
            <w:r w:rsidRPr="00351675">
              <w:rPr>
                <w:sz w:val="22"/>
                <w:szCs w:val="22"/>
                <w:lang w:eastAsia="sq-AL"/>
              </w:rPr>
              <w:t>2929</w:t>
            </w:r>
          </w:p>
        </w:tc>
      </w:tr>
    </w:tbl>
    <w:p w:rsidR="00F66EC9" w:rsidRPr="00351675" w:rsidRDefault="00F66EC9" w:rsidP="004B3B06">
      <w:pPr>
        <w:spacing w:line="360" w:lineRule="auto"/>
        <w:ind w:right="268"/>
        <w:rPr>
          <w:rFonts w:eastAsia="Arial"/>
          <w:sz w:val="24"/>
          <w:szCs w:val="24"/>
        </w:rPr>
      </w:pPr>
    </w:p>
    <w:p w:rsidR="00FA0BB9" w:rsidRPr="00351675" w:rsidRDefault="00351675" w:rsidP="004B3B06">
      <w:pPr>
        <w:spacing w:line="360" w:lineRule="auto"/>
        <w:ind w:right="268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As is noted</w:t>
      </w:r>
      <w:r w:rsidR="001730BC" w:rsidRPr="00351675">
        <w:rPr>
          <w:rFonts w:eastAsia="Arial"/>
          <w:sz w:val="24"/>
          <w:szCs w:val="24"/>
        </w:rPr>
        <w:t xml:space="preserve"> in the table, the </w:t>
      </w:r>
      <w:r>
        <w:rPr>
          <w:rFonts w:eastAsia="Arial"/>
          <w:sz w:val="24"/>
          <w:szCs w:val="24"/>
        </w:rPr>
        <w:t>r</w:t>
      </w:r>
      <w:r w:rsidR="001730BC" w:rsidRPr="00351675">
        <w:rPr>
          <w:rFonts w:eastAsia="Arial"/>
          <w:sz w:val="24"/>
          <w:szCs w:val="24"/>
        </w:rPr>
        <w:t xml:space="preserve">egion of Prishtina has the largest number of visitors </w:t>
      </w:r>
      <w:r>
        <w:rPr>
          <w:rFonts w:eastAsia="Arial"/>
          <w:sz w:val="24"/>
          <w:szCs w:val="24"/>
        </w:rPr>
        <w:t xml:space="preserve">during 2016 </w:t>
      </w:r>
      <w:r w:rsidR="001730BC" w:rsidRPr="00351675">
        <w:rPr>
          <w:rFonts w:eastAsia="Arial"/>
          <w:sz w:val="24"/>
          <w:szCs w:val="24"/>
        </w:rPr>
        <w:t>with a total of 76 543 visitors, followed by Peja with 24 110 visitors and Prizren with 16 479 visitors.</w:t>
      </w:r>
    </w:p>
    <w:p w:rsidR="00EC768E" w:rsidRPr="00351675" w:rsidRDefault="00EC768E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1848A8" w:rsidRPr="00351675" w:rsidRDefault="001848A8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1848A8" w:rsidRPr="00351675" w:rsidRDefault="001848A8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5267C1" w:rsidRPr="00351675" w:rsidRDefault="005267C1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256F9" w:rsidRPr="00351675" w:rsidRDefault="000256F9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256F9" w:rsidRPr="00351675" w:rsidRDefault="000256F9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256F9" w:rsidRPr="00351675" w:rsidRDefault="000256F9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256F9" w:rsidRPr="00351675" w:rsidRDefault="000256F9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256F9" w:rsidRPr="00351675" w:rsidRDefault="000256F9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5267C1" w:rsidRPr="00351675" w:rsidRDefault="005267C1" w:rsidP="004B3B06">
      <w:pPr>
        <w:spacing w:line="360" w:lineRule="auto"/>
        <w:ind w:right="268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B1140" w:rsidRPr="00351675" w:rsidRDefault="0049278E" w:rsidP="004B3B06">
      <w:pPr>
        <w:widowControl w:val="0"/>
        <w:autoSpaceDE w:val="0"/>
        <w:autoSpaceDN w:val="0"/>
        <w:spacing w:line="360" w:lineRule="auto"/>
        <w:rPr>
          <w:rFonts w:eastAsia="Calibri"/>
          <w:b/>
          <w:sz w:val="24"/>
          <w:szCs w:val="24"/>
          <w:lang w:bidi="en-US"/>
        </w:rPr>
      </w:pPr>
      <w:r w:rsidRPr="00351675">
        <w:rPr>
          <w:rFonts w:eastAsia="Calibri"/>
          <w:b/>
          <w:bCs/>
          <w:spacing w:val="-4"/>
          <w:sz w:val="24"/>
          <w:szCs w:val="24"/>
          <w:lang w:bidi="en-US"/>
        </w:rPr>
        <w:t xml:space="preserve">Data on </w:t>
      </w:r>
      <w:r w:rsidR="00351675" w:rsidRPr="00351675">
        <w:rPr>
          <w:rFonts w:eastAsia="Calibri"/>
          <w:b/>
          <w:bCs/>
          <w:spacing w:val="-4"/>
          <w:sz w:val="24"/>
          <w:szCs w:val="24"/>
          <w:lang w:bidi="en-US"/>
        </w:rPr>
        <w:t>Kosovo’s accommodation</w:t>
      </w:r>
      <w:r w:rsidRPr="00351675">
        <w:rPr>
          <w:rFonts w:eastAsia="Calibri"/>
          <w:b/>
          <w:bCs/>
          <w:spacing w:val="-4"/>
          <w:sz w:val="24"/>
          <w:szCs w:val="24"/>
          <w:lang w:bidi="en-US"/>
        </w:rPr>
        <w:t xml:space="preserve"> capacities </w:t>
      </w:r>
    </w:p>
    <w:p w:rsidR="0049278E" w:rsidRPr="00351675" w:rsidRDefault="00FA0BB9" w:rsidP="004B3B06">
      <w:pPr>
        <w:widowControl w:val="0"/>
        <w:autoSpaceDE w:val="0"/>
        <w:autoSpaceDN w:val="0"/>
        <w:spacing w:line="360" w:lineRule="auto"/>
        <w:outlineLvl w:val="4"/>
        <w:rPr>
          <w:rFonts w:eastAsia="Calibri"/>
          <w:b/>
          <w:bCs/>
          <w:sz w:val="22"/>
          <w:szCs w:val="22"/>
          <w:lang w:bidi="en-US"/>
        </w:rPr>
      </w:pPr>
      <w:r w:rsidRPr="00351675">
        <w:rPr>
          <w:rFonts w:eastAsia="Calibri"/>
          <w:b/>
          <w:bCs/>
          <w:lang w:bidi="en-US"/>
        </w:rPr>
        <w:t xml:space="preserve">   </w:t>
      </w:r>
      <w:r w:rsidR="0049278E" w:rsidRPr="00351675">
        <w:rPr>
          <w:rFonts w:eastAsia="Calibri"/>
          <w:b/>
          <w:bCs/>
          <w:sz w:val="22"/>
          <w:szCs w:val="22"/>
          <w:lang w:bidi="en-US"/>
        </w:rPr>
        <w:t xml:space="preserve">Table 2. Data on capacities </w:t>
      </w:r>
      <w:r w:rsidR="00351675">
        <w:rPr>
          <w:rFonts w:eastAsia="Calibri"/>
          <w:b/>
          <w:bCs/>
          <w:sz w:val="22"/>
          <w:szCs w:val="22"/>
          <w:lang w:bidi="en-US"/>
        </w:rPr>
        <w:t>by</w:t>
      </w:r>
      <w:r w:rsidR="0049278E" w:rsidRPr="00351675">
        <w:rPr>
          <w:rFonts w:eastAsia="Calibri"/>
          <w:b/>
          <w:bCs/>
          <w:sz w:val="22"/>
          <w:szCs w:val="22"/>
          <w:lang w:bidi="en-US"/>
        </w:rPr>
        <w:t xml:space="preserve"> categories of </w:t>
      </w:r>
      <w:r w:rsidR="00351675">
        <w:rPr>
          <w:rFonts w:eastAsia="Calibri"/>
          <w:b/>
          <w:bCs/>
          <w:sz w:val="22"/>
          <w:szCs w:val="22"/>
          <w:lang w:bidi="en-US"/>
        </w:rPr>
        <w:t>accommodation</w:t>
      </w:r>
      <w:r w:rsidR="0049278E" w:rsidRPr="00351675">
        <w:rPr>
          <w:rFonts w:eastAsia="Calibri"/>
          <w:b/>
          <w:bCs/>
          <w:sz w:val="22"/>
          <w:szCs w:val="22"/>
          <w:lang w:bidi="en-US"/>
        </w:rPr>
        <w:t xml:space="preserve"> units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927"/>
        <w:gridCol w:w="1224"/>
        <w:gridCol w:w="1989"/>
      </w:tblGrid>
      <w:tr w:rsidR="0049278E" w:rsidRPr="00351675" w:rsidTr="00AF3877">
        <w:trPr>
          <w:trHeight w:val="326"/>
        </w:trPr>
        <w:tc>
          <w:tcPr>
            <w:tcW w:w="3577" w:type="dxa"/>
            <w:vMerge w:val="restart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bidi="en-US"/>
              </w:rPr>
            </w:pPr>
          </w:p>
          <w:p w:rsidR="0049278E" w:rsidRPr="00351675" w:rsidRDefault="0049278E" w:rsidP="004B3B06">
            <w:pPr>
              <w:widowControl w:val="0"/>
              <w:autoSpaceDE w:val="0"/>
              <w:autoSpaceDN w:val="0"/>
              <w:ind w:left="121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90"/>
                <w:sz w:val="24"/>
                <w:szCs w:val="24"/>
                <w:lang w:bidi="en-US"/>
              </w:rPr>
              <w:t xml:space="preserve">Categories of </w:t>
            </w:r>
            <w:r w:rsidR="00351675">
              <w:rPr>
                <w:rFonts w:eastAsia="Calibri"/>
                <w:b/>
                <w:w w:val="90"/>
                <w:sz w:val="24"/>
                <w:szCs w:val="24"/>
                <w:lang w:bidi="en-US"/>
              </w:rPr>
              <w:t>accommodation</w:t>
            </w:r>
            <w:r w:rsidRPr="00351675">
              <w:rPr>
                <w:rFonts w:eastAsia="Calibri"/>
                <w:b/>
                <w:w w:val="90"/>
                <w:sz w:val="24"/>
                <w:szCs w:val="24"/>
                <w:lang w:bidi="en-US"/>
              </w:rPr>
              <w:t xml:space="preserve"> units</w:t>
            </w:r>
          </w:p>
        </w:tc>
        <w:tc>
          <w:tcPr>
            <w:tcW w:w="4140" w:type="dxa"/>
            <w:gridSpan w:val="3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ind w:left="1179" w:right="1172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95"/>
                <w:sz w:val="24"/>
                <w:szCs w:val="24"/>
                <w:lang w:bidi="en-US"/>
              </w:rPr>
              <w:t>Capacities of</w:t>
            </w:r>
          </w:p>
        </w:tc>
      </w:tr>
      <w:tr w:rsidR="0049278E" w:rsidRPr="00351675" w:rsidTr="00AF3877">
        <w:trPr>
          <w:trHeight w:val="638"/>
        </w:trPr>
        <w:tc>
          <w:tcPr>
            <w:tcW w:w="3577" w:type="dxa"/>
            <w:vMerge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rPr>
                <w:rFonts w:eastAsia="Calibri"/>
                <w:b/>
                <w:sz w:val="24"/>
                <w:szCs w:val="24"/>
                <w:lang w:bidi="en-US"/>
              </w:rPr>
            </w:pPr>
          </w:p>
        </w:tc>
        <w:tc>
          <w:tcPr>
            <w:tcW w:w="92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ind w:left="261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95"/>
                <w:sz w:val="24"/>
                <w:szCs w:val="24"/>
                <w:lang w:bidi="en-US"/>
              </w:rPr>
              <w:t>Units</w:t>
            </w:r>
          </w:p>
        </w:tc>
        <w:tc>
          <w:tcPr>
            <w:tcW w:w="1224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ind w:left="169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sz w:val="24"/>
                <w:szCs w:val="24"/>
                <w:lang w:bidi="en-US"/>
              </w:rPr>
              <w:t>Rooms</w:t>
            </w:r>
          </w:p>
        </w:tc>
        <w:tc>
          <w:tcPr>
            <w:tcW w:w="1989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ind w:right="152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Beds</w:t>
            </w:r>
          </w:p>
        </w:tc>
      </w:tr>
      <w:tr w:rsidR="0049278E" w:rsidRPr="00351675" w:rsidTr="00AF3877">
        <w:trPr>
          <w:trHeight w:val="336"/>
        </w:trPr>
        <w:tc>
          <w:tcPr>
            <w:tcW w:w="357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38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Hotel</w:t>
            </w:r>
          </w:p>
        </w:tc>
        <w:tc>
          <w:tcPr>
            <w:tcW w:w="92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194</w:t>
            </w:r>
          </w:p>
        </w:tc>
        <w:tc>
          <w:tcPr>
            <w:tcW w:w="1224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27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4.329</w:t>
            </w:r>
          </w:p>
        </w:tc>
        <w:tc>
          <w:tcPr>
            <w:tcW w:w="1989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82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7.066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4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Motel</w:t>
            </w:r>
          </w:p>
        </w:tc>
        <w:tc>
          <w:tcPr>
            <w:tcW w:w="92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182</w:t>
            </w:r>
          </w:p>
        </w:tc>
        <w:tc>
          <w:tcPr>
            <w:tcW w:w="1224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27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2.170</w:t>
            </w:r>
          </w:p>
        </w:tc>
        <w:tc>
          <w:tcPr>
            <w:tcW w:w="1989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82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2.916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</w:tcPr>
          <w:p w:rsidR="0049278E" w:rsidRPr="00351675" w:rsidRDefault="0080081C" w:rsidP="004B3B06">
            <w:pPr>
              <w:widowControl w:val="0"/>
              <w:autoSpaceDE w:val="0"/>
              <w:autoSpaceDN w:val="0"/>
              <w:spacing w:line="360" w:lineRule="auto"/>
              <w:ind w:left="38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Guest</w:t>
            </w:r>
            <w:r w:rsidR="0049278E"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 xml:space="preserve"> house</w:t>
            </w:r>
          </w:p>
        </w:tc>
        <w:tc>
          <w:tcPr>
            <w:tcW w:w="92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4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6"/>
                <w:sz w:val="24"/>
                <w:szCs w:val="24"/>
                <w:lang w:bidi="en-US"/>
              </w:rPr>
              <w:t>9</w:t>
            </w:r>
          </w:p>
        </w:tc>
        <w:tc>
          <w:tcPr>
            <w:tcW w:w="1224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3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39</w:t>
            </w:r>
          </w:p>
        </w:tc>
        <w:tc>
          <w:tcPr>
            <w:tcW w:w="1989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91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79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4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Hostel</w:t>
            </w:r>
          </w:p>
        </w:tc>
        <w:tc>
          <w:tcPr>
            <w:tcW w:w="92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4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6"/>
                <w:sz w:val="24"/>
                <w:szCs w:val="24"/>
                <w:lang w:bidi="en-US"/>
              </w:rPr>
              <w:t>9</w:t>
            </w:r>
          </w:p>
        </w:tc>
        <w:tc>
          <w:tcPr>
            <w:tcW w:w="1224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3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43</w:t>
            </w:r>
          </w:p>
        </w:tc>
        <w:tc>
          <w:tcPr>
            <w:tcW w:w="1989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91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171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</w:tcPr>
          <w:p w:rsidR="0049278E" w:rsidRPr="00351675" w:rsidRDefault="000023B7" w:rsidP="004B3B06">
            <w:pPr>
              <w:widowControl w:val="0"/>
              <w:autoSpaceDE w:val="0"/>
              <w:autoSpaceDN w:val="0"/>
              <w:spacing w:line="360" w:lineRule="auto"/>
              <w:ind w:left="38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Apartments</w:t>
            </w:r>
            <w:r w:rsidR="0049278E"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 xml:space="preserve"> for visitors</w:t>
            </w:r>
          </w:p>
        </w:tc>
        <w:tc>
          <w:tcPr>
            <w:tcW w:w="92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15</w:t>
            </w:r>
          </w:p>
        </w:tc>
        <w:tc>
          <w:tcPr>
            <w:tcW w:w="1224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3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25</w:t>
            </w:r>
          </w:p>
        </w:tc>
        <w:tc>
          <w:tcPr>
            <w:tcW w:w="1989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91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32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4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Bungalow</w:t>
            </w:r>
          </w:p>
        </w:tc>
        <w:tc>
          <w:tcPr>
            <w:tcW w:w="92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38</w:t>
            </w:r>
          </w:p>
        </w:tc>
        <w:tc>
          <w:tcPr>
            <w:tcW w:w="1224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3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330</w:t>
            </w:r>
          </w:p>
        </w:tc>
        <w:tc>
          <w:tcPr>
            <w:tcW w:w="1989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91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721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38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 xml:space="preserve">Camping </w:t>
            </w:r>
            <w:r w:rsidR="000023B7">
              <w:rPr>
                <w:rFonts w:eastAsia="Calibri"/>
                <w:w w:val="95"/>
                <w:sz w:val="24"/>
                <w:szCs w:val="24"/>
                <w:lang w:bidi="en-US"/>
              </w:rPr>
              <w:t>areas</w:t>
            </w:r>
          </w:p>
        </w:tc>
        <w:tc>
          <w:tcPr>
            <w:tcW w:w="92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17</w:t>
            </w:r>
          </w:p>
        </w:tc>
        <w:tc>
          <w:tcPr>
            <w:tcW w:w="1224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42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6"/>
                <w:sz w:val="24"/>
                <w:szCs w:val="24"/>
                <w:lang w:bidi="en-US"/>
              </w:rPr>
              <w:t>-</w:t>
            </w:r>
          </w:p>
        </w:tc>
        <w:tc>
          <w:tcPr>
            <w:tcW w:w="1989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97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6"/>
                <w:sz w:val="24"/>
                <w:szCs w:val="24"/>
                <w:lang w:bidi="en-US"/>
              </w:rPr>
              <w:t>-</w:t>
            </w:r>
          </w:p>
        </w:tc>
      </w:tr>
      <w:tr w:rsidR="0049278E" w:rsidRPr="00351675" w:rsidTr="00AF3877">
        <w:trPr>
          <w:trHeight w:val="346"/>
        </w:trPr>
        <w:tc>
          <w:tcPr>
            <w:tcW w:w="357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46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Total active units</w:t>
            </w:r>
          </w:p>
        </w:tc>
        <w:tc>
          <w:tcPr>
            <w:tcW w:w="92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464</w:t>
            </w:r>
          </w:p>
        </w:tc>
        <w:tc>
          <w:tcPr>
            <w:tcW w:w="1224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27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6.936</w:t>
            </w:r>
          </w:p>
        </w:tc>
        <w:tc>
          <w:tcPr>
            <w:tcW w:w="1989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82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10.985</w:t>
            </w:r>
          </w:p>
        </w:tc>
      </w:tr>
      <w:tr w:rsidR="0049278E" w:rsidRPr="00351675" w:rsidTr="00AF3877">
        <w:trPr>
          <w:trHeight w:val="336"/>
        </w:trPr>
        <w:tc>
          <w:tcPr>
            <w:tcW w:w="357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38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95"/>
                <w:sz w:val="24"/>
                <w:szCs w:val="24"/>
                <w:lang w:bidi="en-US"/>
              </w:rPr>
              <w:t>Inactive units</w:t>
            </w:r>
          </w:p>
        </w:tc>
        <w:tc>
          <w:tcPr>
            <w:tcW w:w="927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5"/>
                <w:sz w:val="24"/>
                <w:szCs w:val="24"/>
                <w:lang w:bidi="en-US"/>
              </w:rPr>
              <w:t>31</w:t>
            </w:r>
          </w:p>
        </w:tc>
        <w:tc>
          <w:tcPr>
            <w:tcW w:w="1224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35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6"/>
                <w:sz w:val="24"/>
                <w:szCs w:val="24"/>
                <w:lang w:bidi="en-US"/>
              </w:rPr>
              <w:t>:</w:t>
            </w:r>
          </w:p>
        </w:tc>
        <w:tc>
          <w:tcPr>
            <w:tcW w:w="1989" w:type="dxa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97"/>
              <w:rPr>
                <w:rFonts w:eastAsia="Calibri"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w w:val="86"/>
                <w:sz w:val="24"/>
                <w:szCs w:val="24"/>
                <w:lang w:bidi="en-US"/>
              </w:rPr>
              <w:t>-</w:t>
            </w:r>
          </w:p>
        </w:tc>
      </w:tr>
      <w:tr w:rsidR="0049278E" w:rsidRPr="00351675" w:rsidTr="00AF3877">
        <w:trPr>
          <w:trHeight w:val="326"/>
        </w:trPr>
        <w:tc>
          <w:tcPr>
            <w:tcW w:w="357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left="46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95"/>
                <w:sz w:val="24"/>
                <w:szCs w:val="24"/>
                <w:lang w:bidi="en-US"/>
              </w:rPr>
              <w:t>Total</w:t>
            </w:r>
          </w:p>
        </w:tc>
        <w:tc>
          <w:tcPr>
            <w:tcW w:w="927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59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495</w:t>
            </w:r>
          </w:p>
        </w:tc>
        <w:tc>
          <w:tcPr>
            <w:tcW w:w="1224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127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6.936</w:t>
            </w:r>
          </w:p>
        </w:tc>
        <w:tc>
          <w:tcPr>
            <w:tcW w:w="1989" w:type="dxa"/>
            <w:shd w:val="clear" w:color="auto" w:fill="FCE9D9"/>
          </w:tcPr>
          <w:p w:rsidR="0049278E" w:rsidRPr="00351675" w:rsidRDefault="0049278E" w:rsidP="004B3B06">
            <w:pPr>
              <w:widowControl w:val="0"/>
              <w:autoSpaceDE w:val="0"/>
              <w:autoSpaceDN w:val="0"/>
              <w:spacing w:line="360" w:lineRule="auto"/>
              <w:ind w:right="82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351675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10.985</w:t>
            </w:r>
          </w:p>
        </w:tc>
      </w:tr>
    </w:tbl>
    <w:p w:rsidR="0049278E" w:rsidRPr="00351675" w:rsidRDefault="0049278E" w:rsidP="004B3B06">
      <w:pPr>
        <w:rPr>
          <w:rFonts w:eastAsia="Calibri"/>
          <w:sz w:val="24"/>
          <w:szCs w:val="24"/>
          <w:lang w:bidi="en-US"/>
        </w:rPr>
      </w:pPr>
    </w:p>
    <w:p w:rsidR="0049278E" w:rsidRPr="00351675" w:rsidRDefault="000023B7" w:rsidP="0080081C">
      <w:pPr>
        <w:jc w:val="both"/>
        <w:rPr>
          <w:rFonts w:eastAsia="Calibri"/>
          <w:sz w:val="24"/>
          <w:szCs w:val="24"/>
          <w:lang w:bidi="en-US"/>
        </w:rPr>
      </w:pPr>
      <w:r>
        <w:rPr>
          <w:rFonts w:eastAsia="Calibri"/>
          <w:sz w:val="24"/>
          <w:szCs w:val="24"/>
          <w:lang w:bidi="en-US"/>
        </w:rPr>
        <w:t>The t</w:t>
      </w:r>
      <w:r w:rsidR="0049278E" w:rsidRPr="00351675">
        <w:rPr>
          <w:rFonts w:eastAsia="Calibri"/>
          <w:sz w:val="24"/>
          <w:szCs w:val="24"/>
          <w:lang w:bidi="en-US"/>
        </w:rPr>
        <w:t xml:space="preserve">able number 2 shows that there are a total of 464 active </w:t>
      </w:r>
      <w:r>
        <w:rPr>
          <w:rFonts w:eastAsia="Calibri"/>
          <w:sz w:val="24"/>
          <w:szCs w:val="24"/>
          <w:lang w:bidi="en-US"/>
        </w:rPr>
        <w:t>accommodation</w:t>
      </w:r>
      <w:r w:rsidR="0049278E" w:rsidRPr="00351675">
        <w:rPr>
          <w:rFonts w:eastAsia="Calibri"/>
          <w:sz w:val="24"/>
          <w:szCs w:val="24"/>
          <w:lang w:bidi="en-US"/>
        </w:rPr>
        <w:t xml:space="preserve"> units in Kosovo, </w:t>
      </w:r>
      <w:r>
        <w:rPr>
          <w:rFonts w:eastAsia="Calibri"/>
          <w:sz w:val="24"/>
          <w:szCs w:val="24"/>
          <w:lang w:bidi="en-US"/>
        </w:rPr>
        <w:t xml:space="preserve">out of </w:t>
      </w:r>
      <w:r w:rsidR="0049278E" w:rsidRPr="00351675">
        <w:rPr>
          <w:rFonts w:eastAsia="Calibri"/>
          <w:sz w:val="24"/>
          <w:szCs w:val="24"/>
          <w:lang w:bidi="en-US"/>
        </w:rPr>
        <w:t xml:space="preserve">which hotels have the largest share with a total of 194 units, </w:t>
      </w:r>
      <w:r>
        <w:rPr>
          <w:rFonts w:eastAsia="Calibri"/>
          <w:sz w:val="24"/>
          <w:szCs w:val="24"/>
          <w:lang w:bidi="en-US"/>
        </w:rPr>
        <w:t>followed by</w:t>
      </w:r>
      <w:r w:rsidR="0049278E" w:rsidRPr="00351675">
        <w:rPr>
          <w:rFonts w:eastAsia="Calibri"/>
          <w:sz w:val="24"/>
          <w:szCs w:val="24"/>
          <w:lang w:bidi="en-US"/>
        </w:rPr>
        <w:t xml:space="preserve"> motels with 182 units. Hotels account for the largest number of rooms with 4.329 rooms and 7.066 beds.</w:t>
      </w:r>
    </w:p>
    <w:p w:rsidR="0049278E" w:rsidRPr="00351675" w:rsidRDefault="0049278E" w:rsidP="004B3B06">
      <w:pPr>
        <w:rPr>
          <w:rFonts w:eastAsia="Calibri"/>
          <w:sz w:val="24"/>
          <w:szCs w:val="24"/>
          <w:lang w:bidi="en-US"/>
        </w:rPr>
      </w:pPr>
    </w:p>
    <w:p w:rsidR="0049278E" w:rsidRPr="00351675" w:rsidRDefault="0049278E" w:rsidP="004B3B06">
      <w:pPr>
        <w:rPr>
          <w:rFonts w:eastAsia="Calibri"/>
          <w:sz w:val="24"/>
          <w:szCs w:val="24"/>
          <w:lang w:bidi="en-US"/>
        </w:rPr>
      </w:pPr>
    </w:p>
    <w:p w:rsidR="0049278E" w:rsidRPr="00351675" w:rsidRDefault="0049278E" w:rsidP="004B3B06">
      <w:pPr>
        <w:widowControl w:val="0"/>
        <w:autoSpaceDE w:val="0"/>
        <w:autoSpaceDN w:val="0"/>
        <w:spacing w:line="360" w:lineRule="auto"/>
        <w:rPr>
          <w:rFonts w:eastAsia="Calibri"/>
          <w:b/>
          <w:sz w:val="22"/>
          <w:szCs w:val="22"/>
          <w:lang w:bidi="en-US"/>
        </w:rPr>
      </w:pPr>
      <w:r w:rsidRPr="00351675">
        <w:rPr>
          <w:rFonts w:eastAsia="Calibri"/>
          <w:b/>
          <w:bCs/>
          <w:sz w:val="22"/>
          <w:szCs w:val="22"/>
          <w:lang w:bidi="en-US"/>
        </w:rPr>
        <w:t xml:space="preserve">Table 3. Basic data on </w:t>
      </w:r>
      <w:r w:rsidR="000023B7" w:rsidRPr="00351675">
        <w:rPr>
          <w:rFonts w:eastAsia="Calibri"/>
          <w:b/>
          <w:bCs/>
          <w:sz w:val="22"/>
          <w:szCs w:val="22"/>
          <w:lang w:bidi="en-US"/>
        </w:rPr>
        <w:t>accommodati</w:t>
      </w:r>
      <w:r w:rsidR="000023B7">
        <w:rPr>
          <w:rFonts w:eastAsia="Calibri"/>
          <w:b/>
          <w:bCs/>
          <w:sz w:val="22"/>
          <w:szCs w:val="22"/>
          <w:lang w:bidi="en-US"/>
        </w:rPr>
        <w:t>on</w:t>
      </w:r>
      <w:r w:rsidRPr="00351675">
        <w:rPr>
          <w:rFonts w:eastAsia="Calibri"/>
          <w:b/>
          <w:bCs/>
          <w:sz w:val="22"/>
          <w:szCs w:val="22"/>
          <w:lang w:bidi="en-US"/>
        </w:rPr>
        <w:t xml:space="preserve"> capacities by municipalities</w:t>
      </w:r>
    </w:p>
    <w:tbl>
      <w:tblPr>
        <w:tblW w:w="7568" w:type="dxa"/>
        <w:tblInd w:w="95" w:type="dxa"/>
        <w:tblLook w:val="04A0" w:firstRow="1" w:lastRow="0" w:firstColumn="1" w:lastColumn="0" w:noHBand="0" w:noVBand="1"/>
      </w:tblPr>
      <w:tblGrid>
        <w:gridCol w:w="443"/>
        <w:gridCol w:w="1427"/>
        <w:gridCol w:w="1076"/>
        <w:gridCol w:w="1123"/>
        <w:gridCol w:w="1158"/>
        <w:gridCol w:w="1200"/>
        <w:gridCol w:w="1141"/>
      </w:tblGrid>
      <w:tr w:rsidR="0049278E" w:rsidRPr="00351675" w:rsidTr="00AF3877">
        <w:trPr>
          <w:trHeight w:val="393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rFonts w:eastAsia="Calibri"/>
                <w:b/>
                <w:bCs/>
                <w:sz w:val="22"/>
                <w:szCs w:val="22"/>
                <w:lang w:bidi="en-US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sz w:val="22"/>
                <w:szCs w:val="22"/>
                <w:lang w:bidi="en-US"/>
              </w:rPr>
              <w:t>Municipality</w:t>
            </w:r>
          </w:p>
        </w:tc>
        <w:tc>
          <w:tcPr>
            <w:tcW w:w="3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964F47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Accommodat</w:t>
            </w:r>
            <w:r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ion</w:t>
            </w:r>
            <w:r w:rsidR="0049278E"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 xml:space="preserve"> units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Camping spaces</w:t>
            </w:r>
          </w:p>
        </w:tc>
      </w:tr>
      <w:tr w:rsidR="0049278E" w:rsidRPr="00351675" w:rsidTr="00AF3877">
        <w:trPr>
          <w:trHeight w:val="638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sz w:val="22"/>
                <w:szCs w:val="22"/>
                <w:lang w:bidi="en-US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Number of units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Number of rooms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Number of beds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Number of spaces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sz w:val="22"/>
                <w:szCs w:val="22"/>
              </w:rPr>
            </w:pPr>
            <w:r w:rsidRPr="00351675">
              <w:rPr>
                <w:rFonts w:eastAsia="Calibri"/>
                <w:b/>
                <w:w w:val="110"/>
                <w:sz w:val="22"/>
                <w:szCs w:val="22"/>
                <w:lang w:bidi="en-US"/>
              </w:rPr>
              <w:t>Number of places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Deçan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Dragash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86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180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Drenas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Ferizaj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584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669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Fush</w:t>
            </w:r>
            <w:r w:rsidR="00964F47">
              <w:rPr>
                <w:sz w:val="22"/>
                <w:szCs w:val="22"/>
              </w:rPr>
              <w:t>e</w:t>
            </w:r>
            <w:r w:rsidRPr="00351675">
              <w:rPr>
                <w:sz w:val="22"/>
                <w:szCs w:val="22"/>
              </w:rPr>
              <w:t xml:space="preserve"> Kosov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336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381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Gjakov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254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330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Gjilan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303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458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Graqanic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244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305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Han i Elezit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Istog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382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671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Junik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Kaçanik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Kamenic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Klin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148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237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435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Lipjan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150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152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Malishev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Mitrovic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248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375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Novo</w:t>
            </w:r>
            <w:r w:rsidR="00964F47">
              <w:rPr>
                <w:sz w:val="22"/>
                <w:szCs w:val="22"/>
              </w:rPr>
              <w:t xml:space="preserve"> Brdo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Obiliq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114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126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Pej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760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1.533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1.295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Poduje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Prishtin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1.569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2.245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Prizren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808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1.702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Rahovec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9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82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Ranillug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Sht</w:t>
            </w:r>
            <w:r w:rsidR="00964F47">
              <w:rPr>
                <w:sz w:val="22"/>
                <w:szCs w:val="22"/>
              </w:rPr>
              <w:t>e</w:t>
            </w:r>
            <w:r w:rsidRPr="00351675">
              <w:rPr>
                <w:sz w:val="22"/>
                <w:szCs w:val="22"/>
              </w:rPr>
              <w:t>rp</w:t>
            </w:r>
            <w:r w:rsidR="00964F47">
              <w:rPr>
                <w:sz w:val="22"/>
                <w:szCs w:val="22"/>
              </w:rPr>
              <w:t>ca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251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Shtime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Skenderaj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Suharek</w:t>
            </w:r>
            <w:r w:rsidR="00964F47">
              <w:rPr>
                <w:sz w:val="22"/>
                <w:szCs w:val="22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143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279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Viti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53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93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Vushtrri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74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94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Zubin Potok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20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Zveçan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47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101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sz w:val="22"/>
                <w:szCs w:val="22"/>
              </w:rPr>
              <w:t>-</w:t>
            </w:r>
          </w:p>
        </w:tc>
      </w:tr>
      <w:tr w:rsidR="0049278E" w:rsidRPr="00351675" w:rsidTr="00AF3877">
        <w:trPr>
          <w:trHeight w:val="319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sz w:val="22"/>
                <w:szCs w:val="22"/>
              </w:rPr>
            </w:pPr>
            <w:r w:rsidRPr="00351675">
              <w:rPr>
                <w:rFonts w:eastAsia="Calibri"/>
                <w:sz w:val="22"/>
                <w:szCs w:val="22"/>
                <w:lang w:bidi="en-US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b/>
                <w:bCs/>
                <w:sz w:val="22"/>
                <w:szCs w:val="22"/>
              </w:rPr>
              <w:t>447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b/>
                <w:bCs/>
                <w:sz w:val="22"/>
                <w:szCs w:val="22"/>
              </w:rPr>
              <w:t>6.936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b/>
                <w:bCs/>
                <w:sz w:val="22"/>
                <w:szCs w:val="22"/>
              </w:rPr>
              <w:t>10.985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49278E" w:rsidRPr="00351675" w:rsidRDefault="0049278E" w:rsidP="004B3B06">
            <w:pPr>
              <w:rPr>
                <w:b/>
                <w:bCs/>
                <w:sz w:val="22"/>
                <w:szCs w:val="22"/>
              </w:rPr>
            </w:pPr>
            <w:r w:rsidRPr="00351675">
              <w:rPr>
                <w:b/>
                <w:bCs/>
                <w:sz w:val="22"/>
                <w:szCs w:val="22"/>
              </w:rPr>
              <w:t>1.73</w:t>
            </w:r>
          </w:p>
        </w:tc>
      </w:tr>
    </w:tbl>
    <w:p w:rsidR="0049278E" w:rsidRPr="00351675" w:rsidRDefault="0049278E" w:rsidP="004B3B06">
      <w:pPr>
        <w:widowControl w:val="0"/>
        <w:autoSpaceDE w:val="0"/>
        <w:autoSpaceDN w:val="0"/>
        <w:spacing w:line="360" w:lineRule="auto"/>
        <w:ind w:right="144"/>
        <w:rPr>
          <w:rFonts w:eastAsia="Calibri"/>
          <w:sz w:val="24"/>
          <w:szCs w:val="24"/>
          <w:lang w:bidi="en-US"/>
        </w:rPr>
      </w:pPr>
    </w:p>
    <w:p w:rsidR="00FD57B7" w:rsidRPr="00351675" w:rsidRDefault="00964F47" w:rsidP="0080081C">
      <w:pPr>
        <w:widowControl w:val="0"/>
        <w:autoSpaceDE w:val="0"/>
        <w:autoSpaceDN w:val="0"/>
        <w:spacing w:line="360" w:lineRule="auto"/>
        <w:jc w:val="both"/>
        <w:outlineLvl w:val="4"/>
        <w:rPr>
          <w:rFonts w:eastAsia="Calibri"/>
          <w:sz w:val="24"/>
          <w:szCs w:val="24"/>
          <w:lang w:bidi="en-US"/>
        </w:rPr>
      </w:pPr>
      <w:r>
        <w:rPr>
          <w:rFonts w:eastAsia="Calibri"/>
          <w:sz w:val="24"/>
          <w:szCs w:val="24"/>
          <w:lang w:bidi="en-US"/>
        </w:rPr>
        <w:t xml:space="preserve">Out of a </w:t>
      </w:r>
      <w:r w:rsidR="0049278E" w:rsidRPr="00351675">
        <w:rPr>
          <w:rFonts w:eastAsia="Calibri"/>
          <w:sz w:val="24"/>
          <w:szCs w:val="24"/>
          <w:lang w:bidi="en-US"/>
        </w:rPr>
        <w:t xml:space="preserve">total of 464 active </w:t>
      </w:r>
      <w:r w:rsidRPr="00351675">
        <w:rPr>
          <w:rFonts w:eastAsia="Calibri"/>
          <w:sz w:val="24"/>
          <w:szCs w:val="24"/>
          <w:lang w:bidi="en-US"/>
        </w:rPr>
        <w:t>accommodat</w:t>
      </w:r>
      <w:r>
        <w:rPr>
          <w:rFonts w:eastAsia="Calibri"/>
          <w:sz w:val="24"/>
          <w:szCs w:val="24"/>
          <w:lang w:bidi="en-US"/>
        </w:rPr>
        <w:t xml:space="preserve">ion </w:t>
      </w:r>
      <w:r w:rsidR="0049278E" w:rsidRPr="00351675">
        <w:rPr>
          <w:rFonts w:eastAsia="Calibri"/>
          <w:sz w:val="24"/>
          <w:szCs w:val="24"/>
          <w:lang w:bidi="en-US"/>
        </w:rPr>
        <w:t xml:space="preserve">units, 17 of them are camping </w:t>
      </w:r>
      <w:r>
        <w:rPr>
          <w:rFonts w:eastAsia="Calibri"/>
          <w:sz w:val="24"/>
          <w:szCs w:val="24"/>
          <w:lang w:bidi="en-US"/>
        </w:rPr>
        <w:t>areas</w:t>
      </w:r>
      <w:r w:rsidR="0049278E" w:rsidRPr="00351675">
        <w:rPr>
          <w:rFonts w:eastAsia="Calibri"/>
          <w:sz w:val="24"/>
          <w:szCs w:val="24"/>
          <w:lang w:bidi="en-US"/>
        </w:rPr>
        <w:t xml:space="preserve">. Their registered capacity is 6,936 rooms and 10,985 beds. Camping </w:t>
      </w:r>
      <w:r>
        <w:rPr>
          <w:rFonts w:eastAsia="Calibri"/>
          <w:sz w:val="24"/>
          <w:szCs w:val="24"/>
          <w:lang w:bidi="en-US"/>
        </w:rPr>
        <w:t>areas</w:t>
      </w:r>
      <w:r w:rsidR="0049278E" w:rsidRPr="00351675">
        <w:rPr>
          <w:rFonts w:eastAsia="Calibri"/>
          <w:sz w:val="24"/>
          <w:szCs w:val="24"/>
          <w:lang w:bidi="en-US"/>
        </w:rPr>
        <w:t xml:space="preserve"> are second</w:t>
      </w:r>
      <w:r>
        <w:rPr>
          <w:rFonts w:eastAsia="Calibri"/>
          <w:sz w:val="24"/>
          <w:szCs w:val="24"/>
          <w:lang w:bidi="en-US"/>
        </w:rPr>
        <w:t>ary</w:t>
      </w:r>
      <w:r w:rsidR="0049278E" w:rsidRPr="00351675">
        <w:rPr>
          <w:rFonts w:eastAsia="Calibri"/>
          <w:sz w:val="24"/>
          <w:szCs w:val="24"/>
          <w:lang w:bidi="en-US"/>
        </w:rPr>
        <w:t xml:space="preserve"> units </w:t>
      </w:r>
      <w:r>
        <w:rPr>
          <w:rFonts w:eastAsia="Calibri"/>
          <w:sz w:val="24"/>
          <w:szCs w:val="24"/>
          <w:lang w:bidi="en-US"/>
        </w:rPr>
        <w:t>within</w:t>
      </w:r>
      <w:r w:rsidR="0049278E" w:rsidRPr="00351675">
        <w:rPr>
          <w:rFonts w:eastAsia="Calibri"/>
          <w:sz w:val="24"/>
          <w:szCs w:val="24"/>
          <w:lang w:bidi="en-US"/>
        </w:rPr>
        <w:t xml:space="preserve"> the main unit. A total of 17 camping spaces with a capacity for 1,730 persons</w:t>
      </w:r>
      <w:r>
        <w:rPr>
          <w:rFonts w:eastAsia="Calibri"/>
          <w:sz w:val="24"/>
          <w:szCs w:val="24"/>
          <w:lang w:bidi="en-US"/>
        </w:rPr>
        <w:t xml:space="preserve"> are registered. </w:t>
      </w:r>
    </w:p>
    <w:p w:rsidR="00FA154C" w:rsidRPr="00351675" w:rsidRDefault="00FA154C" w:rsidP="004B3B06">
      <w:pPr>
        <w:widowControl w:val="0"/>
        <w:autoSpaceDE w:val="0"/>
        <w:autoSpaceDN w:val="0"/>
        <w:spacing w:line="360" w:lineRule="auto"/>
        <w:rPr>
          <w:rFonts w:eastAsia="Calibri"/>
          <w:b/>
          <w:sz w:val="24"/>
          <w:szCs w:val="24"/>
          <w:lang w:bidi="en-US"/>
        </w:rPr>
        <w:sectPr w:rsidR="00FA154C" w:rsidRPr="00351675">
          <w:pgSz w:w="12240" w:h="15840"/>
          <w:pgMar w:top="1360" w:right="1160" w:bottom="1200" w:left="1340" w:header="747" w:footer="1020" w:gutter="0"/>
          <w:cols w:space="720"/>
        </w:sectPr>
      </w:pPr>
    </w:p>
    <w:p w:rsidR="0049278E" w:rsidRPr="00351675" w:rsidRDefault="0049278E" w:rsidP="004B3B06">
      <w:pPr>
        <w:spacing w:line="360" w:lineRule="auto"/>
        <w:ind w:right="268"/>
        <w:rPr>
          <w:rFonts w:eastAsia="Arial"/>
          <w:sz w:val="28"/>
          <w:szCs w:val="28"/>
        </w:rPr>
      </w:pPr>
      <w:r w:rsidRPr="00351675">
        <w:rPr>
          <w:rFonts w:eastAsia="Arial"/>
          <w:b/>
          <w:sz w:val="28"/>
          <w:szCs w:val="28"/>
        </w:rPr>
        <w:t>MUNICIPALITY OF PRISHTINA</w:t>
      </w:r>
    </w:p>
    <w:p w:rsidR="0049278E" w:rsidRDefault="0049278E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Prishtina is the </w:t>
      </w:r>
      <w:r w:rsidR="00964F47" w:rsidRPr="00351675">
        <w:rPr>
          <w:rFonts w:eastAsia="Arial"/>
          <w:sz w:val="24"/>
          <w:szCs w:val="24"/>
        </w:rPr>
        <w:t xml:space="preserve">Capital City </w:t>
      </w:r>
      <w:r w:rsidRPr="00351675">
        <w:rPr>
          <w:rFonts w:eastAsia="Arial"/>
          <w:sz w:val="24"/>
          <w:szCs w:val="24"/>
        </w:rPr>
        <w:t xml:space="preserve">and main centre of the </w:t>
      </w:r>
      <w:r w:rsidR="0080081C" w:rsidRPr="00351675">
        <w:rPr>
          <w:rFonts w:eastAsia="Arial"/>
          <w:sz w:val="24"/>
          <w:szCs w:val="24"/>
        </w:rPr>
        <w:t xml:space="preserve">Prishtina </w:t>
      </w:r>
      <w:r w:rsidRPr="00351675">
        <w:rPr>
          <w:rFonts w:eastAsia="Arial"/>
          <w:sz w:val="24"/>
          <w:szCs w:val="24"/>
        </w:rPr>
        <w:t xml:space="preserve">Touristic Region. </w:t>
      </w:r>
      <w:r w:rsidR="00964F47">
        <w:rPr>
          <w:rFonts w:eastAsia="Arial"/>
          <w:sz w:val="24"/>
          <w:szCs w:val="24"/>
        </w:rPr>
        <w:t xml:space="preserve">The </w:t>
      </w:r>
      <w:r w:rsidRPr="00351675">
        <w:rPr>
          <w:rFonts w:eastAsia="Arial"/>
          <w:sz w:val="24"/>
          <w:szCs w:val="24"/>
        </w:rPr>
        <w:t xml:space="preserve">Municipality of Prishtina has an area of 572 km2, </w:t>
      </w:r>
      <w:r w:rsidR="00964F47">
        <w:rPr>
          <w:rFonts w:eastAsia="Arial"/>
          <w:sz w:val="24"/>
          <w:szCs w:val="24"/>
        </w:rPr>
        <w:t xml:space="preserve">with a </w:t>
      </w:r>
      <w:r w:rsidRPr="00351675">
        <w:rPr>
          <w:rFonts w:eastAsia="Arial"/>
          <w:sz w:val="24"/>
          <w:szCs w:val="24"/>
        </w:rPr>
        <w:t>population of 198.214</w:t>
      </w:r>
      <w:r w:rsidR="00964F47">
        <w:rPr>
          <w:rFonts w:eastAsia="Arial"/>
          <w:sz w:val="24"/>
          <w:szCs w:val="24"/>
        </w:rPr>
        <w:t xml:space="preserve"> residents,</w:t>
      </w:r>
      <w:r w:rsidRPr="00351675">
        <w:rPr>
          <w:rFonts w:eastAsia="Arial"/>
          <w:sz w:val="24"/>
          <w:szCs w:val="24"/>
        </w:rPr>
        <w:t xml:space="preserve"> or 347</w:t>
      </w:r>
      <w:r w:rsidR="00964F47">
        <w:rPr>
          <w:rFonts w:eastAsia="Arial"/>
          <w:sz w:val="24"/>
          <w:szCs w:val="24"/>
        </w:rPr>
        <w:t>p</w:t>
      </w:r>
      <w:r w:rsidRPr="00351675">
        <w:rPr>
          <w:rFonts w:eastAsia="Arial"/>
          <w:sz w:val="24"/>
          <w:szCs w:val="24"/>
        </w:rPr>
        <w:t xml:space="preserve">/km2. </w:t>
      </w:r>
      <w:r w:rsidR="00964F47">
        <w:rPr>
          <w:rFonts w:eastAsia="Arial"/>
          <w:sz w:val="24"/>
          <w:szCs w:val="24"/>
        </w:rPr>
        <w:t xml:space="preserve">Prishtina serves as an intersection and interweaving of national, regional and local roads. </w:t>
      </w:r>
    </w:p>
    <w:p w:rsidR="0049278E" w:rsidRPr="00351675" w:rsidRDefault="00964F47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Additionally</w:t>
      </w:r>
      <w:r w:rsidR="0049278E" w:rsidRPr="00351675">
        <w:rPr>
          <w:rFonts w:eastAsia="Arial"/>
          <w:sz w:val="24"/>
          <w:szCs w:val="24"/>
        </w:rPr>
        <w:t>, the hotel</w:t>
      </w:r>
      <w:r>
        <w:rPr>
          <w:rFonts w:eastAsia="Arial"/>
          <w:sz w:val="24"/>
          <w:szCs w:val="24"/>
        </w:rPr>
        <w:t xml:space="preserve"> catering service</w:t>
      </w:r>
      <w:r w:rsidR="00797118">
        <w:rPr>
          <w:rFonts w:eastAsia="Arial"/>
          <w:sz w:val="24"/>
          <w:szCs w:val="24"/>
        </w:rPr>
        <w:t xml:space="preserve"> is advancing more and more every-day, whereby currently there are 781 restaurants and hotels in the Municipality of Prishtina</w:t>
      </w:r>
      <w:r w:rsidR="0049278E" w:rsidRPr="00351675">
        <w:rPr>
          <w:rFonts w:eastAsia="Arial"/>
          <w:sz w:val="24"/>
          <w:szCs w:val="24"/>
        </w:rPr>
        <w:t>.</w:t>
      </w:r>
    </w:p>
    <w:p w:rsidR="0049278E" w:rsidRPr="00351675" w:rsidRDefault="0049278E" w:rsidP="0080081C">
      <w:pPr>
        <w:spacing w:line="360" w:lineRule="auto"/>
        <w:ind w:right="268"/>
        <w:jc w:val="both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With</w:t>
      </w:r>
      <w:r w:rsidR="003205F9">
        <w:rPr>
          <w:rFonts w:eastAsia="Arial"/>
          <w:bCs/>
          <w:sz w:val="24"/>
          <w:szCs w:val="24"/>
        </w:rPr>
        <w:t xml:space="preserve"> regard to tourism</w:t>
      </w:r>
      <w:r w:rsidRPr="00351675">
        <w:rPr>
          <w:rFonts w:eastAsia="Arial"/>
          <w:bCs/>
          <w:sz w:val="24"/>
          <w:szCs w:val="24"/>
        </w:rPr>
        <w:t xml:space="preserve">, the Municipality of Prishtina may be divided into the following touristic localities:    </w:t>
      </w:r>
    </w:p>
    <w:p w:rsidR="0049278E" w:rsidRPr="00351675" w:rsidRDefault="003205F9" w:rsidP="0080081C">
      <w:pPr>
        <w:spacing w:line="360" w:lineRule="auto"/>
        <w:ind w:right="268"/>
        <w:jc w:val="both"/>
        <w:rPr>
          <w:rFonts w:eastAsia="Arial"/>
          <w:bCs/>
          <w:sz w:val="24"/>
          <w:szCs w:val="24"/>
        </w:rPr>
      </w:pPr>
      <w:r>
        <w:rPr>
          <w:rFonts w:eastAsia="Arial"/>
          <w:i/>
          <w:iCs/>
          <w:sz w:val="24"/>
          <w:szCs w:val="24"/>
        </w:rPr>
        <w:t>C</w:t>
      </w:r>
      <w:r w:rsidRPr="00351675">
        <w:rPr>
          <w:rFonts w:eastAsia="Arial"/>
          <w:i/>
          <w:iCs/>
          <w:sz w:val="24"/>
          <w:szCs w:val="24"/>
        </w:rPr>
        <w:t>ity</w:t>
      </w:r>
      <w:r>
        <w:rPr>
          <w:rFonts w:eastAsia="Arial"/>
          <w:i/>
          <w:iCs/>
          <w:sz w:val="24"/>
          <w:szCs w:val="24"/>
        </w:rPr>
        <w:t>’s t</w:t>
      </w:r>
      <w:r w:rsidR="0049278E" w:rsidRPr="00351675">
        <w:rPr>
          <w:rFonts w:eastAsia="Arial"/>
          <w:i/>
          <w:iCs/>
          <w:sz w:val="24"/>
          <w:szCs w:val="24"/>
        </w:rPr>
        <w:t xml:space="preserve">ouristic locality and </w:t>
      </w:r>
      <w:r>
        <w:rPr>
          <w:rFonts w:eastAsia="Arial"/>
          <w:i/>
          <w:iCs/>
          <w:sz w:val="24"/>
          <w:szCs w:val="24"/>
        </w:rPr>
        <w:t xml:space="preserve">the </w:t>
      </w:r>
      <w:r w:rsidR="0049278E" w:rsidRPr="00351675">
        <w:rPr>
          <w:rFonts w:eastAsia="Arial"/>
          <w:i/>
          <w:iCs/>
          <w:sz w:val="24"/>
          <w:szCs w:val="24"/>
        </w:rPr>
        <w:t xml:space="preserve">touristic locality of </w:t>
      </w:r>
      <w:r w:rsidR="0080081C" w:rsidRPr="00351675">
        <w:rPr>
          <w:rFonts w:eastAsia="Arial"/>
          <w:i/>
          <w:iCs/>
          <w:sz w:val="24"/>
          <w:szCs w:val="24"/>
        </w:rPr>
        <w:t xml:space="preserve">Germia </w:t>
      </w:r>
      <w:r w:rsidR="0049278E" w:rsidRPr="00351675">
        <w:rPr>
          <w:rFonts w:eastAsia="Arial"/>
          <w:i/>
          <w:iCs/>
          <w:sz w:val="24"/>
          <w:szCs w:val="24"/>
        </w:rPr>
        <w:t xml:space="preserve">Park </w:t>
      </w:r>
    </w:p>
    <w:p w:rsidR="0049278E" w:rsidRPr="00351675" w:rsidRDefault="0080081C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The c</w:t>
      </w:r>
      <w:r w:rsidR="0049278E" w:rsidRPr="00351675">
        <w:rPr>
          <w:rFonts w:eastAsia="Arial"/>
          <w:sz w:val="24"/>
          <w:szCs w:val="24"/>
        </w:rPr>
        <w:t xml:space="preserve">ultural heritage is a special chapter </w:t>
      </w:r>
      <w:r w:rsidR="003205F9">
        <w:rPr>
          <w:rFonts w:eastAsia="Arial"/>
          <w:sz w:val="24"/>
          <w:szCs w:val="24"/>
        </w:rPr>
        <w:t xml:space="preserve">that reflects the </w:t>
      </w:r>
      <w:r w:rsidR="003205F9" w:rsidRPr="003205F9">
        <w:rPr>
          <w:rFonts w:eastAsia="Arial"/>
          <w:sz w:val="24"/>
          <w:szCs w:val="24"/>
        </w:rPr>
        <w:t xml:space="preserve">antiquity </w:t>
      </w:r>
      <w:r w:rsidR="0049278E" w:rsidRPr="00351675">
        <w:rPr>
          <w:rFonts w:eastAsia="Arial"/>
          <w:sz w:val="24"/>
          <w:szCs w:val="24"/>
        </w:rPr>
        <w:t xml:space="preserve">of Prishtina as </w:t>
      </w:r>
      <w:r w:rsidR="003205F9">
        <w:rPr>
          <w:rFonts w:eastAsia="Arial"/>
          <w:sz w:val="24"/>
          <w:szCs w:val="24"/>
        </w:rPr>
        <w:t xml:space="preserve">an </w:t>
      </w:r>
      <w:r w:rsidR="003205F9" w:rsidRPr="00351675">
        <w:rPr>
          <w:rFonts w:eastAsia="Arial"/>
          <w:sz w:val="24"/>
          <w:szCs w:val="24"/>
        </w:rPr>
        <w:t>administrative</w:t>
      </w:r>
      <w:r w:rsidR="0049278E" w:rsidRPr="00351675">
        <w:rPr>
          <w:rFonts w:eastAsia="Arial"/>
          <w:sz w:val="24"/>
          <w:szCs w:val="24"/>
        </w:rPr>
        <w:t xml:space="preserve"> and cultural centre, </w:t>
      </w:r>
      <w:r>
        <w:rPr>
          <w:rFonts w:eastAsia="Arial"/>
          <w:sz w:val="24"/>
          <w:szCs w:val="24"/>
        </w:rPr>
        <w:t xml:space="preserve">dating back </w:t>
      </w:r>
      <w:r w:rsidR="003205F9">
        <w:rPr>
          <w:rFonts w:eastAsia="Arial"/>
          <w:sz w:val="24"/>
          <w:szCs w:val="24"/>
        </w:rPr>
        <w:t xml:space="preserve">from the </w:t>
      </w:r>
      <w:r w:rsidR="0049278E" w:rsidRPr="00351675">
        <w:rPr>
          <w:rFonts w:eastAsia="Arial"/>
          <w:sz w:val="24"/>
          <w:szCs w:val="24"/>
        </w:rPr>
        <w:t>old Dardania, 3500 years ago and until today.</w:t>
      </w:r>
    </w:p>
    <w:p w:rsidR="0049278E" w:rsidRPr="00351675" w:rsidRDefault="003205F9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 w:rsidRPr="003205F9">
        <w:rPr>
          <w:rFonts w:eastAsia="Arial"/>
          <w:sz w:val="24"/>
          <w:szCs w:val="24"/>
        </w:rPr>
        <w:t>The</w:t>
      </w:r>
      <w:r w:rsidRPr="003205F9">
        <w:rPr>
          <w:rFonts w:eastAsia="Arial"/>
          <w:i/>
          <w:sz w:val="24"/>
          <w:szCs w:val="24"/>
        </w:rPr>
        <w:t xml:space="preserve"> </w:t>
      </w:r>
      <w:r w:rsidRPr="00351675">
        <w:rPr>
          <w:rFonts w:eastAsia="Arial"/>
          <w:sz w:val="24"/>
          <w:szCs w:val="24"/>
        </w:rPr>
        <w:t xml:space="preserve">statute </w:t>
      </w:r>
      <w:r>
        <w:rPr>
          <w:rFonts w:eastAsia="Arial"/>
          <w:sz w:val="24"/>
          <w:szCs w:val="24"/>
        </w:rPr>
        <w:t xml:space="preserve">of the </w:t>
      </w:r>
      <w:r w:rsidR="0049278E" w:rsidRPr="00351675">
        <w:rPr>
          <w:rFonts w:eastAsia="Arial"/>
          <w:i/>
          <w:sz w:val="24"/>
          <w:szCs w:val="24"/>
        </w:rPr>
        <w:t>Queen of Dardania (Goddess on the Throne)</w:t>
      </w:r>
      <w:r w:rsidR="0049278E" w:rsidRPr="00351675">
        <w:rPr>
          <w:rFonts w:eastAsia="Arial"/>
          <w:sz w:val="24"/>
          <w:szCs w:val="24"/>
        </w:rPr>
        <w:t xml:space="preserve"> </w:t>
      </w:r>
      <w:r w:rsidRPr="00351675">
        <w:rPr>
          <w:rFonts w:eastAsia="Arial"/>
          <w:sz w:val="24"/>
          <w:szCs w:val="24"/>
        </w:rPr>
        <w:t>is located</w:t>
      </w:r>
      <w:r w:rsidRPr="003205F9">
        <w:rPr>
          <w:rFonts w:eastAsia="Arial"/>
          <w:sz w:val="24"/>
          <w:szCs w:val="24"/>
        </w:rPr>
        <w:t xml:space="preserve"> </w:t>
      </w:r>
      <w:r w:rsidR="0080081C">
        <w:rPr>
          <w:rFonts w:eastAsia="Arial"/>
          <w:sz w:val="24"/>
          <w:szCs w:val="24"/>
        </w:rPr>
        <w:t>at</w:t>
      </w:r>
      <w:r w:rsidRPr="00351675">
        <w:rPr>
          <w:rFonts w:eastAsia="Arial"/>
          <w:sz w:val="24"/>
          <w:szCs w:val="24"/>
        </w:rPr>
        <w:t xml:space="preserve"> the Museum of Prishtina</w:t>
      </w:r>
      <w:r>
        <w:rPr>
          <w:rFonts w:eastAsia="Arial"/>
          <w:sz w:val="24"/>
          <w:szCs w:val="24"/>
        </w:rPr>
        <w:t>.</w:t>
      </w:r>
    </w:p>
    <w:p w:rsidR="003205F9" w:rsidRPr="0080081C" w:rsidRDefault="003205F9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 w:rsidRPr="0080081C">
        <w:rPr>
          <w:rFonts w:eastAsia="Arial"/>
          <w:sz w:val="24"/>
          <w:szCs w:val="24"/>
        </w:rPr>
        <w:t xml:space="preserve">Moreover, </w:t>
      </w:r>
      <w:r w:rsidRPr="0080081C">
        <w:rPr>
          <w:rFonts w:eastAsia="Arial"/>
          <w:i/>
          <w:sz w:val="24"/>
          <w:szCs w:val="24"/>
        </w:rPr>
        <w:t xml:space="preserve">The Hamam of the City </w:t>
      </w:r>
      <w:r w:rsidRPr="0080081C">
        <w:rPr>
          <w:rFonts w:eastAsia="Arial"/>
          <w:sz w:val="24"/>
          <w:szCs w:val="24"/>
        </w:rPr>
        <w:t>and the</w:t>
      </w:r>
      <w:r w:rsidRPr="0080081C">
        <w:rPr>
          <w:rFonts w:eastAsia="Arial"/>
          <w:i/>
          <w:sz w:val="24"/>
          <w:szCs w:val="24"/>
        </w:rPr>
        <w:t xml:space="preserve"> House of Emin Gjika, </w:t>
      </w:r>
      <w:r w:rsidRPr="0080081C">
        <w:rPr>
          <w:rFonts w:eastAsia="Arial"/>
          <w:sz w:val="24"/>
          <w:szCs w:val="24"/>
        </w:rPr>
        <w:t xml:space="preserve">in which the Academy of Sciences and Arts of Kosovo </w:t>
      </w:r>
      <w:r w:rsidR="0080081C" w:rsidRPr="0080081C">
        <w:rPr>
          <w:rFonts w:eastAsia="Arial"/>
          <w:sz w:val="24"/>
          <w:szCs w:val="24"/>
        </w:rPr>
        <w:t>is currently placed</w:t>
      </w:r>
      <w:r w:rsidRPr="0080081C">
        <w:rPr>
          <w:rFonts w:eastAsia="Arial"/>
          <w:sz w:val="24"/>
          <w:szCs w:val="24"/>
        </w:rPr>
        <w:t>, are also located in Prishtina.</w:t>
      </w:r>
    </w:p>
    <w:p w:rsidR="003205F9" w:rsidRPr="0080081C" w:rsidRDefault="0049278E" w:rsidP="0080081C">
      <w:pPr>
        <w:spacing w:line="360" w:lineRule="auto"/>
        <w:ind w:right="268"/>
        <w:jc w:val="both"/>
        <w:rPr>
          <w:rFonts w:eastAsia="Arial"/>
          <w:sz w:val="24"/>
          <w:szCs w:val="24"/>
        </w:rPr>
      </w:pPr>
      <w:r w:rsidRPr="0080081C">
        <w:rPr>
          <w:rFonts w:eastAsia="Arial"/>
          <w:sz w:val="24"/>
          <w:szCs w:val="24"/>
        </w:rPr>
        <w:t xml:space="preserve">Prishtina also </w:t>
      </w:r>
      <w:r w:rsidR="003205F9" w:rsidRPr="0080081C">
        <w:rPr>
          <w:rFonts w:eastAsia="Arial"/>
          <w:sz w:val="24"/>
          <w:szCs w:val="24"/>
        </w:rPr>
        <w:t xml:space="preserve">has </w:t>
      </w:r>
      <w:r w:rsidRPr="0080081C">
        <w:rPr>
          <w:rFonts w:eastAsia="Arial"/>
          <w:sz w:val="24"/>
          <w:szCs w:val="24"/>
        </w:rPr>
        <w:t>t</w:t>
      </w:r>
      <w:r w:rsidR="003205F9" w:rsidRPr="0080081C">
        <w:rPr>
          <w:rFonts w:eastAsia="Arial"/>
          <w:sz w:val="24"/>
          <w:szCs w:val="24"/>
        </w:rPr>
        <w:t>he Central Archive of Prishtina, and the</w:t>
      </w:r>
      <w:r w:rsidR="003205F9" w:rsidRPr="0080081C">
        <w:rPr>
          <w:rFonts w:eastAsia="Arial"/>
          <w:i/>
          <w:sz w:val="24"/>
          <w:szCs w:val="24"/>
        </w:rPr>
        <w:t xml:space="preserve"> Monuments of Skenderbeu, Zahir, Pajaziti, Mother Theresa, New Born obelisk etc.  </w:t>
      </w:r>
    </w:p>
    <w:p w:rsidR="0049278E" w:rsidRPr="00351675" w:rsidRDefault="003205F9" w:rsidP="0080081C">
      <w:pPr>
        <w:spacing w:line="360" w:lineRule="auto"/>
        <w:ind w:right="268"/>
        <w:jc w:val="both"/>
        <w:rPr>
          <w:rFonts w:eastAsia="Arial"/>
          <w:i/>
          <w:iCs/>
          <w:sz w:val="24"/>
          <w:szCs w:val="24"/>
        </w:rPr>
      </w:pPr>
      <w:r w:rsidRPr="0080081C">
        <w:rPr>
          <w:rFonts w:eastAsia="Arial"/>
          <w:bCs/>
          <w:sz w:val="24"/>
          <w:szCs w:val="24"/>
        </w:rPr>
        <w:t xml:space="preserve"> </w:t>
      </w:r>
      <w:r w:rsidR="0049278E" w:rsidRPr="0080081C">
        <w:rPr>
          <w:rFonts w:eastAsia="Arial"/>
          <w:bCs/>
          <w:sz w:val="24"/>
          <w:szCs w:val="24"/>
        </w:rPr>
        <w:t>Cultural and natural heritage of</w:t>
      </w:r>
      <w:r w:rsidR="0080081C" w:rsidRPr="0080081C">
        <w:rPr>
          <w:rFonts w:eastAsia="Arial"/>
          <w:bCs/>
          <w:sz w:val="24"/>
          <w:szCs w:val="24"/>
        </w:rPr>
        <w:t xml:space="preserve"> the Municipality of Prishtina are the </w:t>
      </w:r>
      <w:r w:rsidR="0049278E" w:rsidRPr="0080081C">
        <w:rPr>
          <w:rFonts w:eastAsia="Arial"/>
          <w:i/>
          <w:iCs/>
          <w:sz w:val="24"/>
          <w:szCs w:val="24"/>
        </w:rPr>
        <w:t>National Theatre of Kosovo (NTK), National and University Library of Kosovo, Museum of Kosovo, Gallery of Arts</w:t>
      </w:r>
      <w:r w:rsidR="0049278E" w:rsidRPr="0080081C">
        <w:rPr>
          <w:rFonts w:eastAsia="Arial"/>
          <w:bCs/>
          <w:i/>
          <w:iCs/>
          <w:sz w:val="24"/>
          <w:szCs w:val="24"/>
        </w:rPr>
        <w:t>.</w:t>
      </w:r>
    </w:p>
    <w:p w:rsidR="0049278E" w:rsidRPr="00351675" w:rsidRDefault="0049278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</w:p>
    <w:p w:rsidR="0049278E" w:rsidRPr="00351675" w:rsidRDefault="0049278E" w:rsidP="004B3B06">
      <w:pPr>
        <w:spacing w:line="360" w:lineRule="auto"/>
        <w:ind w:right="268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>Organization in tourism sector</w:t>
      </w:r>
    </w:p>
    <w:p w:rsidR="0049278E" w:rsidRPr="00351675" w:rsidRDefault="00003D8A" w:rsidP="0080081C">
      <w:pPr>
        <w:spacing w:line="360" w:lineRule="auto"/>
        <w:ind w:right="268"/>
        <w:jc w:val="both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Although the Municipality of Prishtina </w:t>
      </w:r>
      <w:r w:rsidR="0049278E" w:rsidRPr="00351675">
        <w:rPr>
          <w:rFonts w:eastAsia="Arial"/>
          <w:bCs/>
          <w:sz w:val="24"/>
          <w:szCs w:val="24"/>
        </w:rPr>
        <w:t xml:space="preserve">has </w:t>
      </w:r>
      <w:r>
        <w:rPr>
          <w:rFonts w:eastAsia="Arial"/>
          <w:bCs/>
          <w:sz w:val="24"/>
          <w:szCs w:val="24"/>
        </w:rPr>
        <w:t xml:space="preserve">a </w:t>
      </w:r>
      <w:r w:rsidR="0049278E" w:rsidRPr="00351675">
        <w:rPr>
          <w:rFonts w:eastAsia="Arial"/>
          <w:bCs/>
          <w:sz w:val="24"/>
          <w:szCs w:val="24"/>
        </w:rPr>
        <w:t>touris</w:t>
      </w:r>
      <w:r>
        <w:rPr>
          <w:rFonts w:eastAsia="Arial"/>
          <w:bCs/>
          <w:sz w:val="24"/>
          <w:szCs w:val="24"/>
        </w:rPr>
        <w:t>m potential</w:t>
      </w:r>
      <w:r w:rsidR="0049278E" w:rsidRPr="00351675">
        <w:rPr>
          <w:rFonts w:eastAsia="Arial"/>
          <w:bCs/>
          <w:sz w:val="24"/>
          <w:szCs w:val="24"/>
        </w:rPr>
        <w:t>,</w:t>
      </w:r>
      <w:r>
        <w:rPr>
          <w:rFonts w:eastAsia="Arial"/>
          <w:bCs/>
          <w:sz w:val="24"/>
          <w:szCs w:val="24"/>
        </w:rPr>
        <w:t xml:space="preserve"> </w:t>
      </w:r>
      <w:r w:rsidR="0080081C">
        <w:rPr>
          <w:rFonts w:eastAsia="Arial"/>
          <w:bCs/>
          <w:sz w:val="24"/>
          <w:szCs w:val="24"/>
        </w:rPr>
        <w:t xml:space="preserve"> it has not yet assumed its </w:t>
      </w:r>
      <w:r>
        <w:rPr>
          <w:rFonts w:eastAsia="Arial"/>
          <w:bCs/>
          <w:sz w:val="24"/>
          <w:szCs w:val="24"/>
        </w:rPr>
        <w:t xml:space="preserve"> </w:t>
      </w:r>
      <w:r w:rsidR="0049278E" w:rsidRPr="00351675">
        <w:rPr>
          <w:rFonts w:eastAsia="Arial"/>
          <w:bCs/>
          <w:sz w:val="24"/>
          <w:szCs w:val="24"/>
        </w:rPr>
        <w:t>role in develop</w:t>
      </w:r>
      <w:r w:rsidR="0080081C">
        <w:rPr>
          <w:rFonts w:eastAsia="Arial"/>
          <w:bCs/>
          <w:sz w:val="24"/>
          <w:szCs w:val="24"/>
        </w:rPr>
        <w:t xml:space="preserve">ing </w:t>
      </w:r>
      <w:r w:rsidR="0049278E" w:rsidRPr="00351675">
        <w:rPr>
          <w:rFonts w:eastAsia="Arial"/>
          <w:bCs/>
          <w:sz w:val="24"/>
          <w:szCs w:val="24"/>
        </w:rPr>
        <w:t xml:space="preserve">the touristic products, which would have an impact on the economic development, youth employment, increase of </w:t>
      </w:r>
      <w:r w:rsidRPr="00351675">
        <w:rPr>
          <w:rFonts w:eastAsia="Arial"/>
          <w:bCs/>
          <w:sz w:val="24"/>
          <w:szCs w:val="24"/>
        </w:rPr>
        <w:t>citizens</w:t>
      </w:r>
      <w:r>
        <w:rPr>
          <w:rFonts w:eastAsia="Arial"/>
          <w:bCs/>
          <w:sz w:val="24"/>
          <w:szCs w:val="24"/>
        </w:rPr>
        <w:t>’</w:t>
      </w:r>
      <w:r w:rsidRPr="00351675">
        <w:rPr>
          <w:rFonts w:eastAsia="Arial"/>
          <w:bCs/>
          <w:sz w:val="24"/>
          <w:szCs w:val="24"/>
        </w:rPr>
        <w:t xml:space="preserve"> </w:t>
      </w:r>
      <w:r w:rsidR="0080081C">
        <w:rPr>
          <w:rFonts w:eastAsia="Arial"/>
          <w:bCs/>
          <w:sz w:val="24"/>
          <w:szCs w:val="24"/>
        </w:rPr>
        <w:t xml:space="preserve">living </w:t>
      </w:r>
      <w:r w:rsidR="0049278E" w:rsidRPr="00351675">
        <w:rPr>
          <w:rFonts w:eastAsia="Arial"/>
          <w:bCs/>
          <w:sz w:val="24"/>
          <w:szCs w:val="24"/>
        </w:rPr>
        <w:t>standard and welfare</w:t>
      </w:r>
      <w:r w:rsidR="0080081C">
        <w:rPr>
          <w:rFonts w:eastAsia="Arial"/>
          <w:bCs/>
          <w:sz w:val="24"/>
          <w:szCs w:val="24"/>
        </w:rPr>
        <w:t>, both</w:t>
      </w:r>
      <w:r w:rsidR="0049278E" w:rsidRPr="00351675">
        <w:rPr>
          <w:rFonts w:eastAsia="Arial"/>
          <w:bCs/>
          <w:sz w:val="24"/>
          <w:szCs w:val="24"/>
        </w:rPr>
        <w:t xml:space="preserve"> </w:t>
      </w:r>
      <w:r>
        <w:rPr>
          <w:rFonts w:eastAsia="Arial"/>
          <w:bCs/>
          <w:sz w:val="24"/>
          <w:szCs w:val="24"/>
        </w:rPr>
        <w:t xml:space="preserve">in the </w:t>
      </w:r>
      <w:r w:rsidR="0049278E" w:rsidRPr="00351675">
        <w:rPr>
          <w:rFonts w:eastAsia="Arial"/>
          <w:bCs/>
          <w:sz w:val="24"/>
          <w:szCs w:val="24"/>
        </w:rPr>
        <w:t>municipality and beyond.</w:t>
      </w:r>
    </w:p>
    <w:p w:rsidR="0049278E" w:rsidRPr="00351675" w:rsidRDefault="0049278E" w:rsidP="004B3B06">
      <w:pPr>
        <w:pStyle w:val="Paragrafiilists"/>
        <w:numPr>
          <w:ilvl w:val="0"/>
          <w:numId w:val="33"/>
        </w:num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Municipality of Prishtina </w:t>
      </w:r>
      <w:r w:rsidR="00003D8A">
        <w:rPr>
          <w:rFonts w:eastAsia="Arial"/>
          <w:bCs/>
          <w:sz w:val="24"/>
          <w:szCs w:val="24"/>
        </w:rPr>
        <w:t>still has no</w:t>
      </w:r>
      <w:r w:rsidRPr="00351675">
        <w:rPr>
          <w:rFonts w:eastAsia="Arial"/>
          <w:bCs/>
          <w:sz w:val="24"/>
          <w:szCs w:val="24"/>
        </w:rPr>
        <w:t xml:space="preserve"> Tourism Development Strategy,</w:t>
      </w:r>
    </w:p>
    <w:p w:rsidR="0049278E" w:rsidRPr="00351675" w:rsidRDefault="0049278E" w:rsidP="004B3B06">
      <w:pPr>
        <w:pStyle w:val="Paragrafiilists"/>
        <w:numPr>
          <w:ilvl w:val="0"/>
          <w:numId w:val="33"/>
        </w:num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There are no human capacities for developing tourism at municipal level,</w:t>
      </w:r>
    </w:p>
    <w:p w:rsidR="0049278E" w:rsidRPr="00351675" w:rsidRDefault="0049278E" w:rsidP="004B3B06">
      <w:pPr>
        <w:pStyle w:val="Paragrafiilists"/>
        <w:numPr>
          <w:ilvl w:val="0"/>
          <w:numId w:val="33"/>
        </w:num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There is no touristic information office,</w:t>
      </w:r>
    </w:p>
    <w:p w:rsidR="0049278E" w:rsidRPr="00351675" w:rsidRDefault="0049278E" w:rsidP="004B3B06">
      <w:pPr>
        <w:pStyle w:val="Paragrafiilists"/>
        <w:numPr>
          <w:ilvl w:val="0"/>
          <w:numId w:val="33"/>
        </w:num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There is no website for touristic information </w:t>
      </w:r>
      <w:r w:rsidR="00003D8A">
        <w:rPr>
          <w:rFonts w:eastAsia="Arial"/>
          <w:bCs/>
          <w:sz w:val="24"/>
          <w:szCs w:val="24"/>
        </w:rPr>
        <w:t>in</w:t>
      </w:r>
      <w:r w:rsidRPr="00351675">
        <w:rPr>
          <w:rFonts w:eastAsia="Arial"/>
          <w:bCs/>
          <w:sz w:val="24"/>
          <w:szCs w:val="24"/>
        </w:rPr>
        <w:t xml:space="preserve"> Prishtina</w:t>
      </w:r>
    </w:p>
    <w:p w:rsidR="0049278E" w:rsidRDefault="0049278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</w:p>
    <w:p w:rsidR="00355466" w:rsidRPr="00351675" w:rsidRDefault="00355466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</w:p>
    <w:p w:rsidR="0049278E" w:rsidRPr="00351675" w:rsidRDefault="00003D8A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>Accommodat</w:t>
      </w:r>
      <w:r>
        <w:rPr>
          <w:rFonts w:eastAsia="Arial"/>
          <w:b/>
          <w:bCs/>
          <w:sz w:val="24"/>
          <w:szCs w:val="24"/>
        </w:rPr>
        <w:t>i</w:t>
      </w:r>
      <w:r w:rsidRPr="00351675">
        <w:rPr>
          <w:rFonts w:eastAsia="Arial"/>
          <w:b/>
          <w:bCs/>
          <w:sz w:val="24"/>
          <w:szCs w:val="24"/>
        </w:rPr>
        <w:t>on</w:t>
      </w:r>
      <w:r w:rsidR="0049278E" w:rsidRPr="00351675">
        <w:rPr>
          <w:rFonts w:eastAsia="Arial"/>
          <w:b/>
          <w:bCs/>
          <w:sz w:val="24"/>
          <w:szCs w:val="24"/>
        </w:rPr>
        <w:t xml:space="preserve"> capacities</w:t>
      </w:r>
    </w:p>
    <w:p w:rsidR="0049278E" w:rsidRPr="00351675" w:rsidRDefault="00955FA9" w:rsidP="004B3B06">
      <w:pPr>
        <w:spacing w:line="360" w:lineRule="auto"/>
        <w:ind w:right="268"/>
        <w:rPr>
          <w:rFonts w:eastAsia="Arial"/>
          <w:sz w:val="24"/>
          <w:szCs w:val="24"/>
        </w:rPr>
      </w:pPr>
      <w:r>
        <w:rPr>
          <w:rFonts w:eastAsia="Arial"/>
          <w:bCs/>
          <w:sz w:val="24"/>
          <w:szCs w:val="24"/>
        </w:rPr>
        <w:t>Based</w:t>
      </w:r>
      <w:r w:rsidR="0049278E" w:rsidRPr="00351675">
        <w:rPr>
          <w:rFonts w:eastAsia="Arial"/>
          <w:bCs/>
          <w:sz w:val="24"/>
          <w:szCs w:val="24"/>
        </w:rPr>
        <w:t xml:space="preserve"> o</w:t>
      </w:r>
      <w:r>
        <w:rPr>
          <w:rFonts w:eastAsia="Arial"/>
          <w:bCs/>
          <w:sz w:val="24"/>
          <w:szCs w:val="24"/>
        </w:rPr>
        <w:t>n</w:t>
      </w:r>
      <w:r w:rsidR="0049278E" w:rsidRPr="00351675">
        <w:rPr>
          <w:rFonts w:eastAsia="Arial"/>
          <w:bCs/>
          <w:sz w:val="24"/>
          <w:szCs w:val="24"/>
        </w:rPr>
        <w:t xml:space="preserve"> the mos</w:t>
      </w:r>
      <w:r>
        <w:rPr>
          <w:rFonts w:eastAsia="Arial"/>
          <w:bCs/>
          <w:sz w:val="24"/>
          <w:szCs w:val="24"/>
        </w:rPr>
        <w:t>t</w:t>
      </w:r>
      <w:r w:rsidR="0049278E" w:rsidRPr="00351675">
        <w:rPr>
          <w:rFonts w:eastAsia="Arial"/>
          <w:bCs/>
          <w:sz w:val="24"/>
          <w:szCs w:val="24"/>
        </w:rPr>
        <w:t xml:space="preserve"> recent data from KAS, </w:t>
      </w:r>
      <w:r>
        <w:rPr>
          <w:rFonts w:eastAsia="Arial"/>
          <w:bCs/>
          <w:sz w:val="24"/>
          <w:szCs w:val="24"/>
        </w:rPr>
        <w:t xml:space="preserve">the </w:t>
      </w:r>
      <w:r w:rsidRPr="00351675">
        <w:rPr>
          <w:rFonts w:eastAsia="Arial"/>
          <w:bCs/>
          <w:sz w:val="24"/>
          <w:szCs w:val="24"/>
        </w:rPr>
        <w:t xml:space="preserve">Municipality of Prishtina </w:t>
      </w:r>
      <w:r>
        <w:rPr>
          <w:rFonts w:eastAsia="Arial"/>
          <w:bCs/>
          <w:sz w:val="24"/>
          <w:szCs w:val="24"/>
        </w:rPr>
        <w:t xml:space="preserve">has </w:t>
      </w:r>
      <w:r w:rsidRPr="00351675">
        <w:rPr>
          <w:rFonts w:eastAsia="Arial"/>
          <w:bCs/>
          <w:sz w:val="24"/>
          <w:szCs w:val="24"/>
        </w:rPr>
        <w:t xml:space="preserve">78 </w:t>
      </w:r>
      <w:r>
        <w:rPr>
          <w:rFonts w:eastAsia="Arial"/>
          <w:bCs/>
          <w:sz w:val="24"/>
          <w:szCs w:val="24"/>
        </w:rPr>
        <w:t>accommodation</w:t>
      </w:r>
      <w:r w:rsidRPr="00351675">
        <w:rPr>
          <w:rFonts w:eastAsia="Arial"/>
          <w:bCs/>
          <w:sz w:val="24"/>
          <w:szCs w:val="24"/>
        </w:rPr>
        <w:t xml:space="preserve"> facilities with a capacity of 1569 rooms and </w:t>
      </w:r>
      <w:r w:rsidRPr="00351675">
        <w:rPr>
          <w:rFonts w:eastAsia="Arial"/>
          <w:sz w:val="24"/>
          <w:szCs w:val="24"/>
        </w:rPr>
        <w:t>2245 beds</w:t>
      </w:r>
      <w:r w:rsidR="0049278E" w:rsidRPr="00351675">
        <w:rPr>
          <w:rFonts w:eastAsia="Arial"/>
          <w:sz w:val="24"/>
          <w:szCs w:val="24"/>
        </w:rPr>
        <w:t xml:space="preserve">. </w:t>
      </w:r>
    </w:p>
    <w:p w:rsidR="0049278E" w:rsidRPr="00351675" w:rsidRDefault="00955FA9" w:rsidP="004B3B06">
      <w:pPr>
        <w:spacing w:line="360" w:lineRule="auto"/>
        <w:ind w:right="67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The </w:t>
      </w:r>
      <w:r w:rsidR="0049278E" w:rsidRPr="00351675">
        <w:rPr>
          <w:rFonts w:eastAsia="Arial"/>
          <w:sz w:val="24"/>
          <w:szCs w:val="24"/>
        </w:rPr>
        <w:t xml:space="preserve">Municipality of Prishtina </w:t>
      </w:r>
      <w:r>
        <w:rPr>
          <w:rFonts w:eastAsia="Arial"/>
          <w:sz w:val="24"/>
          <w:szCs w:val="24"/>
        </w:rPr>
        <w:t xml:space="preserve">does not have </w:t>
      </w:r>
      <w:r w:rsidR="0049278E" w:rsidRPr="00351675">
        <w:rPr>
          <w:rFonts w:eastAsia="Arial"/>
          <w:sz w:val="24"/>
          <w:szCs w:val="24"/>
        </w:rPr>
        <w:t xml:space="preserve">good opportunities for </w:t>
      </w:r>
      <w:r>
        <w:rPr>
          <w:rFonts w:eastAsia="Arial"/>
          <w:sz w:val="24"/>
          <w:szCs w:val="24"/>
        </w:rPr>
        <w:t xml:space="preserve">developing </w:t>
      </w:r>
      <w:r w:rsidR="0049278E" w:rsidRPr="00351675">
        <w:rPr>
          <w:rFonts w:eastAsia="Arial"/>
          <w:sz w:val="24"/>
          <w:szCs w:val="24"/>
        </w:rPr>
        <w:t>tourism compare</w:t>
      </w:r>
      <w:r>
        <w:rPr>
          <w:rFonts w:eastAsia="Arial"/>
          <w:sz w:val="24"/>
          <w:szCs w:val="24"/>
        </w:rPr>
        <w:t>d</w:t>
      </w:r>
      <w:r w:rsidR="0049278E" w:rsidRPr="00351675">
        <w:rPr>
          <w:rFonts w:eastAsia="Arial"/>
          <w:sz w:val="24"/>
          <w:szCs w:val="24"/>
        </w:rPr>
        <w:t xml:space="preserve"> to other municipalities of </w:t>
      </w:r>
      <w:r w:rsidRPr="00351675">
        <w:rPr>
          <w:rFonts w:eastAsia="Arial"/>
          <w:sz w:val="24"/>
          <w:szCs w:val="24"/>
        </w:rPr>
        <w:t>Prishtina</w:t>
      </w:r>
      <w:r>
        <w:rPr>
          <w:rFonts w:eastAsia="Arial"/>
          <w:sz w:val="24"/>
          <w:szCs w:val="24"/>
        </w:rPr>
        <w:t>’s</w:t>
      </w:r>
      <w:r w:rsidRPr="00351675">
        <w:rPr>
          <w:rFonts w:eastAsia="Arial"/>
          <w:sz w:val="24"/>
          <w:szCs w:val="24"/>
        </w:rPr>
        <w:t xml:space="preserve"> </w:t>
      </w:r>
      <w:r w:rsidR="0049278E" w:rsidRPr="00351675">
        <w:rPr>
          <w:rFonts w:eastAsia="Arial"/>
          <w:sz w:val="24"/>
          <w:szCs w:val="24"/>
        </w:rPr>
        <w:t>touristic region.</w:t>
      </w:r>
    </w:p>
    <w:p w:rsidR="0049278E" w:rsidRPr="00351675" w:rsidRDefault="0055273B" w:rsidP="004B3B06">
      <w:pPr>
        <w:spacing w:line="360" w:lineRule="auto"/>
        <w:ind w:right="67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Prishtina</w:t>
      </w:r>
      <w:r>
        <w:rPr>
          <w:rFonts w:eastAsia="Arial"/>
          <w:sz w:val="24"/>
          <w:szCs w:val="24"/>
        </w:rPr>
        <w:t>’s</w:t>
      </w:r>
      <w:r w:rsidRPr="00351675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t</w:t>
      </w:r>
      <w:r w:rsidRPr="00351675">
        <w:rPr>
          <w:rFonts w:eastAsia="Arial"/>
          <w:sz w:val="24"/>
          <w:szCs w:val="24"/>
        </w:rPr>
        <w:t>ouristic</w:t>
      </w:r>
      <w:r w:rsidR="0049278E" w:rsidRPr="00351675">
        <w:rPr>
          <w:rFonts w:eastAsia="Arial"/>
          <w:sz w:val="24"/>
          <w:szCs w:val="24"/>
        </w:rPr>
        <w:t xml:space="preserve"> offer may be oriented</w:t>
      </w:r>
      <w:r>
        <w:rPr>
          <w:rFonts w:eastAsia="Arial"/>
          <w:sz w:val="24"/>
          <w:szCs w:val="24"/>
        </w:rPr>
        <w:t xml:space="preserve"> towards</w:t>
      </w:r>
      <w:r w:rsidR="0049278E" w:rsidRPr="00351675">
        <w:rPr>
          <w:rFonts w:eastAsia="Arial"/>
          <w:sz w:val="24"/>
          <w:szCs w:val="24"/>
        </w:rPr>
        <w:t xml:space="preserve">: </w:t>
      </w:r>
      <w:r>
        <w:rPr>
          <w:rFonts w:eastAsia="Arial"/>
          <w:sz w:val="24"/>
          <w:szCs w:val="24"/>
        </w:rPr>
        <w:t>the l</w:t>
      </w:r>
      <w:r w:rsidRPr="00351675">
        <w:rPr>
          <w:rFonts w:eastAsia="Arial"/>
          <w:sz w:val="24"/>
          <w:szCs w:val="24"/>
        </w:rPr>
        <w:t xml:space="preserve">andscapes </w:t>
      </w:r>
      <w:r>
        <w:rPr>
          <w:rFonts w:eastAsia="Arial"/>
          <w:sz w:val="24"/>
          <w:szCs w:val="24"/>
        </w:rPr>
        <w:t xml:space="preserve">of </w:t>
      </w:r>
      <w:r w:rsidRPr="00351675">
        <w:rPr>
          <w:rFonts w:eastAsia="Arial"/>
          <w:sz w:val="24"/>
          <w:szCs w:val="24"/>
        </w:rPr>
        <w:t>Germia Forest</w:t>
      </w:r>
      <w:r w:rsidR="0049278E" w:rsidRPr="00351675">
        <w:rPr>
          <w:rFonts w:eastAsia="Arial"/>
          <w:sz w:val="24"/>
          <w:szCs w:val="24"/>
        </w:rPr>
        <w:t xml:space="preserve">, </w:t>
      </w:r>
      <w:r>
        <w:rPr>
          <w:rFonts w:eastAsia="Arial"/>
          <w:sz w:val="24"/>
          <w:szCs w:val="24"/>
        </w:rPr>
        <w:t>which have</w:t>
      </w:r>
      <w:r w:rsidR="0049278E" w:rsidRPr="00351675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 xml:space="preserve">a </w:t>
      </w:r>
      <w:r w:rsidR="0049278E" w:rsidRPr="00351675">
        <w:rPr>
          <w:rFonts w:eastAsia="Arial"/>
          <w:sz w:val="24"/>
          <w:szCs w:val="24"/>
        </w:rPr>
        <w:t xml:space="preserve">rare natural beauty, </w:t>
      </w:r>
      <w:r>
        <w:rPr>
          <w:rFonts w:eastAsia="Arial"/>
          <w:sz w:val="24"/>
          <w:szCs w:val="24"/>
        </w:rPr>
        <w:t xml:space="preserve">and a </w:t>
      </w:r>
      <w:r w:rsidR="0049278E" w:rsidRPr="00351675">
        <w:rPr>
          <w:rFonts w:eastAsia="Arial"/>
          <w:sz w:val="24"/>
          <w:szCs w:val="24"/>
        </w:rPr>
        <w:t xml:space="preserve">network of settlements with organised </w:t>
      </w:r>
      <w:r w:rsidRPr="00351675">
        <w:rPr>
          <w:rFonts w:eastAsia="Arial"/>
          <w:sz w:val="24"/>
          <w:szCs w:val="24"/>
        </w:rPr>
        <w:t>services</w:t>
      </w:r>
      <w:r w:rsidR="0049278E" w:rsidRPr="00351675">
        <w:rPr>
          <w:rFonts w:eastAsia="Arial"/>
          <w:sz w:val="24"/>
          <w:szCs w:val="24"/>
        </w:rPr>
        <w:t xml:space="preserve"> connected to main traffic</w:t>
      </w:r>
      <w:r w:rsidR="00306073">
        <w:rPr>
          <w:rFonts w:eastAsia="Arial"/>
          <w:sz w:val="24"/>
          <w:szCs w:val="24"/>
        </w:rPr>
        <w:t xml:space="preserve"> routes</w:t>
      </w:r>
      <w:r w:rsidR="0049278E" w:rsidRPr="00351675">
        <w:rPr>
          <w:rFonts w:eastAsia="Arial"/>
          <w:sz w:val="24"/>
          <w:szCs w:val="24"/>
        </w:rPr>
        <w:t>;</w:t>
      </w:r>
    </w:p>
    <w:p w:rsidR="0049278E" w:rsidRPr="00351675" w:rsidRDefault="0049278E" w:rsidP="004B3B06">
      <w:pPr>
        <w:spacing w:line="360" w:lineRule="auto"/>
        <w:ind w:right="65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Good opportunities for developing agro-tourism; </w:t>
      </w:r>
      <w:r w:rsidR="0055273B">
        <w:rPr>
          <w:rFonts w:eastAsia="Arial"/>
          <w:sz w:val="24"/>
          <w:szCs w:val="24"/>
        </w:rPr>
        <w:t>properties</w:t>
      </w:r>
      <w:r w:rsidRPr="00351675">
        <w:rPr>
          <w:rFonts w:eastAsia="Arial"/>
          <w:sz w:val="24"/>
          <w:szCs w:val="24"/>
        </w:rPr>
        <w:t xml:space="preserve">, ethnic and cultural diversity, but also preserved cultural and historical </w:t>
      </w:r>
      <w:r w:rsidR="00306073">
        <w:rPr>
          <w:rFonts w:eastAsia="Arial"/>
          <w:sz w:val="24"/>
          <w:szCs w:val="24"/>
        </w:rPr>
        <w:t>facilities</w:t>
      </w:r>
      <w:r w:rsidRPr="00351675">
        <w:rPr>
          <w:rFonts w:eastAsia="Arial"/>
          <w:sz w:val="24"/>
          <w:szCs w:val="24"/>
        </w:rPr>
        <w:t>, special monuments, etc.</w:t>
      </w:r>
    </w:p>
    <w:p w:rsidR="0049278E" w:rsidRPr="00351675" w:rsidRDefault="0049278E" w:rsidP="004B3B06">
      <w:pPr>
        <w:spacing w:line="360" w:lineRule="auto"/>
        <w:ind w:right="1605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In </w:t>
      </w:r>
      <w:r w:rsidR="00306073">
        <w:rPr>
          <w:rFonts w:eastAsia="Arial"/>
          <w:sz w:val="24"/>
          <w:szCs w:val="24"/>
        </w:rPr>
        <w:t xml:space="preserve">terms </w:t>
      </w:r>
      <w:r w:rsidRPr="00351675">
        <w:rPr>
          <w:rFonts w:eastAsia="Arial"/>
          <w:sz w:val="24"/>
          <w:szCs w:val="24"/>
        </w:rPr>
        <w:t>of touristic development, the Municipality of Prishtina is divided</w:t>
      </w:r>
      <w:r w:rsidR="00306073">
        <w:rPr>
          <w:rFonts w:eastAsia="Arial"/>
          <w:sz w:val="24"/>
          <w:szCs w:val="24"/>
        </w:rPr>
        <w:t xml:space="preserve"> </w:t>
      </w:r>
      <w:r w:rsidRPr="00351675">
        <w:rPr>
          <w:rFonts w:eastAsia="Arial"/>
          <w:sz w:val="24"/>
          <w:szCs w:val="24"/>
        </w:rPr>
        <w:t>into two touristic areas:</w:t>
      </w:r>
    </w:p>
    <w:p w:rsidR="0049278E" w:rsidRPr="00351675" w:rsidRDefault="0049278E" w:rsidP="004B3B06">
      <w:pPr>
        <w:spacing w:line="360" w:lineRule="auto"/>
        <w:ind w:right="1605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 xml:space="preserve">  - Touristic </w:t>
      </w:r>
      <w:r w:rsidR="00306073" w:rsidRPr="00351675">
        <w:rPr>
          <w:rFonts w:eastAsia="Arial"/>
          <w:b/>
          <w:bCs/>
          <w:sz w:val="24"/>
          <w:szCs w:val="24"/>
        </w:rPr>
        <w:t xml:space="preserve">locality </w:t>
      </w:r>
      <w:r w:rsidRPr="00351675">
        <w:rPr>
          <w:rFonts w:eastAsia="Arial"/>
          <w:b/>
          <w:bCs/>
          <w:sz w:val="24"/>
          <w:szCs w:val="24"/>
        </w:rPr>
        <w:t>of Germia,</w:t>
      </w:r>
    </w:p>
    <w:p w:rsidR="0049278E" w:rsidRPr="00351675" w:rsidRDefault="0049278E" w:rsidP="004B3B06">
      <w:pPr>
        <w:spacing w:line="360" w:lineRule="auto"/>
        <w:ind w:right="268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 xml:space="preserve">  - Touristic </w:t>
      </w:r>
      <w:r w:rsidR="00306073" w:rsidRPr="00351675">
        <w:rPr>
          <w:rFonts w:eastAsia="Arial"/>
          <w:b/>
          <w:bCs/>
          <w:sz w:val="24"/>
          <w:szCs w:val="24"/>
        </w:rPr>
        <w:t xml:space="preserve">locality </w:t>
      </w:r>
      <w:r w:rsidRPr="00351675">
        <w:rPr>
          <w:rFonts w:eastAsia="Arial"/>
          <w:b/>
          <w:bCs/>
          <w:sz w:val="24"/>
          <w:szCs w:val="24"/>
        </w:rPr>
        <w:t xml:space="preserve">of Prishtina </w:t>
      </w:r>
      <w:r w:rsidR="00306073">
        <w:rPr>
          <w:rFonts w:eastAsia="Arial"/>
          <w:b/>
          <w:bCs/>
          <w:sz w:val="24"/>
          <w:szCs w:val="24"/>
        </w:rPr>
        <w:t>and its</w:t>
      </w:r>
      <w:r w:rsidRPr="00351675">
        <w:rPr>
          <w:rFonts w:eastAsia="Arial"/>
          <w:b/>
          <w:bCs/>
          <w:sz w:val="24"/>
          <w:szCs w:val="24"/>
        </w:rPr>
        <w:t xml:space="preserve"> </w:t>
      </w:r>
      <w:r w:rsidR="00306073">
        <w:rPr>
          <w:rFonts w:eastAsia="Arial"/>
          <w:b/>
          <w:bCs/>
          <w:sz w:val="24"/>
          <w:szCs w:val="24"/>
        </w:rPr>
        <w:t>surroundings</w:t>
      </w:r>
      <w:r w:rsidRPr="00351675">
        <w:rPr>
          <w:rFonts w:eastAsia="Arial"/>
          <w:b/>
          <w:bCs/>
          <w:sz w:val="24"/>
          <w:szCs w:val="24"/>
        </w:rPr>
        <w:t>,</w:t>
      </w:r>
    </w:p>
    <w:p w:rsidR="0049278E" w:rsidRPr="00351675" w:rsidRDefault="0049278E" w:rsidP="004B3B06">
      <w:pPr>
        <w:spacing w:line="360" w:lineRule="auto"/>
        <w:ind w:right="268"/>
        <w:rPr>
          <w:rFonts w:eastAsia="Arial"/>
          <w:sz w:val="24"/>
          <w:szCs w:val="24"/>
        </w:rPr>
      </w:pPr>
    </w:p>
    <w:p w:rsidR="0049278E" w:rsidRPr="00351675" w:rsidRDefault="0049278E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 xml:space="preserve">Rich natural and cultural heritage, </w:t>
      </w:r>
      <w:r w:rsidR="00306073">
        <w:rPr>
          <w:b/>
          <w:bCs/>
          <w:kern w:val="36"/>
          <w:sz w:val="24"/>
          <w:szCs w:val="24"/>
        </w:rPr>
        <w:t>p</w:t>
      </w:r>
      <w:r w:rsidRPr="00351675">
        <w:rPr>
          <w:b/>
          <w:bCs/>
          <w:kern w:val="36"/>
          <w:sz w:val="24"/>
          <w:szCs w:val="24"/>
        </w:rPr>
        <w:t>rimary</w:t>
      </w:r>
      <w:r w:rsidR="00306073">
        <w:rPr>
          <w:b/>
          <w:bCs/>
          <w:kern w:val="36"/>
          <w:sz w:val="24"/>
          <w:szCs w:val="24"/>
        </w:rPr>
        <w:t xml:space="preserve"> </w:t>
      </w:r>
      <w:r w:rsidRPr="00351675">
        <w:rPr>
          <w:b/>
          <w:bCs/>
          <w:kern w:val="36"/>
          <w:sz w:val="24"/>
          <w:szCs w:val="24"/>
        </w:rPr>
        <w:t>elements of touristic product</w:t>
      </w:r>
    </w:p>
    <w:p w:rsidR="0049278E" w:rsidRPr="00351675" w:rsidRDefault="00306073" w:rsidP="0080081C">
      <w:pPr>
        <w:spacing w:line="360" w:lineRule="auto"/>
        <w:ind w:right="268"/>
        <w:jc w:val="both"/>
        <w:rPr>
          <w:b/>
          <w:bCs/>
          <w:kern w:val="36"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Germia </w:t>
      </w:r>
      <w:r w:rsidR="0049278E" w:rsidRPr="00351675">
        <w:rPr>
          <w:rFonts w:eastAsia="Arial"/>
          <w:bCs/>
          <w:sz w:val="24"/>
          <w:szCs w:val="24"/>
        </w:rPr>
        <w:t>is a Regional Park</w:t>
      </w:r>
      <w:r>
        <w:rPr>
          <w:rFonts w:eastAsia="Arial"/>
          <w:bCs/>
          <w:sz w:val="24"/>
          <w:szCs w:val="24"/>
        </w:rPr>
        <w:t>,</w:t>
      </w:r>
      <w:r w:rsidR="0049278E" w:rsidRPr="00351675">
        <w:rPr>
          <w:rFonts w:eastAsia="Arial"/>
          <w:bCs/>
          <w:sz w:val="24"/>
          <w:szCs w:val="24"/>
        </w:rPr>
        <w:t xml:space="preserve"> </w:t>
      </w:r>
      <w:r>
        <w:rPr>
          <w:rFonts w:eastAsia="Arial"/>
          <w:bCs/>
          <w:sz w:val="24"/>
          <w:szCs w:val="24"/>
        </w:rPr>
        <w:t xml:space="preserve">proclaimed </w:t>
      </w:r>
      <w:r w:rsidR="0049278E" w:rsidRPr="00351675">
        <w:rPr>
          <w:rFonts w:eastAsia="Arial"/>
          <w:bCs/>
          <w:sz w:val="24"/>
          <w:szCs w:val="24"/>
        </w:rPr>
        <w:t xml:space="preserve">as </w:t>
      </w:r>
      <w:r>
        <w:rPr>
          <w:rFonts w:eastAsia="Arial"/>
          <w:bCs/>
          <w:sz w:val="24"/>
          <w:szCs w:val="24"/>
        </w:rPr>
        <w:t xml:space="preserve">a </w:t>
      </w:r>
      <w:r w:rsidR="0049278E" w:rsidRPr="00351675">
        <w:rPr>
          <w:rFonts w:eastAsia="Arial"/>
          <w:bCs/>
          <w:sz w:val="24"/>
          <w:szCs w:val="24"/>
        </w:rPr>
        <w:t>protected area. It has a surface area of 62km</w:t>
      </w:r>
      <w:r w:rsidR="0049278E" w:rsidRPr="00351675">
        <w:rPr>
          <w:rFonts w:eastAsia="Arial"/>
          <w:bCs/>
          <w:sz w:val="24"/>
          <w:szCs w:val="24"/>
          <w:vertAlign w:val="superscript"/>
        </w:rPr>
        <w:t>2</w:t>
      </w:r>
      <w:r w:rsidR="0049278E" w:rsidRPr="00351675">
        <w:rPr>
          <w:rFonts w:eastAsia="Arial"/>
          <w:bCs/>
          <w:sz w:val="24"/>
          <w:szCs w:val="24"/>
        </w:rPr>
        <w:t xml:space="preserve">. It is characterised </w:t>
      </w:r>
      <w:r>
        <w:rPr>
          <w:rFonts w:eastAsia="Arial"/>
          <w:bCs/>
          <w:sz w:val="24"/>
          <w:szCs w:val="24"/>
        </w:rPr>
        <w:t>by</w:t>
      </w:r>
      <w:r w:rsidR="0049278E" w:rsidRPr="00351675">
        <w:rPr>
          <w:rFonts w:eastAsia="Arial"/>
          <w:bCs/>
          <w:sz w:val="24"/>
          <w:szCs w:val="24"/>
        </w:rPr>
        <w:t xml:space="preserve"> a </w:t>
      </w:r>
      <w:r>
        <w:rPr>
          <w:rFonts w:eastAsia="Arial"/>
          <w:bCs/>
          <w:sz w:val="24"/>
          <w:szCs w:val="24"/>
        </w:rPr>
        <w:t xml:space="preserve">range </w:t>
      </w:r>
      <w:r w:rsidR="0049278E" w:rsidRPr="00351675">
        <w:rPr>
          <w:rFonts w:eastAsia="Arial"/>
          <w:bCs/>
          <w:sz w:val="24"/>
          <w:szCs w:val="24"/>
        </w:rPr>
        <w:t>of natural beauties and values. An impor</w:t>
      </w:r>
      <w:r w:rsidR="0080081C">
        <w:rPr>
          <w:rFonts w:eastAsia="Arial"/>
          <w:bCs/>
          <w:sz w:val="24"/>
          <w:szCs w:val="24"/>
        </w:rPr>
        <w:t xml:space="preserve">tant part of the protected area are the recreational </w:t>
      </w:r>
      <w:r w:rsidR="0049278E" w:rsidRPr="00351675">
        <w:rPr>
          <w:rFonts w:eastAsia="Arial"/>
          <w:bCs/>
          <w:sz w:val="24"/>
          <w:szCs w:val="24"/>
        </w:rPr>
        <w:t>and rest</w:t>
      </w:r>
      <w:r>
        <w:rPr>
          <w:rFonts w:eastAsia="Arial"/>
          <w:bCs/>
          <w:sz w:val="24"/>
          <w:szCs w:val="24"/>
        </w:rPr>
        <w:t xml:space="preserve"> areas such</w:t>
      </w:r>
      <w:r w:rsidR="0049278E" w:rsidRPr="00351675">
        <w:rPr>
          <w:rFonts w:eastAsia="Arial"/>
          <w:bCs/>
          <w:sz w:val="24"/>
          <w:szCs w:val="24"/>
        </w:rPr>
        <w:t xml:space="preserve"> as: pools, sport areas, walking path, restaurants and other resting points. </w:t>
      </w:r>
      <w:r>
        <w:rPr>
          <w:rFonts w:eastAsia="Arial"/>
          <w:bCs/>
          <w:sz w:val="24"/>
          <w:szCs w:val="24"/>
        </w:rPr>
        <w:t xml:space="preserve">The </w:t>
      </w:r>
      <w:r w:rsidRPr="00351675">
        <w:rPr>
          <w:rFonts w:eastAsia="Arial"/>
          <w:bCs/>
          <w:sz w:val="24"/>
          <w:szCs w:val="24"/>
        </w:rPr>
        <w:t xml:space="preserve">Germia </w:t>
      </w:r>
      <w:r w:rsidR="0049278E" w:rsidRPr="00351675">
        <w:rPr>
          <w:rFonts w:eastAsia="Arial"/>
          <w:bCs/>
          <w:sz w:val="24"/>
          <w:szCs w:val="24"/>
        </w:rPr>
        <w:t xml:space="preserve">Park attracts the attention of a large number of </w:t>
      </w:r>
      <w:r>
        <w:rPr>
          <w:rFonts w:eastAsia="Arial"/>
          <w:bCs/>
          <w:sz w:val="24"/>
          <w:szCs w:val="24"/>
        </w:rPr>
        <w:t>people from</w:t>
      </w:r>
      <w:r w:rsidR="0049278E" w:rsidRPr="00351675">
        <w:rPr>
          <w:rFonts w:eastAsia="Arial"/>
          <w:bCs/>
          <w:sz w:val="24"/>
          <w:szCs w:val="24"/>
        </w:rPr>
        <w:t xml:space="preserve"> Prishtina, Kosovo and foreign visitors.</w:t>
      </w:r>
    </w:p>
    <w:p w:rsidR="0049278E" w:rsidRPr="00351675" w:rsidRDefault="0049278E" w:rsidP="004B3B06">
      <w:pPr>
        <w:spacing w:line="360" w:lineRule="auto"/>
        <w:ind w:right="268"/>
        <w:rPr>
          <w:rFonts w:eastAsia="Arial"/>
          <w:sz w:val="24"/>
          <w:szCs w:val="24"/>
        </w:rPr>
      </w:pPr>
      <w:r w:rsidRPr="00351675">
        <w:rPr>
          <w:noProof/>
          <w:sz w:val="24"/>
          <w:szCs w:val="24"/>
          <w:lang w:val="en-US"/>
        </w:rPr>
        <w:drawing>
          <wp:inline distT="0" distB="0" distL="0" distR="0" wp14:anchorId="750D8E8E" wp14:editId="2422DAB8">
            <wp:extent cx="5102449" cy="2349305"/>
            <wp:effectExtent l="0" t="0" r="3175" b="0"/>
            <wp:docPr id="8" name="Picture 8" descr="C:\Users\lumturije.geci\Desktop\Grete Howard - germia park_7138_th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mturije.geci\Desktop\Grete Howard - germia park_7138_thm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9" cy="23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8E" w:rsidRPr="00351675" w:rsidRDefault="00306073" w:rsidP="004B3B06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Photo</w:t>
      </w:r>
      <w:r w:rsidR="0049278E" w:rsidRPr="00351675">
        <w:rPr>
          <w:b/>
          <w:sz w:val="22"/>
          <w:szCs w:val="22"/>
        </w:rPr>
        <w:t xml:space="preserve"> 1. National </w:t>
      </w:r>
      <w:r>
        <w:rPr>
          <w:b/>
          <w:sz w:val="22"/>
          <w:szCs w:val="22"/>
        </w:rPr>
        <w:t>Recreational</w:t>
      </w:r>
      <w:r w:rsidR="0049278E" w:rsidRPr="00351675">
        <w:rPr>
          <w:b/>
          <w:sz w:val="22"/>
          <w:szCs w:val="22"/>
        </w:rPr>
        <w:t xml:space="preserve"> Park „Germia“</w:t>
      </w:r>
    </w:p>
    <w:p w:rsidR="0049278E" w:rsidRPr="00351675" w:rsidRDefault="0049278E" w:rsidP="004B3B06">
      <w:pPr>
        <w:spacing w:line="360" w:lineRule="auto"/>
        <w:rPr>
          <w:b/>
          <w:sz w:val="22"/>
          <w:szCs w:val="22"/>
        </w:rPr>
      </w:pPr>
    </w:p>
    <w:p w:rsidR="0049278E" w:rsidRPr="00351675" w:rsidRDefault="0049278E" w:rsidP="004B3B06">
      <w:pPr>
        <w:spacing w:line="360" w:lineRule="auto"/>
        <w:rPr>
          <w:b/>
          <w:sz w:val="22"/>
          <w:szCs w:val="22"/>
        </w:rPr>
      </w:pPr>
    </w:p>
    <w:p w:rsidR="0049278E" w:rsidRPr="00351675" w:rsidRDefault="0049278E" w:rsidP="004B3B06">
      <w:pPr>
        <w:spacing w:line="360" w:lineRule="auto"/>
        <w:ind w:left="360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 xml:space="preserve">Touristic locality of Prishtina </w:t>
      </w:r>
      <w:r w:rsidR="00306073">
        <w:rPr>
          <w:rFonts w:eastAsia="Arial"/>
          <w:b/>
          <w:bCs/>
          <w:sz w:val="24"/>
          <w:szCs w:val="24"/>
        </w:rPr>
        <w:t>and its</w:t>
      </w:r>
      <w:r w:rsidRPr="00351675">
        <w:rPr>
          <w:rFonts w:eastAsia="Arial"/>
          <w:b/>
          <w:bCs/>
          <w:sz w:val="24"/>
          <w:szCs w:val="24"/>
        </w:rPr>
        <w:t xml:space="preserve"> surrounding area – natural heritage</w:t>
      </w:r>
    </w:p>
    <w:p w:rsidR="0049278E" w:rsidRPr="00351675" w:rsidRDefault="0049278E" w:rsidP="004B3B06">
      <w:pPr>
        <w:pStyle w:val="Paragrafiilists"/>
        <w:numPr>
          <w:ilvl w:val="0"/>
          <w:numId w:val="29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Planning and regulating the </w:t>
      </w:r>
      <w:r w:rsidR="00DA53F6" w:rsidRPr="00351675">
        <w:rPr>
          <w:rFonts w:eastAsia="Arial"/>
          <w:sz w:val="24"/>
          <w:szCs w:val="24"/>
        </w:rPr>
        <w:t>Germia</w:t>
      </w:r>
      <w:r w:rsidR="00DA53F6">
        <w:rPr>
          <w:rFonts w:eastAsia="Arial"/>
          <w:sz w:val="24"/>
          <w:szCs w:val="24"/>
        </w:rPr>
        <w:t>’s</w:t>
      </w:r>
      <w:r w:rsidR="00DA53F6" w:rsidRPr="00351675">
        <w:rPr>
          <w:rFonts w:eastAsia="Arial"/>
          <w:sz w:val="24"/>
          <w:szCs w:val="24"/>
        </w:rPr>
        <w:t xml:space="preserve"> </w:t>
      </w:r>
      <w:r w:rsidRPr="00351675">
        <w:rPr>
          <w:rFonts w:eastAsia="Arial"/>
          <w:sz w:val="24"/>
          <w:szCs w:val="24"/>
        </w:rPr>
        <w:t>touristic centre;</w:t>
      </w:r>
    </w:p>
    <w:p w:rsidR="0049278E" w:rsidRPr="00351675" w:rsidRDefault="0049278E" w:rsidP="004B3B06">
      <w:pPr>
        <w:pStyle w:val="Paragrafiilists"/>
        <w:numPr>
          <w:ilvl w:val="0"/>
          <w:numId w:val="29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Planning and regulating the signalling and lighting;</w:t>
      </w:r>
    </w:p>
    <w:p w:rsidR="0049278E" w:rsidRPr="00351675" w:rsidRDefault="0049278E" w:rsidP="004B3B06">
      <w:pPr>
        <w:pStyle w:val="Paragrafiilists"/>
        <w:numPr>
          <w:ilvl w:val="0"/>
          <w:numId w:val="29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Development and support of locality</w:t>
      </w:r>
      <w:r w:rsidR="00DA53F6">
        <w:rPr>
          <w:rFonts w:eastAsia="Arial"/>
          <w:sz w:val="24"/>
          <w:szCs w:val="24"/>
        </w:rPr>
        <w:t>’s</w:t>
      </w:r>
      <w:r w:rsidRPr="00351675">
        <w:rPr>
          <w:rFonts w:eastAsia="Arial"/>
          <w:sz w:val="24"/>
          <w:szCs w:val="24"/>
        </w:rPr>
        <w:t xml:space="preserve"> touristic product;</w:t>
      </w:r>
    </w:p>
    <w:p w:rsidR="0049278E" w:rsidRPr="00351675" w:rsidRDefault="0049278E" w:rsidP="004B3B06">
      <w:pPr>
        <w:pStyle w:val="Paragrafiilists"/>
        <w:numPr>
          <w:ilvl w:val="0"/>
          <w:numId w:val="29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Promoting the touristic product.</w:t>
      </w:r>
    </w:p>
    <w:p w:rsidR="0049278E" w:rsidRPr="00351675" w:rsidRDefault="0049278E" w:rsidP="004B3B06">
      <w:pPr>
        <w:spacing w:line="360" w:lineRule="auto"/>
        <w:rPr>
          <w:rFonts w:eastAsia="Arial"/>
          <w:sz w:val="24"/>
          <w:szCs w:val="24"/>
        </w:rPr>
      </w:pPr>
    </w:p>
    <w:p w:rsidR="0049278E" w:rsidRPr="00351675" w:rsidRDefault="00DA53F6" w:rsidP="004B3B06">
      <w:pPr>
        <w:spacing w:line="360" w:lineRule="auto"/>
        <w:rPr>
          <w:rFonts w:eastAsia="Arial"/>
          <w:b/>
          <w:sz w:val="24"/>
          <w:szCs w:val="24"/>
        </w:rPr>
      </w:pPr>
      <w:r w:rsidRPr="00DA53F6">
        <w:rPr>
          <w:rFonts w:eastAsia="Arial"/>
          <w:b/>
          <w:sz w:val="24"/>
          <w:szCs w:val="24"/>
        </w:rPr>
        <w:t>Touristic locality of Prishtina and its surrounding area</w:t>
      </w:r>
      <w:r w:rsidR="0049278E" w:rsidRPr="00351675">
        <w:rPr>
          <w:rFonts w:eastAsia="Arial"/>
          <w:b/>
          <w:sz w:val="24"/>
          <w:szCs w:val="24"/>
        </w:rPr>
        <w:t xml:space="preserve"> – cultural heritage.</w:t>
      </w:r>
    </w:p>
    <w:p w:rsidR="0049278E" w:rsidRPr="00351675" w:rsidRDefault="0049278E" w:rsidP="004B3B06">
      <w:pPr>
        <w:pStyle w:val="Paragrafiilists"/>
        <w:numPr>
          <w:ilvl w:val="0"/>
          <w:numId w:val="30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Restoration and </w:t>
      </w:r>
      <w:r w:rsidR="00DA53F6" w:rsidRPr="00351675">
        <w:rPr>
          <w:rFonts w:eastAsia="Arial"/>
          <w:sz w:val="24"/>
          <w:szCs w:val="24"/>
        </w:rPr>
        <w:t>valorisation</w:t>
      </w:r>
      <w:r w:rsidRPr="00351675">
        <w:rPr>
          <w:rFonts w:eastAsia="Arial"/>
          <w:sz w:val="24"/>
          <w:szCs w:val="24"/>
        </w:rPr>
        <w:t xml:space="preserve"> of religious facilities;</w:t>
      </w:r>
    </w:p>
    <w:p w:rsidR="0049278E" w:rsidRPr="00351675" w:rsidRDefault="0049278E" w:rsidP="004B3B06">
      <w:pPr>
        <w:pStyle w:val="Paragrafiilists"/>
        <w:numPr>
          <w:ilvl w:val="0"/>
          <w:numId w:val="30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Searching and </w:t>
      </w:r>
      <w:r w:rsidR="00DA53F6" w:rsidRPr="00351675">
        <w:rPr>
          <w:rFonts w:eastAsia="Arial"/>
          <w:sz w:val="24"/>
          <w:szCs w:val="24"/>
        </w:rPr>
        <w:t>valorisation</w:t>
      </w:r>
      <w:r w:rsidRPr="00351675">
        <w:rPr>
          <w:rFonts w:eastAsia="Arial"/>
          <w:sz w:val="24"/>
          <w:szCs w:val="24"/>
        </w:rPr>
        <w:t xml:space="preserve"> of </w:t>
      </w:r>
      <w:r w:rsidR="00DA53F6" w:rsidRPr="00351675">
        <w:rPr>
          <w:rFonts w:eastAsia="Arial"/>
          <w:sz w:val="24"/>
          <w:szCs w:val="24"/>
        </w:rPr>
        <w:t>archaeological</w:t>
      </w:r>
      <w:r w:rsidRPr="00351675">
        <w:rPr>
          <w:rFonts w:eastAsia="Arial"/>
          <w:sz w:val="24"/>
          <w:szCs w:val="24"/>
        </w:rPr>
        <w:t xml:space="preserve"> localities;</w:t>
      </w:r>
    </w:p>
    <w:p w:rsidR="0049278E" w:rsidRPr="00351675" w:rsidRDefault="00DA53F6" w:rsidP="004B3B06">
      <w:pPr>
        <w:pStyle w:val="Paragrafiilists"/>
        <w:numPr>
          <w:ilvl w:val="0"/>
          <w:numId w:val="30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pacing w:val="-16"/>
          <w:sz w:val="24"/>
          <w:szCs w:val="24"/>
        </w:rPr>
        <w:t>V</w:t>
      </w:r>
      <w:r w:rsidRPr="00351675">
        <w:rPr>
          <w:rFonts w:eastAsia="Arial"/>
          <w:sz w:val="24"/>
          <w:szCs w:val="24"/>
        </w:rPr>
        <w:t>alorisation</w:t>
      </w:r>
      <w:r w:rsidR="0049278E" w:rsidRPr="00351675">
        <w:rPr>
          <w:rFonts w:eastAsia="Arial"/>
          <w:sz w:val="24"/>
          <w:szCs w:val="24"/>
        </w:rPr>
        <w:t xml:space="preserve"> of cultural heritage monuments.</w:t>
      </w:r>
    </w:p>
    <w:p w:rsidR="0049278E" w:rsidRPr="00351675" w:rsidRDefault="0049278E" w:rsidP="004B3B06">
      <w:pPr>
        <w:spacing w:line="360" w:lineRule="auto"/>
        <w:rPr>
          <w:rFonts w:eastAsia="Arial"/>
          <w:sz w:val="24"/>
          <w:szCs w:val="24"/>
        </w:rPr>
      </w:pPr>
    </w:p>
    <w:p w:rsidR="0049278E" w:rsidRPr="00351675" w:rsidRDefault="0049278E" w:rsidP="004B3B06">
      <w:pPr>
        <w:spacing w:line="360" w:lineRule="auto"/>
        <w:rPr>
          <w:rFonts w:eastAsia="Arial"/>
          <w:b/>
          <w:sz w:val="24"/>
          <w:szCs w:val="24"/>
        </w:rPr>
      </w:pPr>
      <w:r w:rsidRPr="00351675">
        <w:rPr>
          <w:noProof/>
          <w:lang w:val="en-US"/>
        </w:rPr>
        <w:drawing>
          <wp:inline distT="0" distB="0" distL="0" distR="0" wp14:anchorId="682D855B" wp14:editId="3561DCF6">
            <wp:extent cx="3400425" cy="2571750"/>
            <wp:effectExtent l="76200" t="76200" r="142875" b="133350"/>
            <wp:docPr id="22" name="Picture 5" descr="Image result for foto statuja e skenderbeut prisht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foto statuja e skenderbeut prisht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71750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1675">
        <w:rPr>
          <w:noProof/>
          <w:lang w:val="en-US"/>
        </w:rPr>
        <w:drawing>
          <wp:inline distT="0" distB="0" distL="0" distR="0" wp14:anchorId="0666883C" wp14:editId="2685287C">
            <wp:extent cx="2076450" cy="2581275"/>
            <wp:effectExtent l="76200" t="76200" r="133350" b="142875"/>
            <wp:docPr id="23" name="Picture 6" descr="C:\Users\lumturije.geci\Desktop\468px-Dardaian_id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lumturije.geci\Desktop\468px-Dardaian_ido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81275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278E" w:rsidRPr="00351675" w:rsidRDefault="0049278E" w:rsidP="004B3B06">
      <w:pPr>
        <w:spacing w:line="360" w:lineRule="auto"/>
        <w:rPr>
          <w:b/>
          <w:bCs/>
          <w:kern w:val="36"/>
          <w:sz w:val="22"/>
          <w:szCs w:val="22"/>
        </w:rPr>
      </w:pPr>
      <w:r w:rsidRPr="00351675">
        <w:rPr>
          <w:rFonts w:eastAsia="Arial"/>
          <w:b/>
          <w:sz w:val="22"/>
          <w:szCs w:val="22"/>
        </w:rPr>
        <w:t xml:space="preserve">Photo 2. </w:t>
      </w:r>
      <w:r w:rsidRPr="00351675">
        <w:rPr>
          <w:b/>
          <w:bCs/>
          <w:kern w:val="36"/>
          <w:sz w:val="22"/>
          <w:szCs w:val="22"/>
        </w:rPr>
        <w:t xml:space="preserve">Monument of Gjergj Kastrioti-Skënderbeu“               Photo 3. Goddess on the Throne </w:t>
      </w:r>
    </w:p>
    <w:p w:rsidR="0049278E" w:rsidRPr="00351675" w:rsidRDefault="0049278E" w:rsidP="004B3B06">
      <w:pPr>
        <w:spacing w:line="360" w:lineRule="auto"/>
        <w:rPr>
          <w:b/>
          <w:bCs/>
          <w:kern w:val="36"/>
          <w:sz w:val="22"/>
          <w:szCs w:val="22"/>
        </w:rPr>
      </w:pPr>
    </w:p>
    <w:p w:rsidR="006C325D" w:rsidRPr="00351675" w:rsidRDefault="0049278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This monument is located </w:t>
      </w:r>
      <w:r w:rsidR="0080081C">
        <w:rPr>
          <w:bCs/>
          <w:kern w:val="36"/>
          <w:sz w:val="24"/>
          <w:szCs w:val="24"/>
        </w:rPr>
        <w:t>at</w:t>
      </w:r>
      <w:r w:rsidRPr="00351675">
        <w:rPr>
          <w:bCs/>
          <w:kern w:val="36"/>
          <w:sz w:val="24"/>
          <w:szCs w:val="24"/>
        </w:rPr>
        <w:t xml:space="preserve"> the </w:t>
      </w:r>
      <w:r w:rsidR="00DA53F6" w:rsidRPr="00351675">
        <w:rPr>
          <w:bCs/>
          <w:kern w:val="36"/>
          <w:sz w:val="24"/>
          <w:szCs w:val="24"/>
        </w:rPr>
        <w:t>centre</w:t>
      </w:r>
      <w:r w:rsidR="00DA53F6">
        <w:rPr>
          <w:bCs/>
          <w:kern w:val="36"/>
          <w:sz w:val="24"/>
          <w:szCs w:val="24"/>
        </w:rPr>
        <w:t xml:space="preserve"> of the</w:t>
      </w:r>
      <w:r w:rsidR="00DA53F6" w:rsidRPr="00351675">
        <w:rPr>
          <w:bCs/>
          <w:kern w:val="36"/>
          <w:sz w:val="24"/>
          <w:szCs w:val="24"/>
        </w:rPr>
        <w:t xml:space="preserve"> </w:t>
      </w:r>
      <w:r w:rsidRPr="00351675">
        <w:rPr>
          <w:bCs/>
          <w:kern w:val="36"/>
          <w:sz w:val="24"/>
          <w:szCs w:val="24"/>
        </w:rPr>
        <w:t xml:space="preserve">city, near </w:t>
      </w:r>
      <w:r w:rsidR="00DA53F6">
        <w:rPr>
          <w:bCs/>
          <w:kern w:val="36"/>
          <w:sz w:val="24"/>
          <w:szCs w:val="24"/>
        </w:rPr>
        <w:t xml:space="preserve">to </w:t>
      </w:r>
      <w:r w:rsidRPr="00351675">
        <w:rPr>
          <w:bCs/>
          <w:kern w:val="36"/>
          <w:sz w:val="24"/>
          <w:szCs w:val="24"/>
        </w:rPr>
        <w:t xml:space="preserve">the building of the Parliament and </w:t>
      </w:r>
      <w:r w:rsidR="00DA53F6">
        <w:rPr>
          <w:bCs/>
          <w:kern w:val="36"/>
          <w:sz w:val="24"/>
          <w:szCs w:val="24"/>
        </w:rPr>
        <w:t xml:space="preserve">the </w:t>
      </w:r>
      <w:r w:rsidRPr="00351675">
        <w:rPr>
          <w:bCs/>
          <w:kern w:val="36"/>
          <w:sz w:val="24"/>
          <w:szCs w:val="24"/>
        </w:rPr>
        <w:t xml:space="preserve">Government of Kosovo. This monument is of special importance and symbolises the national </w:t>
      </w:r>
      <w:r w:rsidR="00DA53F6" w:rsidRPr="00351675">
        <w:rPr>
          <w:bCs/>
          <w:kern w:val="36"/>
          <w:sz w:val="24"/>
          <w:szCs w:val="24"/>
        </w:rPr>
        <w:t>hero</w:t>
      </w:r>
      <w:r w:rsidRPr="00351675">
        <w:rPr>
          <w:bCs/>
          <w:kern w:val="36"/>
          <w:sz w:val="24"/>
          <w:szCs w:val="24"/>
        </w:rPr>
        <w:t xml:space="preserve"> </w:t>
      </w:r>
      <w:r w:rsidR="00DA53F6">
        <w:rPr>
          <w:bCs/>
          <w:kern w:val="36"/>
          <w:sz w:val="24"/>
          <w:szCs w:val="24"/>
        </w:rPr>
        <w:t>of</w:t>
      </w:r>
      <w:r w:rsidRPr="00351675">
        <w:rPr>
          <w:bCs/>
          <w:kern w:val="36"/>
          <w:sz w:val="24"/>
          <w:szCs w:val="24"/>
        </w:rPr>
        <w:t xml:space="preserve"> all Albanians in the </w:t>
      </w:r>
      <w:r w:rsidR="00DA53F6" w:rsidRPr="00351675">
        <w:rPr>
          <w:bCs/>
          <w:kern w:val="36"/>
          <w:sz w:val="24"/>
          <w:szCs w:val="24"/>
        </w:rPr>
        <w:t>Balkan</w:t>
      </w:r>
      <w:r w:rsidR="00DA53F6">
        <w:rPr>
          <w:bCs/>
          <w:kern w:val="36"/>
          <w:sz w:val="24"/>
          <w:szCs w:val="24"/>
        </w:rPr>
        <w:t>’s</w:t>
      </w:r>
      <w:r w:rsidR="00DA53F6" w:rsidRPr="00351675">
        <w:rPr>
          <w:bCs/>
          <w:kern w:val="36"/>
          <w:sz w:val="24"/>
          <w:szCs w:val="24"/>
        </w:rPr>
        <w:t xml:space="preserve"> </w:t>
      </w:r>
      <w:r w:rsidRPr="00351675">
        <w:rPr>
          <w:bCs/>
          <w:kern w:val="36"/>
          <w:sz w:val="24"/>
          <w:szCs w:val="24"/>
        </w:rPr>
        <w:t>region</w:t>
      </w:r>
      <w:r w:rsidR="006C325D" w:rsidRPr="00351675">
        <w:rPr>
          <w:bCs/>
          <w:kern w:val="36"/>
          <w:sz w:val="24"/>
          <w:szCs w:val="24"/>
        </w:rPr>
        <w:t>.</w:t>
      </w:r>
    </w:p>
    <w:p w:rsidR="00446E9F" w:rsidRPr="00351675" w:rsidRDefault="00446E9F" w:rsidP="004B3B06">
      <w:pPr>
        <w:spacing w:line="360" w:lineRule="auto"/>
        <w:rPr>
          <w:bCs/>
          <w:kern w:val="36"/>
          <w:sz w:val="24"/>
          <w:szCs w:val="24"/>
        </w:rPr>
      </w:pPr>
    </w:p>
    <w:p w:rsidR="00446E9F" w:rsidRPr="00351675" w:rsidRDefault="00446E9F" w:rsidP="004B3B06">
      <w:pPr>
        <w:spacing w:line="360" w:lineRule="auto"/>
        <w:rPr>
          <w:bCs/>
          <w:kern w:val="36"/>
          <w:sz w:val="24"/>
          <w:szCs w:val="24"/>
        </w:rPr>
      </w:pPr>
    </w:p>
    <w:p w:rsidR="00446E9F" w:rsidRPr="00351675" w:rsidRDefault="00446E9F" w:rsidP="004B3B06">
      <w:pPr>
        <w:spacing w:line="360" w:lineRule="auto"/>
        <w:rPr>
          <w:bCs/>
          <w:kern w:val="36"/>
          <w:sz w:val="24"/>
          <w:szCs w:val="24"/>
        </w:rPr>
      </w:pPr>
    </w:p>
    <w:p w:rsidR="00446E9F" w:rsidRPr="00351675" w:rsidRDefault="00446E9F" w:rsidP="004B3B06">
      <w:pPr>
        <w:spacing w:line="360" w:lineRule="auto"/>
        <w:rPr>
          <w:bCs/>
          <w:kern w:val="36"/>
          <w:sz w:val="24"/>
          <w:szCs w:val="24"/>
        </w:rPr>
      </w:pPr>
    </w:p>
    <w:p w:rsidR="00446E9F" w:rsidRPr="00351675" w:rsidRDefault="00446E9F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 </w:t>
      </w:r>
    </w:p>
    <w:p w:rsidR="00617A7C" w:rsidRPr="00351675" w:rsidRDefault="00842C3F" w:rsidP="004B3B06">
      <w:pPr>
        <w:spacing w:line="360" w:lineRule="auto"/>
        <w:rPr>
          <w:rFonts w:eastAsia="Arial"/>
          <w:sz w:val="24"/>
          <w:szCs w:val="24"/>
        </w:rPr>
      </w:pPr>
      <w:r w:rsidRPr="00351675">
        <w:rPr>
          <w:noProof/>
          <w:sz w:val="24"/>
          <w:szCs w:val="24"/>
          <w:lang w:val="en-US"/>
        </w:rPr>
        <w:drawing>
          <wp:inline distT="0" distB="0" distL="0" distR="0" wp14:anchorId="5D6EE9D9" wp14:editId="030E0AA5">
            <wp:extent cx="2781300" cy="2619375"/>
            <wp:effectExtent l="76200" t="76200" r="133350" b="142875"/>
            <wp:docPr id="3" name="Picture 3" descr="C:\Users\lumturije.geci\Desktop\22500343_512862549067487_62239610399149260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lumturije.geci\Desktop\22500343_512862549067487_622396103991492608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7" cy="2619739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1675">
        <w:rPr>
          <w:noProof/>
          <w:lang w:val="en-US"/>
        </w:rPr>
        <w:drawing>
          <wp:inline distT="0" distB="0" distL="0" distR="0" wp14:anchorId="4CBB0321" wp14:editId="3D73E2C1">
            <wp:extent cx="2686050" cy="2647950"/>
            <wp:effectExtent l="76200" t="76200" r="133350" b="133350"/>
            <wp:docPr id="10" name="Picture 4" descr="Description: Image result for nene tereza prisht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escription: Image result for nene tereza prishtine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Rrjetaetabel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4768"/>
      </w:tblGrid>
      <w:tr w:rsidR="0065339E" w:rsidRPr="00351675" w:rsidTr="00AF3877">
        <w:tc>
          <w:tcPr>
            <w:tcW w:w="4768" w:type="dxa"/>
          </w:tcPr>
          <w:p w:rsidR="0065339E" w:rsidRPr="00351675" w:rsidRDefault="0065339E" w:rsidP="004B3B06">
            <w:pPr>
              <w:spacing w:line="360" w:lineRule="auto"/>
              <w:rPr>
                <w:rFonts w:eastAsia="Arial"/>
                <w:b/>
                <w:sz w:val="22"/>
                <w:szCs w:val="22"/>
              </w:rPr>
            </w:pPr>
            <w:r w:rsidRPr="00351675">
              <w:rPr>
                <w:rFonts w:eastAsia="Arial"/>
                <w:b/>
                <w:sz w:val="22"/>
                <w:szCs w:val="22"/>
              </w:rPr>
              <w:t xml:space="preserve">Picture 4. National Library                                       </w:t>
            </w:r>
          </w:p>
        </w:tc>
        <w:tc>
          <w:tcPr>
            <w:tcW w:w="4768" w:type="dxa"/>
          </w:tcPr>
          <w:p w:rsidR="0065339E" w:rsidRPr="00351675" w:rsidRDefault="0065339E" w:rsidP="004B3B06">
            <w:pPr>
              <w:spacing w:line="360" w:lineRule="auto"/>
              <w:rPr>
                <w:b/>
                <w:sz w:val="22"/>
                <w:szCs w:val="22"/>
              </w:rPr>
            </w:pPr>
            <w:r w:rsidRPr="00351675">
              <w:rPr>
                <w:rFonts w:eastAsia="Arial"/>
                <w:b/>
                <w:sz w:val="22"/>
                <w:szCs w:val="22"/>
              </w:rPr>
              <w:t xml:space="preserve">Picture 5. Mother Teresa 1910-1997                                                       </w:t>
            </w:r>
          </w:p>
        </w:tc>
      </w:tr>
    </w:tbl>
    <w:p w:rsidR="0065339E" w:rsidRPr="00351675" w:rsidRDefault="0065339E" w:rsidP="004B3B06">
      <w:pPr>
        <w:spacing w:line="360" w:lineRule="auto"/>
        <w:rPr>
          <w:rFonts w:eastAsia="Arial"/>
          <w:b/>
          <w:bCs/>
          <w:sz w:val="26"/>
          <w:szCs w:val="26"/>
        </w:rPr>
      </w:pPr>
    </w:p>
    <w:p w:rsidR="0065339E" w:rsidRPr="00351675" w:rsidRDefault="0065339E" w:rsidP="004B3B06">
      <w:pPr>
        <w:spacing w:line="360" w:lineRule="auto"/>
        <w:rPr>
          <w:rFonts w:eastAsia="Arial"/>
          <w:b/>
          <w:bCs/>
          <w:sz w:val="26"/>
          <w:szCs w:val="26"/>
        </w:rPr>
      </w:pPr>
      <w:r w:rsidRPr="00351675">
        <w:rPr>
          <w:rFonts w:eastAsia="Arial"/>
          <w:b/>
          <w:bCs/>
          <w:sz w:val="26"/>
          <w:szCs w:val="26"/>
        </w:rPr>
        <w:t>Possible projects for tourism development in the municipality of Prishtina: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1.</w:t>
      </w:r>
      <w:r w:rsidRPr="00351675">
        <w:t xml:space="preserve"> </w:t>
      </w:r>
      <w:r w:rsidRPr="00351675">
        <w:rPr>
          <w:rFonts w:eastAsia="Arial"/>
          <w:bCs/>
          <w:sz w:val="24"/>
          <w:szCs w:val="24"/>
        </w:rPr>
        <w:t>Design of urban and detailed plans of tourist localities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</w:t>
      </w:r>
      <w:r w:rsidRPr="00351675">
        <w:rPr>
          <w:rFonts w:eastAsia="Arial"/>
          <w:bCs/>
          <w:sz w:val="24"/>
          <w:szCs w:val="24"/>
        </w:rPr>
        <w:tab/>
      </w:r>
      <w:r w:rsidR="004B3B06">
        <w:rPr>
          <w:rFonts w:eastAsia="Arial"/>
          <w:bCs/>
          <w:sz w:val="24"/>
          <w:szCs w:val="24"/>
        </w:rPr>
        <w:t xml:space="preserve">Touristic </w:t>
      </w:r>
      <w:r w:rsidR="0080081C">
        <w:rPr>
          <w:rFonts w:eastAsia="Arial"/>
          <w:bCs/>
          <w:sz w:val="24"/>
          <w:szCs w:val="24"/>
        </w:rPr>
        <w:t xml:space="preserve">locality </w:t>
      </w:r>
      <w:r w:rsidR="0080081C" w:rsidRPr="00351675">
        <w:rPr>
          <w:rFonts w:eastAsia="Arial"/>
          <w:bCs/>
          <w:sz w:val="24"/>
          <w:szCs w:val="24"/>
        </w:rPr>
        <w:t>of</w:t>
      </w:r>
      <w:r w:rsidRPr="00351675">
        <w:rPr>
          <w:rFonts w:eastAsia="Arial"/>
          <w:bCs/>
          <w:sz w:val="24"/>
          <w:szCs w:val="24"/>
        </w:rPr>
        <w:t xml:space="preserve"> G</w:t>
      </w:r>
      <w:r w:rsidR="00284BE3">
        <w:rPr>
          <w:rFonts w:eastAsia="Arial"/>
          <w:bCs/>
          <w:sz w:val="24"/>
          <w:szCs w:val="24"/>
        </w:rPr>
        <w:t>e</w:t>
      </w:r>
      <w:r w:rsidRPr="00351675">
        <w:rPr>
          <w:rFonts w:eastAsia="Arial"/>
          <w:bCs/>
          <w:sz w:val="24"/>
          <w:szCs w:val="24"/>
        </w:rPr>
        <w:t xml:space="preserve">rmia </w:t>
      </w:r>
      <w:r w:rsidR="00284BE3">
        <w:rPr>
          <w:rFonts w:eastAsia="Arial"/>
          <w:bCs/>
          <w:sz w:val="24"/>
          <w:szCs w:val="24"/>
        </w:rPr>
        <w:t>F</w:t>
      </w:r>
      <w:r w:rsidRPr="00351675">
        <w:rPr>
          <w:rFonts w:eastAsia="Arial"/>
          <w:bCs/>
          <w:sz w:val="24"/>
          <w:szCs w:val="24"/>
        </w:rPr>
        <w:t xml:space="preserve">orest, 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</w:t>
      </w:r>
      <w:r w:rsidRPr="00351675">
        <w:rPr>
          <w:rFonts w:eastAsia="Arial"/>
          <w:bCs/>
          <w:sz w:val="24"/>
          <w:szCs w:val="24"/>
        </w:rPr>
        <w:tab/>
      </w:r>
      <w:r w:rsidR="004B3B06">
        <w:rPr>
          <w:rFonts w:eastAsia="Arial"/>
          <w:bCs/>
          <w:sz w:val="24"/>
          <w:szCs w:val="24"/>
        </w:rPr>
        <w:t xml:space="preserve">Touristic </w:t>
      </w:r>
      <w:r w:rsidR="0080081C">
        <w:rPr>
          <w:rFonts w:eastAsia="Arial"/>
          <w:bCs/>
          <w:sz w:val="24"/>
          <w:szCs w:val="24"/>
        </w:rPr>
        <w:t xml:space="preserve">locality </w:t>
      </w:r>
      <w:r w:rsidR="0080081C" w:rsidRPr="00351675">
        <w:rPr>
          <w:rFonts w:eastAsia="Arial"/>
          <w:bCs/>
          <w:sz w:val="24"/>
          <w:szCs w:val="24"/>
        </w:rPr>
        <w:t>of</w:t>
      </w:r>
      <w:r w:rsidRPr="00351675">
        <w:rPr>
          <w:rFonts w:eastAsia="Arial"/>
          <w:bCs/>
          <w:sz w:val="24"/>
          <w:szCs w:val="24"/>
        </w:rPr>
        <w:t xml:space="preserve"> Prishtina </w:t>
      </w:r>
      <w:r w:rsidR="00284BE3">
        <w:rPr>
          <w:rFonts w:eastAsia="Arial"/>
          <w:bCs/>
          <w:sz w:val="24"/>
          <w:szCs w:val="24"/>
        </w:rPr>
        <w:t xml:space="preserve">and its </w:t>
      </w:r>
      <w:r w:rsidRPr="00351675">
        <w:rPr>
          <w:rFonts w:eastAsia="Arial"/>
          <w:bCs/>
          <w:sz w:val="24"/>
          <w:szCs w:val="24"/>
        </w:rPr>
        <w:t>surroundings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2.</w:t>
      </w:r>
      <w:r w:rsidRPr="00351675">
        <w:rPr>
          <w:rFonts w:eastAsia="Arial"/>
          <w:bCs/>
          <w:sz w:val="24"/>
          <w:szCs w:val="24"/>
        </w:rPr>
        <w:tab/>
        <w:t>Organizational and institutional scope of the tourism sector;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3.</w:t>
      </w:r>
      <w:r w:rsidRPr="00351675">
        <w:rPr>
          <w:rFonts w:eastAsia="Arial"/>
          <w:bCs/>
          <w:sz w:val="24"/>
          <w:szCs w:val="24"/>
        </w:rPr>
        <w:tab/>
        <w:t>Completion of the tourist legal infrastructure, under the competence of local government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4.</w:t>
      </w:r>
      <w:r w:rsidRPr="00351675">
        <w:rPr>
          <w:rFonts w:eastAsia="Arial"/>
          <w:bCs/>
          <w:sz w:val="24"/>
          <w:szCs w:val="24"/>
        </w:rPr>
        <w:tab/>
        <w:t>Stimulation of development</w:t>
      </w:r>
      <w:r w:rsidR="00284BE3">
        <w:rPr>
          <w:rFonts w:eastAsia="Arial"/>
          <w:bCs/>
          <w:sz w:val="24"/>
          <w:szCs w:val="24"/>
        </w:rPr>
        <w:t>,</w:t>
      </w:r>
      <w:r w:rsidRPr="00351675">
        <w:rPr>
          <w:rFonts w:eastAsia="Arial"/>
          <w:bCs/>
          <w:sz w:val="24"/>
          <w:szCs w:val="24"/>
        </w:rPr>
        <w:t xml:space="preserve"> protection of craft activities and ethnographic heritage;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5.</w:t>
      </w:r>
      <w:r w:rsidRPr="00351675">
        <w:rPr>
          <w:rFonts w:eastAsia="Arial"/>
          <w:bCs/>
          <w:sz w:val="24"/>
          <w:szCs w:val="24"/>
        </w:rPr>
        <w:tab/>
        <w:t xml:space="preserve">Support </w:t>
      </w:r>
      <w:r w:rsidR="00284BE3">
        <w:rPr>
          <w:rFonts w:eastAsia="Arial"/>
          <w:bCs/>
          <w:sz w:val="24"/>
          <w:szCs w:val="24"/>
        </w:rPr>
        <w:t>t</w:t>
      </w:r>
      <w:r w:rsidRPr="00351675">
        <w:rPr>
          <w:rFonts w:eastAsia="Arial"/>
          <w:bCs/>
          <w:sz w:val="24"/>
          <w:szCs w:val="24"/>
        </w:rPr>
        <w:t>o cultivation of traditional gastronomy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6.</w:t>
      </w:r>
      <w:r w:rsidRPr="00351675">
        <w:rPr>
          <w:rFonts w:eastAsia="Arial"/>
          <w:bCs/>
          <w:sz w:val="24"/>
          <w:szCs w:val="24"/>
        </w:rPr>
        <w:tab/>
        <w:t xml:space="preserve">Support </w:t>
      </w:r>
      <w:r w:rsidR="00284BE3">
        <w:rPr>
          <w:rFonts w:eastAsia="Arial"/>
          <w:bCs/>
          <w:sz w:val="24"/>
          <w:szCs w:val="24"/>
        </w:rPr>
        <w:t>t</w:t>
      </w:r>
      <w:r w:rsidRPr="00351675">
        <w:rPr>
          <w:rFonts w:eastAsia="Arial"/>
          <w:bCs/>
          <w:sz w:val="24"/>
          <w:szCs w:val="24"/>
        </w:rPr>
        <w:t>o development of tourist marketing and promotion at the municipal level;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7.</w:t>
      </w:r>
      <w:r w:rsidRPr="00351675">
        <w:rPr>
          <w:rFonts w:eastAsia="Arial"/>
          <w:bCs/>
          <w:sz w:val="24"/>
          <w:szCs w:val="24"/>
        </w:rPr>
        <w:tab/>
        <w:t>Identification and promotion of marked days, manifestations at the municipal level;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8.</w:t>
      </w:r>
      <w:r w:rsidRPr="00351675">
        <w:rPr>
          <w:rFonts w:eastAsia="Arial"/>
          <w:bCs/>
          <w:sz w:val="24"/>
          <w:szCs w:val="24"/>
        </w:rPr>
        <w:tab/>
        <w:t>Development of tourist signalling project;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9.</w:t>
      </w:r>
      <w:r w:rsidRPr="00351675">
        <w:rPr>
          <w:rFonts w:eastAsia="Arial"/>
          <w:bCs/>
          <w:sz w:val="24"/>
          <w:szCs w:val="24"/>
        </w:rPr>
        <w:tab/>
        <w:t>Establishment of an ethnographic museum;</w:t>
      </w:r>
    </w:p>
    <w:p w:rsidR="0065339E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10.</w:t>
      </w:r>
      <w:r w:rsidRPr="00351675">
        <w:rPr>
          <w:rFonts w:eastAsia="Arial"/>
          <w:bCs/>
          <w:sz w:val="24"/>
          <w:szCs w:val="24"/>
        </w:rPr>
        <w:tab/>
        <w:t xml:space="preserve">Support </w:t>
      </w:r>
      <w:r w:rsidR="00284BE3">
        <w:rPr>
          <w:rFonts w:eastAsia="Arial"/>
          <w:bCs/>
          <w:sz w:val="24"/>
          <w:szCs w:val="24"/>
        </w:rPr>
        <w:t>to the</w:t>
      </w:r>
      <w:r w:rsidRPr="00351675">
        <w:rPr>
          <w:rFonts w:eastAsia="Arial"/>
          <w:bCs/>
          <w:sz w:val="24"/>
          <w:szCs w:val="24"/>
        </w:rPr>
        <w:t xml:space="preserve"> development of human resources in the tourism sector;</w:t>
      </w:r>
    </w:p>
    <w:p w:rsidR="00555739" w:rsidRPr="00351675" w:rsidRDefault="0065339E" w:rsidP="004B3B06">
      <w:pPr>
        <w:spacing w:line="360" w:lineRule="auto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11.</w:t>
      </w:r>
      <w:r w:rsidRPr="00351675">
        <w:rPr>
          <w:rFonts w:eastAsia="Arial"/>
          <w:bCs/>
          <w:sz w:val="24"/>
          <w:szCs w:val="24"/>
        </w:rPr>
        <w:tab/>
      </w:r>
      <w:r w:rsidR="00284BE3">
        <w:rPr>
          <w:rFonts w:eastAsia="Arial"/>
          <w:bCs/>
          <w:sz w:val="24"/>
          <w:szCs w:val="24"/>
        </w:rPr>
        <w:t xml:space="preserve">Creating facilitation </w:t>
      </w:r>
      <w:r w:rsidRPr="00351675">
        <w:rPr>
          <w:rFonts w:eastAsia="Arial"/>
          <w:bCs/>
          <w:sz w:val="24"/>
          <w:szCs w:val="24"/>
        </w:rPr>
        <w:t>for investment in tourism</w:t>
      </w:r>
      <w:r w:rsidR="00555739" w:rsidRPr="00351675">
        <w:rPr>
          <w:rFonts w:eastAsia="Arial"/>
          <w:bCs/>
          <w:sz w:val="24"/>
          <w:szCs w:val="24"/>
        </w:rPr>
        <w:t>.</w:t>
      </w:r>
    </w:p>
    <w:p w:rsidR="00BD3C9E" w:rsidRPr="00351675" w:rsidRDefault="00BD3C9E" w:rsidP="004B3B06">
      <w:pPr>
        <w:spacing w:line="360" w:lineRule="auto"/>
        <w:rPr>
          <w:rFonts w:eastAsia="Arial"/>
          <w:b/>
          <w:bCs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bCs/>
          <w:sz w:val="26"/>
          <w:szCs w:val="26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bCs/>
          <w:sz w:val="26"/>
          <w:szCs w:val="26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bCs/>
          <w:sz w:val="26"/>
          <w:szCs w:val="26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bCs/>
          <w:sz w:val="26"/>
          <w:szCs w:val="26"/>
        </w:rPr>
      </w:pPr>
    </w:p>
    <w:p w:rsidR="0065339E" w:rsidRPr="00351675" w:rsidRDefault="0065339E" w:rsidP="004B3B06">
      <w:pPr>
        <w:spacing w:line="360" w:lineRule="auto"/>
        <w:rPr>
          <w:rFonts w:eastAsia="Arial"/>
          <w:b/>
          <w:bCs/>
          <w:sz w:val="26"/>
          <w:szCs w:val="26"/>
        </w:rPr>
      </w:pPr>
      <w:r w:rsidRPr="00351675">
        <w:rPr>
          <w:rFonts w:eastAsia="Arial"/>
          <w:b/>
          <w:bCs/>
          <w:sz w:val="26"/>
          <w:szCs w:val="26"/>
        </w:rPr>
        <w:t xml:space="preserve">Conclusions and recommendations 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In order to develop tourism in the municipality of Prishtina, the following is </w:t>
      </w:r>
      <w:r w:rsidR="005D4989">
        <w:rPr>
          <w:rFonts w:eastAsia="Arial"/>
          <w:bCs/>
          <w:sz w:val="24"/>
          <w:szCs w:val="24"/>
        </w:rPr>
        <w:t xml:space="preserve">considered as </w:t>
      </w:r>
      <w:r w:rsidRPr="00351675">
        <w:rPr>
          <w:rFonts w:eastAsia="Arial"/>
          <w:bCs/>
          <w:sz w:val="24"/>
          <w:szCs w:val="24"/>
        </w:rPr>
        <w:t>necessary: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Design of urban and detailed plans of tourist localities: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- </w:t>
      </w:r>
      <w:r w:rsidR="004B3B06">
        <w:rPr>
          <w:rFonts w:eastAsia="Arial"/>
          <w:bCs/>
          <w:sz w:val="24"/>
          <w:szCs w:val="24"/>
        </w:rPr>
        <w:t xml:space="preserve">Touristic </w:t>
      </w:r>
      <w:r w:rsidR="0080081C">
        <w:rPr>
          <w:rFonts w:eastAsia="Arial"/>
          <w:bCs/>
          <w:sz w:val="24"/>
          <w:szCs w:val="24"/>
        </w:rPr>
        <w:t xml:space="preserve">locality </w:t>
      </w:r>
      <w:r w:rsidR="0080081C" w:rsidRPr="00351675">
        <w:rPr>
          <w:rFonts w:eastAsia="Arial"/>
          <w:bCs/>
          <w:sz w:val="24"/>
          <w:szCs w:val="24"/>
        </w:rPr>
        <w:t>of</w:t>
      </w:r>
      <w:r w:rsidR="00284BE3">
        <w:rPr>
          <w:rFonts w:eastAsia="Arial"/>
          <w:bCs/>
          <w:sz w:val="24"/>
          <w:szCs w:val="24"/>
        </w:rPr>
        <w:t xml:space="preserve"> </w:t>
      </w:r>
      <w:r w:rsidR="00284BE3" w:rsidRPr="00351675">
        <w:rPr>
          <w:rFonts w:eastAsia="Arial"/>
          <w:bCs/>
          <w:sz w:val="24"/>
          <w:szCs w:val="24"/>
        </w:rPr>
        <w:t>G</w:t>
      </w:r>
      <w:r w:rsidR="00284BE3">
        <w:rPr>
          <w:rFonts w:eastAsia="Arial"/>
          <w:bCs/>
          <w:sz w:val="24"/>
          <w:szCs w:val="24"/>
        </w:rPr>
        <w:t>e</w:t>
      </w:r>
      <w:r w:rsidR="00284BE3" w:rsidRPr="00351675">
        <w:rPr>
          <w:rFonts w:eastAsia="Arial"/>
          <w:bCs/>
          <w:sz w:val="24"/>
          <w:szCs w:val="24"/>
        </w:rPr>
        <w:t>rmia forest</w:t>
      </w:r>
      <w:r w:rsidR="00284BE3">
        <w:rPr>
          <w:rFonts w:eastAsia="Arial"/>
          <w:bCs/>
          <w:sz w:val="24"/>
          <w:szCs w:val="24"/>
        </w:rPr>
        <w:t xml:space="preserve"> - enhancing and expanding the touristic offer with new products such as </w:t>
      </w:r>
      <w:r w:rsidRPr="00351675">
        <w:rPr>
          <w:rFonts w:eastAsia="Arial"/>
          <w:bCs/>
          <w:sz w:val="24"/>
          <w:szCs w:val="24"/>
        </w:rPr>
        <w:t>new walking paths in G</w:t>
      </w:r>
      <w:r w:rsidR="00284BE3">
        <w:rPr>
          <w:rFonts w:eastAsia="Arial"/>
          <w:bCs/>
          <w:sz w:val="24"/>
          <w:szCs w:val="24"/>
        </w:rPr>
        <w:t>e</w:t>
      </w:r>
      <w:r w:rsidRPr="00351675">
        <w:rPr>
          <w:rFonts w:eastAsia="Arial"/>
          <w:bCs/>
          <w:sz w:val="24"/>
          <w:szCs w:val="24"/>
        </w:rPr>
        <w:t>rmia and surrounding forests, the Zip Line slide in G</w:t>
      </w:r>
      <w:r w:rsidR="00284BE3">
        <w:rPr>
          <w:rFonts w:eastAsia="Arial"/>
          <w:bCs/>
          <w:sz w:val="24"/>
          <w:szCs w:val="24"/>
        </w:rPr>
        <w:t>e</w:t>
      </w:r>
      <w:r w:rsidRPr="00351675">
        <w:rPr>
          <w:rFonts w:eastAsia="Arial"/>
          <w:bCs/>
          <w:sz w:val="24"/>
          <w:szCs w:val="24"/>
        </w:rPr>
        <w:t xml:space="preserve">rmia, </w:t>
      </w:r>
      <w:r w:rsidR="00284BE3">
        <w:rPr>
          <w:rFonts w:eastAsia="Arial"/>
          <w:bCs/>
          <w:sz w:val="24"/>
          <w:szCs w:val="24"/>
        </w:rPr>
        <w:t xml:space="preserve">building </w:t>
      </w:r>
      <w:r w:rsidRPr="00351675">
        <w:rPr>
          <w:rFonts w:eastAsia="Arial"/>
          <w:bCs/>
          <w:sz w:val="24"/>
          <w:szCs w:val="24"/>
        </w:rPr>
        <w:t xml:space="preserve">an adventure park for children, etc. 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- </w:t>
      </w:r>
      <w:r w:rsidR="004B3B06">
        <w:rPr>
          <w:rFonts w:eastAsia="Arial"/>
          <w:bCs/>
          <w:sz w:val="24"/>
          <w:szCs w:val="24"/>
        </w:rPr>
        <w:t xml:space="preserve">Touristic locality </w:t>
      </w:r>
      <w:r w:rsidRPr="00351675">
        <w:rPr>
          <w:rFonts w:eastAsia="Arial"/>
          <w:bCs/>
          <w:sz w:val="24"/>
          <w:szCs w:val="24"/>
        </w:rPr>
        <w:t xml:space="preserve"> of Batllava Lake</w:t>
      </w:r>
      <w:r w:rsidR="00284BE3">
        <w:rPr>
          <w:rFonts w:eastAsia="Arial"/>
          <w:bCs/>
          <w:sz w:val="24"/>
          <w:szCs w:val="24"/>
        </w:rPr>
        <w:t xml:space="preserve"> - </w:t>
      </w:r>
      <w:r w:rsidRPr="00351675">
        <w:rPr>
          <w:rFonts w:eastAsia="Arial"/>
          <w:bCs/>
          <w:sz w:val="24"/>
          <w:szCs w:val="24"/>
        </w:rPr>
        <w:t>with the aim of creating conditions for: cycling, horse</w:t>
      </w:r>
      <w:r w:rsidR="00284BE3">
        <w:rPr>
          <w:rFonts w:eastAsia="Arial"/>
          <w:bCs/>
          <w:sz w:val="24"/>
          <w:szCs w:val="24"/>
        </w:rPr>
        <w:t xml:space="preserve">back </w:t>
      </w:r>
      <w:r w:rsidRPr="00351675">
        <w:rPr>
          <w:rFonts w:eastAsia="Arial"/>
          <w:bCs/>
          <w:sz w:val="24"/>
          <w:szCs w:val="24"/>
        </w:rPr>
        <w:t>riding, skating, outdoor excursions, picnics, camping, swimming, fishing, bird watching, etc</w:t>
      </w:r>
      <w:r w:rsidR="00284BE3">
        <w:rPr>
          <w:rFonts w:eastAsia="Arial"/>
          <w:bCs/>
          <w:sz w:val="24"/>
          <w:szCs w:val="24"/>
        </w:rPr>
        <w:t xml:space="preserve">., </w:t>
      </w:r>
    </w:p>
    <w:p w:rsidR="0065339E" w:rsidRPr="00351675" w:rsidRDefault="00284BE3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>Establishment and institutional operationalization of the tourism sector</w:t>
      </w:r>
      <w:r w:rsidR="0065339E" w:rsidRPr="00351675">
        <w:rPr>
          <w:rFonts w:eastAsia="Arial"/>
          <w:bCs/>
          <w:sz w:val="24"/>
          <w:szCs w:val="24"/>
        </w:rPr>
        <w:t>,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Completi</w:t>
      </w:r>
      <w:r w:rsidR="00284BE3">
        <w:rPr>
          <w:rFonts w:eastAsia="Arial"/>
          <w:bCs/>
          <w:sz w:val="24"/>
          <w:szCs w:val="24"/>
        </w:rPr>
        <w:t>ng</w:t>
      </w:r>
      <w:r w:rsidRPr="00351675">
        <w:rPr>
          <w:rFonts w:eastAsia="Arial"/>
          <w:bCs/>
          <w:sz w:val="24"/>
          <w:szCs w:val="24"/>
        </w:rPr>
        <w:t xml:space="preserve"> </w:t>
      </w:r>
      <w:r w:rsidR="00284BE3">
        <w:rPr>
          <w:rFonts w:eastAsia="Arial"/>
          <w:bCs/>
          <w:sz w:val="24"/>
          <w:szCs w:val="24"/>
        </w:rPr>
        <w:t xml:space="preserve">the </w:t>
      </w:r>
      <w:r w:rsidRPr="00351675">
        <w:rPr>
          <w:rFonts w:eastAsia="Arial"/>
          <w:bCs/>
          <w:sz w:val="24"/>
          <w:szCs w:val="24"/>
        </w:rPr>
        <w:t xml:space="preserve">local legal infrastructure, </w:t>
      </w:r>
    </w:p>
    <w:p w:rsidR="0065339E" w:rsidRPr="00351675" w:rsidRDefault="00284BE3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Protecting and encouraging </w:t>
      </w:r>
      <w:r w:rsidR="0065339E" w:rsidRPr="00351675">
        <w:rPr>
          <w:rFonts w:eastAsia="Arial"/>
          <w:bCs/>
          <w:sz w:val="24"/>
          <w:szCs w:val="24"/>
        </w:rPr>
        <w:t>craft and ethnographic activit</w:t>
      </w:r>
      <w:r>
        <w:rPr>
          <w:rFonts w:eastAsia="Arial"/>
          <w:bCs/>
          <w:sz w:val="24"/>
          <w:szCs w:val="24"/>
        </w:rPr>
        <w:t>ies</w:t>
      </w:r>
      <w:r w:rsidR="0065339E" w:rsidRPr="00351675">
        <w:rPr>
          <w:rFonts w:eastAsia="Arial"/>
          <w:bCs/>
          <w:sz w:val="24"/>
          <w:szCs w:val="24"/>
        </w:rPr>
        <w:t xml:space="preserve">, </w:t>
      </w:r>
    </w:p>
    <w:p w:rsidR="0065339E" w:rsidRPr="00351675" w:rsidRDefault="00284BE3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Stimulating the </w:t>
      </w:r>
      <w:r w:rsidR="0065339E" w:rsidRPr="00351675">
        <w:rPr>
          <w:rFonts w:eastAsia="Arial"/>
          <w:bCs/>
          <w:sz w:val="24"/>
          <w:szCs w:val="24"/>
        </w:rPr>
        <w:t>development of traditional foods and specialties,</w:t>
      </w:r>
    </w:p>
    <w:p w:rsidR="0065339E" w:rsidRPr="00351675" w:rsidRDefault="00284BE3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Developing the </w:t>
      </w:r>
      <w:r w:rsidRPr="00351675">
        <w:rPr>
          <w:rFonts w:eastAsia="Arial"/>
          <w:bCs/>
          <w:sz w:val="24"/>
          <w:szCs w:val="24"/>
        </w:rPr>
        <w:t>promotion</w:t>
      </w:r>
      <w:r>
        <w:rPr>
          <w:rFonts w:eastAsia="Arial"/>
          <w:bCs/>
          <w:sz w:val="24"/>
          <w:szCs w:val="24"/>
        </w:rPr>
        <w:t xml:space="preserve"> of local tourism</w:t>
      </w:r>
      <w:r w:rsidR="0065339E" w:rsidRPr="00351675">
        <w:rPr>
          <w:rFonts w:eastAsia="Arial"/>
          <w:bCs/>
          <w:sz w:val="24"/>
          <w:szCs w:val="24"/>
        </w:rPr>
        <w:t>,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Creatin</w:t>
      </w:r>
      <w:r w:rsidR="00284BE3">
        <w:rPr>
          <w:rFonts w:eastAsia="Arial"/>
          <w:bCs/>
          <w:sz w:val="24"/>
          <w:szCs w:val="24"/>
        </w:rPr>
        <w:t>g</w:t>
      </w:r>
      <w:r w:rsidRPr="00351675">
        <w:rPr>
          <w:rFonts w:eastAsia="Arial"/>
          <w:bCs/>
          <w:sz w:val="24"/>
          <w:szCs w:val="24"/>
        </w:rPr>
        <w:t xml:space="preserve"> </w:t>
      </w:r>
      <w:r w:rsidR="00284BE3">
        <w:rPr>
          <w:rFonts w:eastAsia="Arial"/>
          <w:bCs/>
          <w:sz w:val="24"/>
          <w:szCs w:val="24"/>
        </w:rPr>
        <w:t xml:space="preserve">the </w:t>
      </w:r>
      <w:r w:rsidRPr="00351675">
        <w:rPr>
          <w:rFonts w:eastAsia="Arial"/>
          <w:bCs/>
          <w:sz w:val="24"/>
          <w:szCs w:val="24"/>
        </w:rPr>
        <w:t>conditions for development of rural tourism,</w:t>
      </w:r>
    </w:p>
    <w:p w:rsidR="0065339E" w:rsidRPr="00351675" w:rsidRDefault="00284BE3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Establishing </w:t>
      </w:r>
      <w:r w:rsidRPr="00351675">
        <w:rPr>
          <w:rFonts w:eastAsia="Arial"/>
          <w:bCs/>
          <w:sz w:val="24"/>
          <w:szCs w:val="24"/>
        </w:rPr>
        <w:t>a</w:t>
      </w:r>
      <w:r w:rsidR="0065339E" w:rsidRPr="00351675">
        <w:rPr>
          <w:rFonts w:eastAsia="Arial"/>
          <w:bCs/>
          <w:sz w:val="24"/>
          <w:szCs w:val="24"/>
        </w:rPr>
        <w:t xml:space="preserve"> tourist information office,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Manifestation and </w:t>
      </w:r>
      <w:r w:rsidR="00B34851">
        <w:rPr>
          <w:rFonts w:eastAsia="Arial"/>
          <w:bCs/>
          <w:sz w:val="24"/>
          <w:szCs w:val="24"/>
        </w:rPr>
        <w:t>promoting specific days</w:t>
      </w:r>
      <w:r w:rsidRPr="00351675">
        <w:rPr>
          <w:rFonts w:eastAsia="Arial"/>
          <w:bCs/>
          <w:sz w:val="24"/>
          <w:szCs w:val="24"/>
        </w:rPr>
        <w:t>,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Development of the </w:t>
      </w:r>
      <w:r w:rsidR="004E093D">
        <w:rPr>
          <w:rFonts w:eastAsia="Arial"/>
          <w:bCs/>
          <w:sz w:val="24"/>
          <w:szCs w:val="24"/>
        </w:rPr>
        <w:t>Tourism</w:t>
      </w:r>
      <w:r w:rsidRPr="00351675">
        <w:rPr>
          <w:rFonts w:eastAsia="Arial"/>
          <w:bCs/>
          <w:sz w:val="24"/>
          <w:szCs w:val="24"/>
        </w:rPr>
        <w:t xml:space="preserve"> </w:t>
      </w:r>
      <w:r w:rsidR="00B34851">
        <w:rPr>
          <w:rFonts w:eastAsia="Arial"/>
          <w:bCs/>
          <w:sz w:val="24"/>
          <w:szCs w:val="24"/>
        </w:rPr>
        <w:t>Marking</w:t>
      </w:r>
      <w:r w:rsidR="004E093D">
        <w:rPr>
          <w:rFonts w:eastAsia="Arial"/>
          <w:bCs/>
          <w:sz w:val="24"/>
          <w:szCs w:val="24"/>
        </w:rPr>
        <w:t xml:space="preserve"> </w:t>
      </w:r>
      <w:r w:rsidRPr="00351675">
        <w:rPr>
          <w:rFonts w:eastAsia="Arial"/>
          <w:bCs/>
          <w:sz w:val="24"/>
          <w:szCs w:val="24"/>
        </w:rPr>
        <w:t>project,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Development and </w:t>
      </w:r>
      <w:r w:rsidR="00B02B43">
        <w:rPr>
          <w:rFonts w:eastAsia="Arial"/>
          <w:bCs/>
          <w:sz w:val="24"/>
          <w:szCs w:val="24"/>
        </w:rPr>
        <w:t>building capacities of human resources</w:t>
      </w:r>
      <w:r w:rsidRPr="00351675">
        <w:rPr>
          <w:rFonts w:eastAsia="Arial"/>
          <w:bCs/>
          <w:sz w:val="24"/>
          <w:szCs w:val="24"/>
        </w:rPr>
        <w:t xml:space="preserve"> in the tourism sector,</w:t>
      </w:r>
    </w:p>
    <w:p w:rsidR="0065339E" w:rsidRPr="00351675" w:rsidRDefault="004E093D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>Creati</w:t>
      </w:r>
      <w:r w:rsidR="0065339E" w:rsidRPr="00351675">
        <w:rPr>
          <w:rFonts w:eastAsia="Arial"/>
          <w:bCs/>
          <w:sz w:val="24"/>
          <w:szCs w:val="24"/>
        </w:rPr>
        <w:t>n</w:t>
      </w:r>
      <w:r>
        <w:rPr>
          <w:rFonts w:eastAsia="Arial"/>
          <w:bCs/>
          <w:sz w:val="24"/>
          <w:szCs w:val="24"/>
        </w:rPr>
        <w:t>g</w:t>
      </w:r>
      <w:r w:rsidR="0065339E" w:rsidRPr="00351675">
        <w:rPr>
          <w:rFonts w:eastAsia="Arial"/>
          <w:bCs/>
          <w:sz w:val="24"/>
          <w:szCs w:val="24"/>
        </w:rPr>
        <w:t xml:space="preserve"> </w:t>
      </w:r>
      <w:r>
        <w:rPr>
          <w:rFonts w:eastAsia="Arial"/>
          <w:bCs/>
          <w:sz w:val="24"/>
          <w:szCs w:val="24"/>
        </w:rPr>
        <w:t>facilitations</w:t>
      </w:r>
      <w:r w:rsidR="0065339E" w:rsidRPr="00351675">
        <w:rPr>
          <w:rFonts w:eastAsia="Arial"/>
          <w:bCs/>
          <w:sz w:val="24"/>
          <w:szCs w:val="24"/>
        </w:rPr>
        <w:t xml:space="preserve"> for investment in tourism,</w:t>
      </w:r>
    </w:p>
    <w:p w:rsidR="0065339E" w:rsidRPr="00351675" w:rsidRDefault="004E093D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Organizing </w:t>
      </w:r>
      <w:r w:rsidR="0065339E" w:rsidRPr="00351675">
        <w:rPr>
          <w:rFonts w:eastAsia="Arial"/>
          <w:bCs/>
          <w:sz w:val="24"/>
          <w:szCs w:val="24"/>
        </w:rPr>
        <w:t xml:space="preserve">numerous festivals and fairs that would attract tourists, </w:t>
      </w:r>
    </w:p>
    <w:p w:rsidR="0065339E" w:rsidRPr="00351675" w:rsidRDefault="004E093D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Developing and modernizing capacities in </w:t>
      </w:r>
      <w:r w:rsidR="0065339E" w:rsidRPr="00351675">
        <w:rPr>
          <w:rFonts w:eastAsia="Arial"/>
          <w:bCs/>
          <w:sz w:val="24"/>
          <w:szCs w:val="24"/>
        </w:rPr>
        <w:t>providing services for congressional and business tourism,</w:t>
      </w:r>
    </w:p>
    <w:p w:rsidR="0065339E" w:rsidRPr="00351675" w:rsidRDefault="004E093D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Developing </w:t>
      </w:r>
      <w:r w:rsidR="0065339E" w:rsidRPr="00351675">
        <w:rPr>
          <w:rFonts w:eastAsia="Arial"/>
          <w:bCs/>
          <w:sz w:val="24"/>
          <w:szCs w:val="24"/>
        </w:rPr>
        <w:t>recreational and sports activities on the city square (e.g. skating),</w:t>
      </w:r>
    </w:p>
    <w:p w:rsidR="0098139A" w:rsidRPr="00351675" w:rsidRDefault="0065339E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>Virtualization of cultural heritage facilities with software equipment and their networking in order to be offered in a common guide</w:t>
      </w:r>
    </w:p>
    <w:p w:rsidR="00796265" w:rsidRPr="00351675" w:rsidRDefault="00796265" w:rsidP="004B3B06">
      <w:pPr>
        <w:spacing w:line="360" w:lineRule="auto"/>
        <w:rPr>
          <w:b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sz w:val="28"/>
          <w:szCs w:val="28"/>
        </w:rPr>
      </w:pPr>
    </w:p>
    <w:p w:rsidR="0065339E" w:rsidRPr="00351675" w:rsidRDefault="0065339E" w:rsidP="004B3B06">
      <w:pPr>
        <w:spacing w:line="360" w:lineRule="auto"/>
        <w:rPr>
          <w:b/>
          <w:sz w:val="28"/>
          <w:szCs w:val="28"/>
        </w:rPr>
      </w:pPr>
      <w:r w:rsidRPr="00351675">
        <w:rPr>
          <w:b/>
          <w:sz w:val="28"/>
          <w:szCs w:val="28"/>
        </w:rPr>
        <w:t>MUNICIPALITY OF BESIANA (PODUJEVA)</w:t>
      </w:r>
    </w:p>
    <w:p w:rsidR="0065339E" w:rsidRPr="00351675" w:rsidRDefault="004E093D" w:rsidP="004B3B0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</w:t>
      </w:r>
      <w:r w:rsidR="0065339E" w:rsidRPr="00351675">
        <w:rPr>
          <w:sz w:val="24"/>
          <w:szCs w:val="24"/>
        </w:rPr>
        <w:t>unicipality of Besiana, once the old town of Llap</w:t>
      </w:r>
      <w:r>
        <w:rPr>
          <w:sz w:val="24"/>
          <w:szCs w:val="24"/>
        </w:rPr>
        <w:t>i</w:t>
      </w:r>
      <w:r w:rsidR="0065339E" w:rsidRPr="00351675">
        <w:rPr>
          <w:sz w:val="24"/>
          <w:szCs w:val="24"/>
        </w:rPr>
        <w:t xml:space="preserve"> Province, is transforming into a beautiful city and a centre of economic importance. However, </w:t>
      </w:r>
      <w:r>
        <w:rPr>
          <w:sz w:val="24"/>
          <w:szCs w:val="24"/>
        </w:rPr>
        <w:t xml:space="preserve">the </w:t>
      </w:r>
      <w:r w:rsidR="0065339E" w:rsidRPr="00351675">
        <w:rPr>
          <w:sz w:val="24"/>
          <w:szCs w:val="24"/>
        </w:rPr>
        <w:t>touris</w:t>
      </w:r>
      <w:r>
        <w:rPr>
          <w:sz w:val="24"/>
          <w:szCs w:val="24"/>
        </w:rPr>
        <w:t>m</w:t>
      </w:r>
      <w:r w:rsidR="0065339E" w:rsidRPr="00351675">
        <w:rPr>
          <w:sz w:val="24"/>
          <w:szCs w:val="24"/>
        </w:rPr>
        <w:t xml:space="preserve"> potentials </w:t>
      </w:r>
      <w:r>
        <w:rPr>
          <w:sz w:val="24"/>
          <w:szCs w:val="24"/>
        </w:rPr>
        <w:t xml:space="preserve">are located </w:t>
      </w:r>
      <w:r w:rsidR="0065339E" w:rsidRPr="00351675">
        <w:rPr>
          <w:sz w:val="24"/>
          <w:szCs w:val="24"/>
        </w:rPr>
        <w:t xml:space="preserve">in the surrounding villages </w:t>
      </w:r>
    </w:p>
    <w:p w:rsidR="0065339E" w:rsidRPr="00351675" w:rsidRDefault="0065339E" w:rsidP="004B3B06">
      <w:pPr>
        <w:spacing w:line="360" w:lineRule="auto"/>
        <w:rPr>
          <w:b/>
          <w:sz w:val="24"/>
          <w:szCs w:val="24"/>
        </w:rPr>
      </w:pPr>
      <w:r w:rsidRPr="00351675">
        <w:rPr>
          <w:b/>
          <w:sz w:val="24"/>
          <w:szCs w:val="24"/>
        </w:rPr>
        <w:t xml:space="preserve">Accommodation capacities </w:t>
      </w:r>
    </w:p>
    <w:p w:rsidR="0065339E" w:rsidRPr="00351675" w:rsidRDefault="0065339E" w:rsidP="004B3B06">
      <w:p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There is a lack of accommodation capacities in this municipality; namely, there are 4 accommodation units with a total of 100 rooms and 201 beds.</w:t>
      </w:r>
    </w:p>
    <w:p w:rsidR="0065339E" w:rsidRPr="00351675" w:rsidRDefault="0065339E" w:rsidP="004B3B06">
      <w:pPr>
        <w:spacing w:line="360" w:lineRule="auto"/>
        <w:ind w:right="268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>Organization in the tourism sector</w:t>
      </w:r>
    </w:p>
    <w:p w:rsidR="0065339E" w:rsidRPr="00351675" w:rsidRDefault="0065339E" w:rsidP="004B3B06">
      <w:pPr>
        <w:pStyle w:val="Paragrafiilists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Insufficient level of institutional organization in the tourism sector</w:t>
      </w:r>
    </w:p>
    <w:p w:rsidR="0065339E" w:rsidRPr="00351675" w:rsidRDefault="0065339E" w:rsidP="004B3B06">
      <w:pPr>
        <w:pStyle w:val="Paragrafiilists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There is no </w:t>
      </w:r>
      <w:r w:rsidR="004E093D">
        <w:rPr>
          <w:sz w:val="24"/>
          <w:szCs w:val="24"/>
        </w:rPr>
        <w:t>t</w:t>
      </w:r>
      <w:r w:rsidRPr="00351675">
        <w:rPr>
          <w:sz w:val="24"/>
          <w:szCs w:val="24"/>
        </w:rPr>
        <w:t>ourism development plan or strategy in the municipality of Podujeva,</w:t>
      </w:r>
    </w:p>
    <w:p w:rsidR="0065339E" w:rsidRPr="00351675" w:rsidRDefault="0065339E" w:rsidP="004B3B06">
      <w:pPr>
        <w:pStyle w:val="Paragrafiilists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There is no tourist information office,</w:t>
      </w:r>
    </w:p>
    <w:p w:rsidR="0065339E" w:rsidRPr="00351675" w:rsidRDefault="0065339E" w:rsidP="004B3B06">
      <w:pPr>
        <w:pStyle w:val="Paragrafiilists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There is no tourist website,</w:t>
      </w:r>
    </w:p>
    <w:p w:rsidR="0065339E" w:rsidRPr="00351675" w:rsidRDefault="0065339E" w:rsidP="004B3B06">
      <w:pPr>
        <w:pStyle w:val="Paragrafiilists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There is no tour guide and tourist companion, there is no tourist package arrangement, </w:t>
      </w:r>
    </w:p>
    <w:p w:rsidR="0065339E" w:rsidRPr="00351675" w:rsidRDefault="0065339E" w:rsidP="004B3B06">
      <w:pPr>
        <w:pStyle w:val="Paragrafiilists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Tourist signalling is not fully regulated.</w:t>
      </w:r>
    </w:p>
    <w:p w:rsidR="0065339E" w:rsidRPr="00351675" w:rsidRDefault="0065339E" w:rsidP="004B3B06">
      <w:pPr>
        <w:spacing w:line="360" w:lineRule="auto"/>
        <w:rPr>
          <w:rFonts w:eastAsia="Arial"/>
          <w:b/>
          <w:sz w:val="24"/>
          <w:szCs w:val="24"/>
        </w:rPr>
      </w:pPr>
      <w:r w:rsidRPr="00351675">
        <w:rPr>
          <w:rFonts w:eastAsia="Arial"/>
          <w:b/>
          <w:sz w:val="24"/>
          <w:szCs w:val="24"/>
        </w:rPr>
        <w:t>Batllava locality: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Realization of </w:t>
      </w:r>
      <w:r w:rsidR="004E093D">
        <w:rPr>
          <w:rFonts w:eastAsia="Arial"/>
          <w:sz w:val="24"/>
          <w:szCs w:val="24"/>
        </w:rPr>
        <w:t xml:space="preserve">the </w:t>
      </w:r>
      <w:r w:rsidRPr="00351675">
        <w:rPr>
          <w:rFonts w:eastAsia="Arial"/>
          <w:sz w:val="24"/>
          <w:szCs w:val="24"/>
        </w:rPr>
        <w:t xml:space="preserve">detailed urban plan of Batllava </w:t>
      </w:r>
      <w:r w:rsidR="004E093D" w:rsidRPr="00351675">
        <w:rPr>
          <w:rFonts w:eastAsia="Arial"/>
          <w:sz w:val="24"/>
          <w:szCs w:val="24"/>
        </w:rPr>
        <w:t>locality</w:t>
      </w:r>
      <w:r w:rsidRPr="00351675">
        <w:rPr>
          <w:rFonts w:eastAsia="Arial"/>
          <w:sz w:val="24"/>
          <w:szCs w:val="24"/>
        </w:rPr>
        <w:t>;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Planning and regulation of paths;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Planning and regulation of signalization and lighting;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Regulation of necessary infrastructure (water supply, sewage, </w:t>
      </w:r>
      <w:r w:rsidR="004E093D">
        <w:rPr>
          <w:rFonts w:eastAsia="Arial"/>
          <w:sz w:val="24"/>
          <w:szCs w:val="24"/>
        </w:rPr>
        <w:t xml:space="preserve">placement </w:t>
      </w:r>
      <w:r w:rsidRPr="00351675">
        <w:rPr>
          <w:rFonts w:eastAsia="Arial"/>
          <w:sz w:val="24"/>
          <w:szCs w:val="24"/>
        </w:rPr>
        <w:t xml:space="preserve">of waste containers), </w:t>
      </w:r>
      <w:r w:rsidR="004E093D" w:rsidRPr="00351675">
        <w:rPr>
          <w:rFonts w:eastAsia="Arial"/>
          <w:sz w:val="24"/>
          <w:szCs w:val="24"/>
        </w:rPr>
        <w:t xml:space="preserve">park </w:t>
      </w:r>
      <w:r w:rsidRPr="00351675">
        <w:rPr>
          <w:rFonts w:eastAsia="Arial"/>
          <w:sz w:val="24"/>
          <w:szCs w:val="24"/>
        </w:rPr>
        <w:t>maintenance;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Planning and </w:t>
      </w:r>
      <w:r w:rsidR="004E093D">
        <w:rPr>
          <w:rFonts w:eastAsia="Arial"/>
          <w:sz w:val="24"/>
          <w:szCs w:val="24"/>
        </w:rPr>
        <w:t xml:space="preserve">placing </w:t>
      </w:r>
      <w:r w:rsidRPr="00351675">
        <w:rPr>
          <w:rFonts w:eastAsia="Arial"/>
          <w:sz w:val="24"/>
          <w:szCs w:val="24"/>
        </w:rPr>
        <w:t>benches;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Organization of cultural-sports activities;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Development of cross-border tourism projects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Development of cross-border tourism projects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Promotion of tourism product: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Shala e Bajgorës locality:</w:t>
      </w:r>
    </w:p>
    <w:p w:rsidR="0065339E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Development and support of the </w:t>
      </w:r>
      <w:r w:rsidR="004E093D" w:rsidRPr="00351675">
        <w:rPr>
          <w:rFonts w:eastAsia="Arial"/>
          <w:sz w:val="24"/>
          <w:szCs w:val="24"/>
        </w:rPr>
        <w:t>locality</w:t>
      </w:r>
      <w:r w:rsidR="004E093D">
        <w:rPr>
          <w:rFonts w:eastAsia="Arial"/>
          <w:sz w:val="24"/>
          <w:szCs w:val="24"/>
        </w:rPr>
        <w:t>’s</w:t>
      </w:r>
      <w:r w:rsidRPr="00351675">
        <w:rPr>
          <w:rFonts w:eastAsia="Arial"/>
          <w:sz w:val="24"/>
          <w:szCs w:val="24"/>
        </w:rPr>
        <w:t xml:space="preserve"> tourist product,</w:t>
      </w:r>
    </w:p>
    <w:p w:rsidR="00796265" w:rsidRPr="00351675" w:rsidRDefault="0065339E" w:rsidP="004B3B06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Promotion of tourism product</w:t>
      </w:r>
      <w:r w:rsidR="00873A14" w:rsidRPr="00351675">
        <w:rPr>
          <w:rFonts w:eastAsia="Arial"/>
          <w:sz w:val="24"/>
          <w:szCs w:val="24"/>
        </w:rPr>
        <w:t>.</w:t>
      </w:r>
    </w:p>
    <w:p w:rsidR="00BE343C" w:rsidRPr="00351675" w:rsidRDefault="00BE343C" w:rsidP="004B3B06">
      <w:p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noProof/>
          <w:sz w:val="24"/>
          <w:szCs w:val="24"/>
          <w:lang w:val="en-US"/>
        </w:rPr>
        <w:drawing>
          <wp:inline distT="0" distB="0" distL="0" distR="0" wp14:anchorId="21CEE7D2" wp14:editId="19A037BC">
            <wp:extent cx="5880296" cy="2743200"/>
            <wp:effectExtent l="0" t="0" r="635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200" cy="27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9E" w:rsidRPr="00351675" w:rsidRDefault="0065339E" w:rsidP="004B3B06">
      <w:pPr>
        <w:spacing w:line="360" w:lineRule="auto"/>
        <w:rPr>
          <w:rFonts w:eastAsia="Arial"/>
          <w:b/>
          <w:sz w:val="22"/>
          <w:szCs w:val="22"/>
        </w:rPr>
      </w:pPr>
      <w:r w:rsidRPr="00351675">
        <w:rPr>
          <w:rFonts w:eastAsia="Arial"/>
          <w:b/>
          <w:sz w:val="22"/>
          <w:szCs w:val="22"/>
        </w:rPr>
        <w:t xml:space="preserve">Picture 6:  Batllava Lake </w:t>
      </w:r>
    </w:p>
    <w:p w:rsidR="0065339E" w:rsidRPr="00351675" w:rsidRDefault="0065339E" w:rsidP="004B3B06">
      <w:pPr>
        <w:spacing w:line="360" w:lineRule="auto"/>
        <w:rPr>
          <w:rFonts w:eastAsia="Arial"/>
          <w:b/>
          <w:sz w:val="24"/>
          <w:szCs w:val="24"/>
        </w:rPr>
      </w:pPr>
    </w:p>
    <w:p w:rsidR="0065339E" w:rsidRPr="00351675" w:rsidRDefault="0065339E" w:rsidP="004B3B06">
      <w:p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b/>
          <w:sz w:val="24"/>
          <w:szCs w:val="24"/>
        </w:rPr>
        <w:t>Locality of Llap River Source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Establishment of a tourist centre in the </w:t>
      </w:r>
      <w:r w:rsidR="00C13A45">
        <w:rPr>
          <w:rFonts w:eastAsia="Arial"/>
          <w:sz w:val="24"/>
          <w:szCs w:val="24"/>
        </w:rPr>
        <w:t>surrounding area of the source</w:t>
      </w:r>
      <w:r w:rsidRPr="00351675">
        <w:rPr>
          <w:rFonts w:eastAsia="Arial"/>
          <w:sz w:val="24"/>
          <w:szCs w:val="24"/>
        </w:rPr>
        <w:t>;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Organization of competitive water sports (canoe and kayak, swimming);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Organization of fishing tournament</w:t>
      </w:r>
      <w:r w:rsidR="00C13A45">
        <w:rPr>
          <w:rFonts w:eastAsia="Arial"/>
          <w:sz w:val="24"/>
          <w:szCs w:val="24"/>
        </w:rPr>
        <w:t>s</w:t>
      </w:r>
      <w:r w:rsidRPr="00351675">
        <w:rPr>
          <w:rFonts w:eastAsia="Arial"/>
          <w:sz w:val="24"/>
          <w:szCs w:val="24"/>
        </w:rPr>
        <w:t>;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Planning and regulation of signalling and lighting;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Support for development of agro</w:t>
      </w:r>
      <w:r w:rsidR="00C13A45">
        <w:rPr>
          <w:rFonts w:eastAsia="Arial"/>
          <w:sz w:val="24"/>
          <w:szCs w:val="24"/>
        </w:rPr>
        <w:t>-</w:t>
      </w:r>
      <w:r w:rsidRPr="00351675">
        <w:rPr>
          <w:rFonts w:eastAsia="Arial"/>
          <w:sz w:val="24"/>
          <w:szCs w:val="24"/>
        </w:rPr>
        <w:t>tourism and rural</w:t>
      </w:r>
      <w:r w:rsidR="00C13A45">
        <w:rPr>
          <w:rFonts w:eastAsia="Arial"/>
          <w:sz w:val="24"/>
          <w:szCs w:val="24"/>
        </w:rPr>
        <w:t>-</w:t>
      </w:r>
      <w:r w:rsidRPr="00351675">
        <w:rPr>
          <w:rFonts w:eastAsia="Arial"/>
          <w:sz w:val="24"/>
          <w:szCs w:val="24"/>
        </w:rPr>
        <w:t>tourism;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Development and support of the locality tourist product</w:t>
      </w:r>
    </w:p>
    <w:p w:rsidR="0065339E" w:rsidRPr="00351675" w:rsidRDefault="0065339E" w:rsidP="004B3B06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Promotion of tourism product.</w:t>
      </w:r>
    </w:p>
    <w:p w:rsidR="0065339E" w:rsidRPr="00351675" w:rsidRDefault="0065339E" w:rsidP="004B3B06">
      <w:pPr>
        <w:spacing w:line="360" w:lineRule="auto"/>
        <w:rPr>
          <w:rFonts w:eastAsia="Arial"/>
          <w:b/>
          <w:sz w:val="24"/>
          <w:szCs w:val="24"/>
        </w:rPr>
      </w:pPr>
    </w:p>
    <w:p w:rsidR="0065339E" w:rsidRPr="00351675" w:rsidRDefault="0065339E" w:rsidP="004B3B06">
      <w:pPr>
        <w:spacing w:line="360" w:lineRule="auto"/>
        <w:rPr>
          <w:rFonts w:eastAsia="Arial"/>
          <w:b/>
          <w:sz w:val="24"/>
          <w:szCs w:val="24"/>
        </w:rPr>
      </w:pPr>
      <w:r w:rsidRPr="00351675">
        <w:rPr>
          <w:rFonts w:eastAsia="Arial"/>
          <w:b/>
          <w:sz w:val="24"/>
          <w:szCs w:val="24"/>
        </w:rPr>
        <w:t xml:space="preserve">Area of </w:t>
      </w:r>
      <w:r w:rsidR="00C13A45">
        <w:rPr>
          <w:rFonts w:eastAsia="Arial"/>
          <w:b/>
          <w:sz w:val="24"/>
          <w:szCs w:val="24"/>
        </w:rPr>
        <w:t xml:space="preserve">the </w:t>
      </w:r>
      <w:r w:rsidR="00C13A45" w:rsidRPr="00351675">
        <w:rPr>
          <w:rFonts w:eastAsia="Arial"/>
          <w:b/>
          <w:sz w:val="24"/>
          <w:szCs w:val="24"/>
        </w:rPr>
        <w:t xml:space="preserve">city </w:t>
      </w:r>
      <w:r w:rsidR="00C13A45">
        <w:rPr>
          <w:rFonts w:eastAsia="Arial"/>
          <w:b/>
          <w:sz w:val="24"/>
          <w:szCs w:val="24"/>
        </w:rPr>
        <w:t xml:space="preserve">of </w:t>
      </w:r>
      <w:r w:rsidRPr="00351675">
        <w:rPr>
          <w:rFonts w:eastAsia="Arial"/>
          <w:b/>
          <w:sz w:val="24"/>
          <w:szCs w:val="24"/>
        </w:rPr>
        <w:t xml:space="preserve">Podujeva </w:t>
      </w:r>
      <w:r w:rsidR="00C13A45">
        <w:rPr>
          <w:rFonts w:eastAsia="Arial"/>
          <w:b/>
          <w:sz w:val="24"/>
          <w:szCs w:val="24"/>
        </w:rPr>
        <w:t xml:space="preserve">and its </w:t>
      </w:r>
      <w:r w:rsidRPr="00351675">
        <w:rPr>
          <w:rFonts w:eastAsia="Arial"/>
          <w:b/>
          <w:sz w:val="24"/>
          <w:szCs w:val="24"/>
        </w:rPr>
        <w:t>surrounding - cultural heritage:</w:t>
      </w:r>
    </w:p>
    <w:p w:rsidR="0065339E" w:rsidRPr="00351675" w:rsidRDefault="0065339E" w:rsidP="004B3B06">
      <w:pPr>
        <w:pStyle w:val="Paragrafiilists"/>
        <w:numPr>
          <w:ilvl w:val="0"/>
          <w:numId w:val="22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Restoration and valorisation of Towers</w:t>
      </w:r>
      <w:r w:rsidR="00C13A45">
        <w:rPr>
          <w:rFonts w:eastAsia="Arial"/>
          <w:sz w:val="24"/>
          <w:szCs w:val="24"/>
        </w:rPr>
        <w:t xml:space="preserve"> (Kullave)</w:t>
      </w:r>
      <w:r w:rsidRPr="00351675">
        <w:rPr>
          <w:rFonts w:eastAsia="Arial"/>
          <w:sz w:val="24"/>
          <w:szCs w:val="24"/>
        </w:rPr>
        <w:t>;</w:t>
      </w:r>
    </w:p>
    <w:p w:rsidR="0065339E" w:rsidRPr="00351675" w:rsidRDefault="0065339E" w:rsidP="004B3B06">
      <w:pPr>
        <w:pStyle w:val="Paragrafiilists"/>
        <w:numPr>
          <w:ilvl w:val="0"/>
          <w:numId w:val="22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Restoration and valorisation of urban areas;</w:t>
      </w:r>
    </w:p>
    <w:p w:rsidR="0065339E" w:rsidRPr="00351675" w:rsidRDefault="0065339E" w:rsidP="004B3B06">
      <w:pPr>
        <w:pStyle w:val="Paragrafiilists"/>
        <w:numPr>
          <w:ilvl w:val="0"/>
          <w:numId w:val="22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Restoration and valorisation of cult </w:t>
      </w:r>
      <w:r w:rsidR="00C13A45">
        <w:rPr>
          <w:rFonts w:eastAsia="Arial"/>
          <w:sz w:val="24"/>
          <w:szCs w:val="24"/>
        </w:rPr>
        <w:t>facilities</w:t>
      </w:r>
      <w:r w:rsidRPr="00351675">
        <w:rPr>
          <w:rFonts w:eastAsia="Arial"/>
          <w:sz w:val="24"/>
          <w:szCs w:val="24"/>
        </w:rPr>
        <w:t>;</w:t>
      </w:r>
    </w:p>
    <w:p w:rsidR="0065339E" w:rsidRPr="00351675" w:rsidRDefault="0065339E" w:rsidP="004B3B06">
      <w:pPr>
        <w:pStyle w:val="Paragrafiilists"/>
        <w:numPr>
          <w:ilvl w:val="0"/>
          <w:numId w:val="22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Restoration and valorisation of Castles;</w:t>
      </w:r>
    </w:p>
    <w:p w:rsidR="0065339E" w:rsidRPr="00351675" w:rsidRDefault="0065339E" w:rsidP="004B3B06">
      <w:pPr>
        <w:pStyle w:val="Paragrafiilists"/>
        <w:numPr>
          <w:ilvl w:val="0"/>
          <w:numId w:val="22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Restoration and valorisation of mills;</w:t>
      </w:r>
    </w:p>
    <w:p w:rsidR="00BA157E" w:rsidRPr="00351675" w:rsidRDefault="0065339E" w:rsidP="004B3B06">
      <w:pPr>
        <w:pStyle w:val="Paragrafiilists"/>
        <w:numPr>
          <w:ilvl w:val="0"/>
          <w:numId w:val="22"/>
        </w:numPr>
        <w:spacing w:line="360" w:lineRule="auto"/>
        <w:rPr>
          <w:rFonts w:eastAsia="Arial"/>
          <w:sz w:val="24"/>
          <w:szCs w:val="24"/>
        </w:rPr>
      </w:pPr>
      <w:r w:rsidRPr="00351675">
        <w:rPr>
          <w:rFonts w:eastAsia="Arial"/>
          <w:spacing w:val="-16"/>
          <w:sz w:val="24"/>
          <w:szCs w:val="24"/>
        </w:rPr>
        <w:t>Valorisation of cultural heritage monuments</w:t>
      </w:r>
      <w:r w:rsidR="008F54D6" w:rsidRPr="00351675">
        <w:rPr>
          <w:rFonts w:eastAsia="Arial"/>
          <w:sz w:val="24"/>
          <w:szCs w:val="24"/>
        </w:rPr>
        <w:t>.</w:t>
      </w:r>
    </w:p>
    <w:p w:rsidR="0079710E" w:rsidRPr="00351675" w:rsidRDefault="0079710E" w:rsidP="004B3B06">
      <w:pPr>
        <w:spacing w:line="360" w:lineRule="auto"/>
        <w:ind w:right="-40"/>
        <w:rPr>
          <w:rFonts w:eastAsia="Arial"/>
          <w:b/>
          <w:bCs/>
          <w:sz w:val="24"/>
          <w:szCs w:val="24"/>
        </w:rPr>
      </w:pPr>
    </w:p>
    <w:p w:rsidR="0079710E" w:rsidRPr="00351675" w:rsidRDefault="0079710E" w:rsidP="004B3B06">
      <w:pPr>
        <w:spacing w:line="360" w:lineRule="auto"/>
        <w:ind w:right="-40"/>
        <w:rPr>
          <w:rFonts w:eastAsia="Arial"/>
          <w:b/>
          <w:bCs/>
          <w:sz w:val="24"/>
          <w:szCs w:val="24"/>
        </w:rPr>
      </w:pPr>
    </w:p>
    <w:p w:rsidR="0079710E" w:rsidRPr="00351675" w:rsidRDefault="0079710E" w:rsidP="004B3B06">
      <w:pPr>
        <w:spacing w:line="360" w:lineRule="auto"/>
        <w:ind w:right="-40"/>
        <w:rPr>
          <w:rFonts w:eastAsia="Arial"/>
          <w:b/>
          <w:bCs/>
          <w:sz w:val="24"/>
          <w:szCs w:val="24"/>
        </w:rPr>
      </w:pPr>
    </w:p>
    <w:p w:rsidR="0065339E" w:rsidRPr="00351675" w:rsidRDefault="0065339E" w:rsidP="004B3B06">
      <w:pPr>
        <w:spacing w:line="360" w:lineRule="auto"/>
        <w:ind w:right="-40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b/>
          <w:bCs/>
          <w:sz w:val="24"/>
          <w:szCs w:val="24"/>
        </w:rPr>
        <w:t>Potential projects for tourism development in the municipality of Podujeva:</w:t>
      </w:r>
    </w:p>
    <w:p w:rsidR="0065339E" w:rsidRPr="00351675" w:rsidRDefault="0065339E" w:rsidP="004B3B06">
      <w:pPr>
        <w:spacing w:line="360" w:lineRule="auto"/>
        <w:ind w:right="-40"/>
        <w:rPr>
          <w:rFonts w:eastAsia="Arial"/>
          <w:b/>
          <w:bCs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 1.</w:t>
      </w:r>
      <w:r w:rsidRPr="00351675">
        <w:t xml:space="preserve"> </w:t>
      </w:r>
      <w:r w:rsidR="00C13A45" w:rsidRPr="00C13A45">
        <w:rPr>
          <w:rFonts w:eastAsia="Arial"/>
          <w:bCs/>
          <w:sz w:val="24"/>
          <w:szCs w:val="24"/>
        </w:rPr>
        <w:t>Design of urban and detailed plans of tourist localities</w:t>
      </w:r>
    </w:p>
    <w:p w:rsidR="0065339E" w:rsidRPr="00351675" w:rsidRDefault="0065339E" w:rsidP="004B3B06">
      <w:pPr>
        <w:pStyle w:val="Paragrafiilists"/>
        <w:numPr>
          <w:ilvl w:val="0"/>
          <w:numId w:val="45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Batllava locality,</w:t>
      </w:r>
    </w:p>
    <w:p w:rsidR="0065339E" w:rsidRPr="00351675" w:rsidRDefault="0065339E" w:rsidP="004B3B06">
      <w:pPr>
        <w:pStyle w:val="Paragrafiilists"/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Shala e Bajgorës locality,</w:t>
      </w:r>
    </w:p>
    <w:p w:rsidR="0065339E" w:rsidRPr="00351675" w:rsidRDefault="0065339E" w:rsidP="004B3B06">
      <w:pPr>
        <w:pStyle w:val="Paragrafiilists"/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Locality of Llap River Source,</w:t>
      </w:r>
    </w:p>
    <w:p w:rsidR="0065339E" w:rsidRPr="00351675" w:rsidRDefault="0065339E" w:rsidP="004B3B06">
      <w:pPr>
        <w:pStyle w:val="Paragrafiilists"/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Kopaonik locality 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Organizatio</w:t>
      </w:r>
      <w:r w:rsidR="00C13A45">
        <w:rPr>
          <w:sz w:val="24"/>
          <w:szCs w:val="24"/>
        </w:rPr>
        <w:t xml:space="preserve">n </w:t>
      </w:r>
      <w:r w:rsidRPr="00351675">
        <w:rPr>
          <w:sz w:val="24"/>
          <w:szCs w:val="24"/>
        </w:rPr>
        <w:t>and institutional scope of the tourism sector;</w:t>
      </w:r>
    </w:p>
    <w:p w:rsidR="0065339E" w:rsidRPr="00351675" w:rsidRDefault="00C13A45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C13A45">
        <w:rPr>
          <w:bCs/>
          <w:sz w:val="24"/>
          <w:szCs w:val="24"/>
        </w:rPr>
        <w:t>Completion of the tourist legal infrastructure, under the competence of local government</w:t>
      </w:r>
      <w:r>
        <w:rPr>
          <w:bCs/>
          <w:sz w:val="24"/>
          <w:szCs w:val="24"/>
        </w:rPr>
        <w:t>;</w:t>
      </w:r>
    </w:p>
    <w:p w:rsidR="0065339E" w:rsidRPr="00C13A45" w:rsidRDefault="00C13A45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  <w:highlight w:val="yellow"/>
        </w:rPr>
      </w:pPr>
      <w:r w:rsidRPr="00C13A45">
        <w:rPr>
          <w:bCs/>
          <w:sz w:val="24"/>
          <w:szCs w:val="24"/>
          <w:highlight w:val="yellow"/>
        </w:rPr>
        <w:t>Completion of the tourist legal infrastructure, under the competence of local government</w:t>
      </w:r>
      <w:r w:rsidR="0065339E" w:rsidRPr="00C13A45">
        <w:rPr>
          <w:sz w:val="24"/>
          <w:szCs w:val="24"/>
          <w:highlight w:val="yellow"/>
        </w:rPr>
        <w:t>: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Stimulation of development and protection of craft activities;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Support </w:t>
      </w:r>
      <w:r w:rsidR="00C13A45">
        <w:rPr>
          <w:sz w:val="24"/>
          <w:szCs w:val="24"/>
        </w:rPr>
        <w:t>to the</w:t>
      </w:r>
      <w:r w:rsidRPr="00351675">
        <w:rPr>
          <w:sz w:val="24"/>
          <w:szCs w:val="24"/>
        </w:rPr>
        <w:t xml:space="preserve"> cultivation of traditional gastronomy;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Support </w:t>
      </w:r>
      <w:r w:rsidR="00C13A45">
        <w:rPr>
          <w:sz w:val="24"/>
          <w:szCs w:val="24"/>
        </w:rPr>
        <w:t>to the</w:t>
      </w:r>
      <w:r w:rsidRPr="00351675">
        <w:rPr>
          <w:sz w:val="24"/>
          <w:szCs w:val="24"/>
        </w:rPr>
        <w:t xml:space="preserve"> development of touri</w:t>
      </w:r>
      <w:r w:rsidR="00431756">
        <w:rPr>
          <w:sz w:val="24"/>
          <w:szCs w:val="24"/>
        </w:rPr>
        <w:t>sm</w:t>
      </w:r>
      <w:r w:rsidRPr="00351675">
        <w:rPr>
          <w:sz w:val="24"/>
          <w:szCs w:val="24"/>
        </w:rPr>
        <w:t xml:space="preserve"> marketing and promotion of all localities at municipal level;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Identification and promotion of </w:t>
      </w:r>
      <w:r w:rsidR="00431756">
        <w:rPr>
          <w:sz w:val="24"/>
          <w:szCs w:val="24"/>
        </w:rPr>
        <w:t>specific</w:t>
      </w:r>
      <w:r w:rsidRPr="00351675">
        <w:rPr>
          <w:sz w:val="24"/>
          <w:szCs w:val="24"/>
        </w:rPr>
        <w:t xml:space="preserve"> days at municipal level;;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Development of tourist signalling project;</w:t>
      </w:r>
    </w:p>
    <w:p w:rsidR="0065339E" w:rsidRPr="00351675" w:rsidRDefault="0065339E" w:rsidP="004B3B06">
      <w:pPr>
        <w:pStyle w:val="Paragrafiilists"/>
        <w:numPr>
          <w:ilvl w:val="0"/>
          <w:numId w:val="43"/>
        </w:num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Support for development of human resources in the tourism sector;</w:t>
      </w:r>
    </w:p>
    <w:p w:rsidR="0065339E" w:rsidRPr="00351675" w:rsidRDefault="005D4989" w:rsidP="004B3B06">
      <w:pPr>
        <w:pStyle w:val="Paragrafiilists"/>
        <w:numPr>
          <w:ilvl w:val="0"/>
          <w:numId w:val="43"/>
        </w:numPr>
        <w:spacing w:line="360" w:lineRule="auto"/>
        <w:rPr>
          <w:rFonts w:eastAsia="Arial"/>
          <w:sz w:val="24"/>
          <w:szCs w:val="24"/>
        </w:rPr>
      </w:pPr>
      <w:r w:rsidRPr="005D4989">
        <w:rPr>
          <w:bCs/>
          <w:sz w:val="24"/>
          <w:szCs w:val="24"/>
        </w:rPr>
        <w:t>Creating facilitation for investment in tourism</w:t>
      </w:r>
      <w:r w:rsidR="0065339E" w:rsidRPr="00351675">
        <w:rPr>
          <w:rFonts w:eastAsia="Arial"/>
          <w:sz w:val="24"/>
          <w:szCs w:val="24"/>
        </w:rPr>
        <w:t>.</w:t>
      </w:r>
    </w:p>
    <w:p w:rsidR="0065339E" w:rsidRPr="00351675" w:rsidRDefault="0065339E" w:rsidP="004B3B06">
      <w:pPr>
        <w:tabs>
          <w:tab w:val="left" w:pos="1485"/>
        </w:tabs>
        <w:rPr>
          <w:b/>
          <w:sz w:val="24"/>
          <w:szCs w:val="24"/>
        </w:rPr>
      </w:pPr>
    </w:p>
    <w:p w:rsidR="0065339E" w:rsidRPr="00351675" w:rsidRDefault="0065339E" w:rsidP="004B3B06">
      <w:pPr>
        <w:tabs>
          <w:tab w:val="left" w:pos="1485"/>
        </w:tabs>
        <w:rPr>
          <w:b/>
          <w:sz w:val="24"/>
          <w:szCs w:val="24"/>
        </w:rPr>
      </w:pPr>
      <w:r w:rsidRPr="00351675">
        <w:rPr>
          <w:b/>
          <w:sz w:val="24"/>
          <w:szCs w:val="24"/>
        </w:rPr>
        <w:t xml:space="preserve">Conclusions and recommendations </w:t>
      </w:r>
    </w:p>
    <w:p w:rsidR="0065339E" w:rsidRPr="00351675" w:rsidRDefault="0065339E" w:rsidP="004B3B06">
      <w:pPr>
        <w:tabs>
          <w:tab w:val="left" w:pos="1485"/>
        </w:tabs>
        <w:rPr>
          <w:b/>
          <w:sz w:val="24"/>
          <w:szCs w:val="24"/>
        </w:rPr>
      </w:pPr>
    </w:p>
    <w:p w:rsidR="0065339E" w:rsidRPr="00351675" w:rsidRDefault="005D4989" w:rsidP="004B3B06">
      <w:pPr>
        <w:spacing w:line="360" w:lineRule="auto"/>
        <w:rPr>
          <w:sz w:val="24"/>
          <w:szCs w:val="24"/>
        </w:rPr>
      </w:pPr>
      <w:r w:rsidRPr="005D4989">
        <w:rPr>
          <w:bCs/>
          <w:sz w:val="24"/>
          <w:szCs w:val="24"/>
        </w:rPr>
        <w:t>In order to develop tourism in the municipality of Prishtina, the following is considered as necessary</w:t>
      </w:r>
      <w:r w:rsidR="0065339E" w:rsidRPr="00351675">
        <w:rPr>
          <w:sz w:val="24"/>
          <w:szCs w:val="24"/>
        </w:rPr>
        <w:t>:</w:t>
      </w:r>
    </w:p>
    <w:p w:rsidR="0065339E" w:rsidRPr="00351675" w:rsidRDefault="0065339E" w:rsidP="004B3B06">
      <w:p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1. </w:t>
      </w:r>
      <w:r w:rsidR="005D4989">
        <w:rPr>
          <w:sz w:val="24"/>
          <w:szCs w:val="24"/>
        </w:rPr>
        <w:t>The d</w:t>
      </w:r>
      <w:r w:rsidRPr="00351675">
        <w:rPr>
          <w:sz w:val="24"/>
          <w:szCs w:val="24"/>
        </w:rPr>
        <w:t xml:space="preserve">esign of </w:t>
      </w:r>
      <w:r w:rsidR="005D4989">
        <w:rPr>
          <w:sz w:val="24"/>
          <w:szCs w:val="24"/>
        </w:rPr>
        <w:t>a Tourism</w:t>
      </w:r>
      <w:r w:rsidRPr="00351675">
        <w:rPr>
          <w:sz w:val="24"/>
          <w:szCs w:val="24"/>
        </w:rPr>
        <w:t xml:space="preserve"> Plan or Strategy </w:t>
      </w:r>
      <w:r w:rsidR="005D4989">
        <w:rPr>
          <w:sz w:val="24"/>
          <w:szCs w:val="24"/>
        </w:rPr>
        <w:t xml:space="preserve">for the </w:t>
      </w:r>
      <w:r w:rsidRPr="00351675">
        <w:rPr>
          <w:sz w:val="24"/>
          <w:szCs w:val="24"/>
        </w:rPr>
        <w:t>municipality of Podujeva,</w:t>
      </w:r>
    </w:p>
    <w:p w:rsidR="0065339E" w:rsidRPr="00351675" w:rsidRDefault="0065339E" w:rsidP="004B3B06">
      <w:p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2. Design of urban and detailed plans of tourist localities:</w:t>
      </w:r>
    </w:p>
    <w:p w:rsidR="0065339E" w:rsidRPr="00351675" w:rsidRDefault="0065339E" w:rsidP="004B3B06">
      <w:p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>- Tourist attraction of Shala e Bajgorës</w:t>
      </w:r>
      <w:r w:rsidR="005D4989">
        <w:rPr>
          <w:sz w:val="24"/>
          <w:szCs w:val="24"/>
        </w:rPr>
        <w:t xml:space="preserve"> -</w:t>
      </w:r>
      <w:r w:rsidRPr="00351675">
        <w:rPr>
          <w:sz w:val="24"/>
          <w:szCs w:val="24"/>
        </w:rPr>
        <w:t xml:space="preserve"> aim</w:t>
      </w:r>
      <w:r w:rsidR="005D4989">
        <w:rPr>
          <w:sz w:val="24"/>
          <w:szCs w:val="24"/>
        </w:rPr>
        <w:t>ed</w:t>
      </w:r>
      <w:r w:rsidRPr="00351675">
        <w:rPr>
          <w:sz w:val="24"/>
          <w:szCs w:val="24"/>
        </w:rPr>
        <w:t xml:space="preserve"> of creating conditions for: outdoor activities, cycling, horse riding, skating, outdoor excursions, picnics and camping, bird watching, botanical garden, etc.                                                                                                                                              </w:t>
      </w:r>
    </w:p>
    <w:p w:rsidR="0065339E" w:rsidRPr="00351675" w:rsidRDefault="0065339E" w:rsidP="004B3B06">
      <w:p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- Tourist attraction of Batllava Lake, </w:t>
      </w:r>
      <w:r w:rsidR="005D4989" w:rsidRPr="00351675">
        <w:rPr>
          <w:rFonts w:eastAsia="Arial"/>
          <w:bCs/>
          <w:sz w:val="24"/>
          <w:szCs w:val="24"/>
        </w:rPr>
        <w:t>with the aim of creating conditions for</w:t>
      </w:r>
      <w:r w:rsidRPr="00351675">
        <w:rPr>
          <w:sz w:val="24"/>
          <w:szCs w:val="24"/>
        </w:rPr>
        <w:t xml:space="preserve">: outdoor activities, fishing, swimming, </w:t>
      </w:r>
      <w:r w:rsidR="005D4989" w:rsidRPr="005D4989">
        <w:rPr>
          <w:sz w:val="24"/>
          <w:szCs w:val="24"/>
        </w:rPr>
        <w:t>cycling, horseback riding, skating, outdoor excursions, picnics, camping, swimming, fishing, bird watching</w:t>
      </w:r>
      <w:r w:rsidRPr="00351675">
        <w:rPr>
          <w:sz w:val="24"/>
          <w:szCs w:val="24"/>
        </w:rPr>
        <w:t>, botanical garden, etc.,</w:t>
      </w:r>
    </w:p>
    <w:p w:rsidR="0065339E" w:rsidRPr="00351675" w:rsidRDefault="005D4989" w:rsidP="004B3B06">
      <w:pPr>
        <w:spacing w:line="360" w:lineRule="auto"/>
        <w:rPr>
          <w:sz w:val="24"/>
          <w:szCs w:val="24"/>
        </w:rPr>
      </w:pPr>
      <w:r w:rsidRPr="005D4989">
        <w:rPr>
          <w:sz w:val="24"/>
          <w:szCs w:val="24"/>
        </w:rPr>
        <w:t>Establishment and institutional operationalization of the tourism sector</w:t>
      </w:r>
      <w:r w:rsidR="0065339E" w:rsidRPr="00351675">
        <w:rPr>
          <w:sz w:val="24"/>
          <w:szCs w:val="24"/>
        </w:rPr>
        <w:t>,</w:t>
      </w:r>
    </w:p>
    <w:p w:rsidR="0065339E" w:rsidRPr="00351675" w:rsidRDefault="005D4989" w:rsidP="004B3B06">
      <w:pPr>
        <w:spacing w:line="360" w:lineRule="auto"/>
        <w:rPr>
          <w:sz w:val="24"/>
          <w:szCs w:val="24"/>
        </w:rPr>
      </w:pPr>
      <w:r w:rsidRPr="005D4989">
        <w:rPr>
          <w:sz w:val="24"/>
          <w:szCs w:val="24"/>
        </w:rPr>
        <w:t>Completing the local legal infrastructure</w:t>
      </w:r>
      <w:r w:rsidR="0065339E" w:rsidRPr="00351675">
        <w:rPr>
          <w:sz w:val="24"/>
          <w:szCs w:val="24"/>
        </w:rPr>
        <w:t>,</w:t>
      </w:r>
    </w:p>
    <w:p w:rsidR="005D4989" w:rsidRPr="005D4989" w:rsidRDefault="005D4989" w:rsidP="004B3B06">
      <w:pPr>
        <w:spacing w:line="360" w:lineRule="auto"/>
        <w:rPr>
          <w:sz w:val="24"/>
          <w:szCs w:val="24"/>
        </w:rPr>
      </w:pPr>
      <w:r w:rsidRPr="005D4989">
        <w:rPr>
          <w:sz w:val="24"/>
          <w:szCs w:val="24"/>
        </w:rPr>
        <w:t xml:space="preserve">Protecting and encouraging craft and ethnographic activities, </w:t>
      </w:r>
    </w:p>
    <w:p w:rsidR="005D4989" w:rsidRPr="005D4989" w:rsidRDefault="005D4989" w:rsidP="004B3B06">
      <w:pPr>
        <w:spacing w:line="360" w:lineRule="auto"/>
        <w:rPr>
          <w:sz w:val="24"/>
          <w:szCs w:val="24"/>
        </w:rPr>
      </w:pPr>
      <w:r w:rsidRPr="005D4989">
        <w:rPr>
          <w:sz w:val="24"/>
          <w:szCs w:val="24"/>
        </w:rPr>
        <w:t>Stimulating the development of traditional foods and specialties,</w:t>
      </w:r>
    </w:p>
    <w:p w:rsidR="0065339E" w:rsidRPr="00351675" w:rsidRDefault="005D4989" w:rsidP="004B3B06">
      <w:pPr>
        <w:spacing w:line="360" w:lineRule="auto"/>
        <w:rPr>
          <w:sz w:val="24"/>
          <w:szCs w:val="24"/>
        </w:rPr>
      </w:pPr>
      <w:r w:rsidRPr="005D4989">
        <w:rPr>
          <w:sz w:val="24"/>
          <w:szCs w:val="24"/>
        </w:rPr>
        <w:t>Developing the promotion of local tourism</w:t>
      </w:r>
      <w:r w:rsidR="0065339E" w:rsidRPr="00351675">
        <w:rPr>
          <w:sz w:val="24"/>
          <w:szCs w:val="24"/>
        </w:rPr>
        <w:t>,</w:t>
      </w:r>
    </w:p>
    <w:p w:rsidR="005D4989" w:rsidRPr="00351675" w:rsidRDefault="005D4989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Manifestation and </w:t>
      </w:r>
      <w:r w:rsidR="00B34851">
        <w:rPr>
          <w:rFonts w:eastAsia="Arial"/>
          <w:bCs/>
          <w:sz w:val="24"/>
          <w:szCs w:val="24"/>
        </w:rPr>
        <w:t>promoting specific days</w:t>
      </w:r>
      <w:r w:rsidRPr="00351675">
        <w:rPr>
          <w:rFonts w:eastAsia="Arial"/>
          <w:bCs/>
          <w:sz w:val="24"/>
          <w:szCs w:val="24"/>
        </w:rPr>
        <w:t>,</w:t>
      </w:r>
    </w:p>
    <w:p w:rsidR="005D4989" w:rsidRPr="00351675" w:rsidRDefault="005D4989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Development of the </w:t>
      </w:r>
      <w:r>
        <w:rPr>
          <w:rFonts w:eastAsia="Arial"/>
          <w:bCs/>
          <w:sz w:val="24"/>
          <w:szCs w:val="24"/>
        </w:rPr>
        <w:t>Tourism</w:t>
      </w:r>
      <w:r w:rsidRPr="00351675">
        <w:rPr>
          <w:rFonts w:eastAsia="Arial"/>
          <w:bCs/>
          <w:sz w:val="24"/>
          <w:szCs w:val="24"/>
        </w:rPr>
        <w:t xml:space="preserve"> </w:t>
      </w:r>
      <w:r w:rsidR="00B34851">
        <w:rPr>
          <w:rFonts w:eastAsia="Arial"/>
          <w:bCs/>
          <w:sz w:val="24"/>
          <w:szCs w:val="24"/>
        </w:rPr>
        <w:t>Marking</w:t>
      </w:r>
      <w:r>
        <w:rPr>
          <w:rFonts w:eastAsia="Arial"/>
          <w:bCs/>
          <w:sz w:val="24"/>
          <w:szCs w:val="24"/>
        </w:rPr>
        <w:t xml:space="preserve"> </w:t>
      </w:r>
      <w:r w:rsidRPr="00351675">
        <w:rPr>
          <w:rFonts w:eastAsia="Arial"/>
          <w:bCs/>
          <w:sz w:val="24"/>
          <w:szCs w:val="24"/>
        </w:rPr>
        <w:t>project,</w:t>
      </w:r>
    </w:p>
    <w:p w:rsidR="005D4989" w:rsidRPr="00351675" w:rsidRDefault="005D4989" w:rsidP="004B3B06">
      <w:pPr>
        <w:spacing w:line="360" w:lineRule="auto"/>
        <w:ind w:right="268"/>
        <w:rPr>
          <w:rFonts w:eastAsia="Arial"/>
          <w:bCs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Development and </w:t>
      </w:r>
      <w:r w:rsidR="00B02B43">
        <w:rPr>
          <w:rFonts w:eastAsia="Arial"/>
          <w:bCs/>
          <w:sz w:val="24"/>
          <w:szCs w:val="24"/>
        </w:rPr>
        <w:t>building capacities of human resources</w:t>
      </w:r>
      <w:r w:rsidRPr="00351675">
        <w:rPr>
          <w:rFonts w:eastAsia="Arial"/>
          <w:bCs/>
          <w:sz w:val="24"/>
          <w:szCs w:val="24"/>
        </w:rPr>
        <w:t xml:space="preserve"> in the tourism sector,</w:t>
      </w:r>
    </w:p>
    <w:p w:rsidR="00BA157E" w:rsidRPr="00351675" w:rsidRDefault="005D4989" w:rsidP="004B3B06">
      <w:pPr>
        <w:spacing w:line="360" w:lineRule="auto"/>
        <w:rPr>
          <w:sz w:val="24"/>
          <w:szCs w:val="24"/>
        </w:rPr>
      </w:pPr>
      <w:r>
        <w:rPr>
          <w:rFonts w:eastAsia="Arial"/>
          <w:bCs/>
          <w:sz w:val="24"/>
          <w:szCs w:val="24"/>
        </w:rPr>
        <w:t>Creati</w:t>
      </w:r>
      <w:r w:rsidRPr="00351675">
        <w:rPr>
          <w:rFonts w:eastAsia="Arial"/>
          <w:bCs/>
          <w:sz w:val="24"/>
          <w:szCs w:val="24"/>
        </w:rPr>
        <w:t>n</w:t>
      </w:r>
      <w:r>
        <w:rPr>
          <w:rFonts w:eastAsia="Arial"/>
          <w:bCs/>
          <w:sz w:val="24"/>
          <w:szCs w:val="24"/>
        </w:rPr>
        <w:t>g</w:t>
      </w:r>
      <w:r w:rsidRPr="00351675">
        <w:rPr>
          <w:rFonts w:eastAsia="Arial"/>
          <w:bCs/>
          <w:sz w:val="24"/>
          <w:szCs w:val="24"/>
        </w:rPr>
        <w:t xml:space="preserve"> </w:t>
      </w:r>
      <w:r>
        <w:rPr>
          <w:rFonts w:eastAsia="Arial"/>
          <w:bCs/>
          <w:sz w:val="24"/>
          <w:szCs w:val="24"/>
        </w:rPr>
        <w:t>facilitations</w:t>
      </w:r>
      <w:r w:rsidRPr="00351675">
        <w:rPr>
          <w:rFonts w:eastAsia="Arial"/>
          <w:bCs/>
          <w:sz w:val="24"/>
          <w:szCs w:val="24"/>
        </w:rPr>
        <w:t xml:space="preserve"> for investment in tourism</w:t>
      </w:r>
      <w:r w:rsidR="00035C11" w:rsidRPr="00351675">
        <w:rPr>
          <w:sz w:val="24"/>
          <w:szCs w:val="24"/>
        </w:rPr>
        <w:t xml:space="preserve">. </w:t>
      </w:r>
    </w:p>
    <w:p w:rsidR="00DB1B1B" w:rsidRPr="00351675" w:rsidRDefault="00DB1B1B" w:rsidP="004B3B06">
      <w:pPr>
        <w:spacing w:line="360" w:lineRule="auto"/>
        <w:rPr>
          <w:b/>
          <w:sz w:val="24"/>
          <w:szCs w:val="24"/>
        </w:rPr>
      </w:pPr>
    </w:p>
    <w:p w:rsidR="0065339E" w:rsidRPr="00351675" w:rsidRDefault="0065339E" w:rsidP="004B3B06">
      <w:pPr>
        <w:spacing w:line="360" w:lineRule="auto"/>
        <w:rPr>
          <w:b/>
          <w:sz w:val="28"/>
          <w:szCs w:val="28"/>
        </w:rPr>
      </w:pPr>
      <w:r w:rsidRPr="00351675">
        <w:rPr>
          <w:b/>
          <w:sz w:val="28"/>
          <w:szCs w:val="28"/>
        </w:rPr>
        <w:t>MUNICIPALITY OF GRAÇANICA</w:t>
      </w:r>
    </w:p>
    <w:p w:rsidR="0065339E" w:rsidRPr="00351675" w:rsidRDefault="0065339E" w:rsidP="004B3B06">
      <w:pPr>
        <w:spacing w:line="360" w:lineRule="auto"/>
        <w:rPr>
          <w:b/>
          <w:sz w:val="28"/>
          <w:szCs w:val="28"/>
        </w:rPr>
      </w:pPr>
    </w:p>
    <w:p w:rsidR="0065339E" w:rsidRPr="00351675" w:rsidRDefault="001439A7" w:rsidP="004B3B0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Municipality of Gracanica has the Strategy for Development of Tourism 2016-2021</w:t>
      </w:r>
      <w:r w:rsidR="0065339E" w:rsidRPr="00351675">
        <w:rPr>
          <w:sz w:val="24"/>
          <w:szCs w:val="24"/>
        </w:rPr>
        <w:t>.</w:t>
      </w:r>
    </w:p>
    <w:p w:rsidR="0065339E" w:rsidRPr="00351675" w:rsidRDefault="001439A7" w:rsidP="004B3B0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a</w:t>
      </w:r>
      <w:r w:rsidR="0065339E" w:rsidRPr="00351675">
        <w:rPr>
          <w:sz w:val="24"/>
          <w:szCs w:val="24"/>
        </w:rPr>
        <w:t xml:space="preserve">ccompanying tourism infrastructure is mainly constructed (roads, water supply, sewage, signalling, telephone, internet. Tourist signalling is under construction. The main roads Prishtina-Gjilan and Prishtina-Skopje pass through the city of Gracanica, </w:t>
      </w:r>
      <w:r>
        <w:rPr>
          <w:sz w:val="24"/>
          <w:szCs w:val="24"/>
        </w:rPr>
        <w:t xml:space="preserve">along with the </w:t>
      </w:r>
      <w:r w:rsidR="0065339E" w:rsidRPr="00351675">
        <w:rPr>
          <w:sz w:val="24"/>
          <w:szCs w:val="24"/>
        </w:rPr>
        <w:t>new Prishtina-Skopje</w:t>
      </w:r>
      <w:r>
        <w:rPr>
          <w:sz w:val="24"/>
          <w:szCs w:val="24"/>
        </w:rPr>
        <w:t xml:space="preserve"> motorway</w:t>
      </w:r>
      <w:r w:rsidR="0065339E" w:rsidRPr="00351675">
        <w:rPr>
          <w:sz w:val="24"/>
          <w:szCs w:val="24"/>
        </w:rPr>
        <w:t>; the website “Turističke organizacije Gračanica” is functional and has a tour package</w:t>
      </w:r>
      <w:r>
        <w:rPr>
          <w:sz w:val="24"/>
          <w:szCs w:val="24"/>
        </w:rPr>
        <w:t xml:space="preserve"> offer </w:t>
      </w:r>
      <w:r w:rsidR="0065339E" w:rsidRPr="00351675">
        <w:rPr>
          <w:sz w:val="24"/>
          <w:szCs w:val="24"/>
        </w:rPr>
        <w:t>for the municipality of Gracanica.</w:t>
      </w:r>
    </w:p>
    <w:p w:rsidR="0065339E" w:rsidRPr="00351675" w:rsidRDefault="0065339E" w:rsidP="004B3B06">
      <w:pPr>
        <w:spacing w:line="360" w:lineRule="auto"/>
        <w:rPr>
          <w:b/>
          <w:sz w:val="24"/>
          <w:szCs w:val="24"/>
        </w:rPr>
      </w:pPr>
    </w:p>
    <w:p w:rsidR="0065339E" w:rsidRPr="00351675" w:rsidRDefault="0065339E" w:rsidP="004B3B06">
      <w:pPr>
        <w:spacing w:line="360" w:lineRule="auto"/>
        <w:rPr>
          <w:b/>
          <w:sz w:val="24"/>
          <w:szCs w:val="24"/>
        </w:rPr>
      </w:pPr>
      <w:r w:rsidRPr="00351675">
        <w:rPr>
          <w:b/>
          <w:sz w:val="24"/>
          <w:szCs w:val="24"/>
        </w:rPr>
        <w:t>Tourist attractions:</w:t>
      </w:r>
    </w:p>
    <w:p w:rsidR="0065339E" w:rsidRPr="00351675" w:rsidRDefault="0065339E" w:rsidP="004B3B06">
      <w:pPr>
        <w:rPr>
          <w:b/>
          <w:sz w:val="24"/>
          <w:szCs w:val="24"/>
        </w:rPr>
      </w:pPr>
      <w:r w:rsidRPr="00351675">
        <w:rPr>
          <w:sz w:val="24"/>
          <w:szCs w:val="24"/>
        </w:rPr>
        <w:t>1. Gracanica Monastery</w:t>
      </w:r>
    </w:p>
    <w:p w:rsidR="0065339E" w:rsidRPr="00351675" w:rsidRDefault="0065339E" w:rsidP="004B3B06">
      <w:pPr>
        <w:rPr>
          <w:b/>
          <w:sz w:val="24"/>
          <w:szCs w:val="24"/>
        </w:rPr>
      </w:pPr>
      <w:r w:rsidRPr="00351675">
        <w:rPr>
          <w:sz w:val="24"/>
          <w:szCs w:val="24"/>
        </w:rPr>
        <w:br/>
        <w:t>2. Ulpiana Archaeological Park</w:t>
      </w:r>
    </w:p>
    <w:p w:rsidR="0065339E" w:rsidRPr="00351675" w:rsidRDefault="0065339E" w:rsidP="004B3B06">
      <w:pPr>
        <w:rPr>
          <w:sz w:val="24"/>
          <w:szCs w:val="24"/>
        </w:rPr>
      </w:pPr>
      <w:r w:rsidRPr="00351675">
        <w:rPr>
          <w:sz w:val="24"/>
          <w:szCs w:val="24"/>
        </w:rPr>
        <w:br/>
        <w:t>3. Church of Sv. Dimitrija</w:t>
      </w:r>
    </w:p>
    <w:p w:rsidR="0065339E" w:rsidRPr="00351675" w:rsidRDefault="0065339E" w:rsidP="004B3B06">
      <w:pPr>
        <w:rPr>
          <w:sz w:val="24"/>
          <w:szCs w:val="24"/>
        </w:rPr>
      </w:pPr>
      <w:r w:rsidRPr="00351675">
        <w:rPr>
          <w:sz w:val="24"/>
          <w:szCs w:val="24"/>
        </w:rPr>
        <w:br/>
        <w:t>4. Badovc Lake</w:t>
      </w:r>
    </w:p>
    <w:p w:rsidR="00463693" w:rsidRPr="00351675" w:rsidRDefault="00463693" w:rsidP="004B3B06">
      <w:pPr>
        <w:rPr>
          <w:sz w:val="24"/>
          <w:szCs w:val="24"/>
        </w:rPr>
      </w:pPr>
    </w:p>
    <w:p w:rsidR="001546A1" w:rsidRPr="00351675" w:rsidRDefault="001546A1" w:rsidP="004B3B06">
      <w:pPr>
        <w:rPr>
          <w:sz w:val="24"/>
          <w:szCs w:val="24"/>
        </w:rPr>
      </w:pPr>
    </w:p>
    <w:p w:rsidR="00130F75" w:rsidRPr="00351675" w:rsidRDefault="001546A1" w:rsidP="004B3B06">
      <w:pPr>
        <w:spacing w:line="360" w:lineRule="auto"/>
        <w:rPr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3286F5F9" wp14:editId="7E9720A7">
            <wp:extent cx="5829300" cy="2004060"/>
            <wp:effectExtent l="0" t="0" r="0" b="0"/>
            <wp:docPr id="13" name="Picture 1" descr="Description: Image result for liqeni i badov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liqeni i badovcit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36" cy="20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9E" w:rsidRPr="00351675" w:rsidRDefault="0065339E" w:rsidP="004B3B06">
      <w:pPr>
        <w:spacing w:line="360" w:lineRule="auto"/>
        <w:rPr>
          <w:b/>
          <w:sz w:val="22"/>
          <w:szCs w:val="22"/>
        </w:rPr>
      </w:pPr>
      <w:r w:rsidRPr="00351675">
        <w:rPr>
          <w:b/>
          <w:sz w:val="22"/>
          <w:szCs w:val="22"/>
        </w:rPr>
        <w:t>Picture 7: Badovc Lake</w:t>
      </w:r>
    </w:p>
    <w:p w:rsidR="0065339E" w:rsidRPr="00351675" w:rsidRDefault="0065339E" w:rsidP="004B3B06">
      <w:pPr>
        <w:spacing w:line="360" w:lineRule="auto"/>
        <w:rPr>
          <w:b/>
          <w:sz w:val="22"/>
          <w:szCs w:val="22"/>
        </w:rPr>
      </w:pPr>
    </w:p>
    <w:p w:rsidR="0065339E" w:rsidRPr="00351675" w:rsidRDefault="0065339E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65339E" w:rsidRPr="00351675" w:rsidRDefault="0065339E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Organization in the tourism sector</w:t>
      </w:r>
    </w:p>
    <w:p w:rsidR="0065339E" w:rsidRPr="00351675" w:rsidRDefault="0065339E" w:rsidP="004B3B06">
      <w:pPr>
        <w:spacing w:line="360" w:lineRule="auto"/>
        <w:rPr>
          <w:b/>
          <w:sz w:val="22"/>
          <w:szCs w:val="22"/>
        </w:rPr>
      </w:pPr>
    </w:p>
    <w:p w:rsidR="0065339E" w:rsidRPr="00351675" w:rsidRDefault="000D543A" w:rsidP="004B3B0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touristic transport is at a satisfactory level, and therefore services are provided to tourists.</w:t>
      </w:r>
    </w:p>
    <w:p w:rsidR="0065339E" w:rsidRPr="00351675" w:rsidRDefault="0065339E" w:rsidP="004B3B06">
      <w:pPr>
        <w:spacing w:line="360" w:lineRule="auto"/>
        <w:rPr>
          <w:sz w:val="24"/>
          <w:szCs w:val="24"/>
        </w:rPr>
      </w:pPr>
      <w:r w:rsidRPr="00351675">
        <w:rPr>
          <w:sz w:val="24"/>
          <w:szCs w:val="24"/>
        </w:rPr>
        <w:t xml:space="preserve">The Tourist Organization </w:t>
      </w:r>
      <w:r w:rsidR="000D543A">
        <w:rPr>
          <w:sz w:val="24"/>
          <w:szCs w:val="24"/>
        </w:rPr>
        <w:t>“</w:t>
      </w:r>
      <w:r w:rsidRPr="00351675">
        <w:rPr>
          <w:sz w:val="24"/>
          <w:szCs w:val="24"/>
        </w:rPr>
        <w:t>Gracanica</w:t>
      </w:r>
      <w:r w:rsidR="000D543A">
        <w:rPr>
          <w:sz w:val="24"/>
          <w:szCs w:val="24"/>
        </w:rPr>
        <w:t>”</w:t>
      </w:r>
      <w:r w:rsidRPr="00351675">
        <w:rPr>
          <w:sz w:val="24"/>
          <w:szCs w:val="24"/>
        </w:rPr>
        <w:t xml:space="preserve"> has a tour guide for visits to the attractions within the territory of municipality of Gracanica. Hotels and restaurants </w:t>
      </w:r>
      <w:r w:rsidR="000D543A">
        <w:rPr>
          <w:sz w:val="24"/>
          <w:szCs w:val="24"/>
        </w:rPr>
        <w:t>in</w:t>
      </w:r>
      <w:r w:rsidRPr="00351675">
        <w:rPr>
          <w:sz w:val="24"/>
          <w:szCs w:val="24"/>
        </w:rPr>
        <w:t xml:space="preserve"> this location offer traditional Kosovo food; there are cultural-artistic associations that offer diverse cultural programs for tourists; this municipality provides tourist packages including all services.</w:t>
      </w:r>
    </w:p>
    <w:p w:rsidR="001D11E4" w:rsidRPr="00351675" w:rsidRDefault="0065339E" w:rsidP="004B3B06">
      <w:pPr>
        <w:spacing w:line="360" w:lineRule="auto"/>
        <w:rPr>
          <w:rStyle w:val="Hiperlidhje"/>
          <w:color w:val="auto"/>
          <w:sz w:val="24"/>
          <w:szCs w:val="24"/>
        </w:rPr>
      </w:pPr>
      <w:r w:rsidRPr="00351675">
        <w:rPr>
          <w:sz w:val="24"/>
          <w:szCs w:val="24"/>
        </w:rPr>
        <w:t xml:space="preserve">There are touristic packages provided by agencies and organisations, organised within the Tourist Organization of Gracanica. The municipality has a Tourist Information Centre which is run by the Tourist Organization. Gracanica has two tour guides (the Gracanica Monastery and the Ulpiana Archaeological Park). Tourist Organization </w:t>
      </w:r>
      <w:r w:rsidR="00E77D08">
        <w:rPr>
          <w:sz w:val="24"/>
          <w:szCs w:val="24"/>
        </w:rPr>
        <w:t>“</w:t>
      </w:r>
      <w:r w:rsidRPr="00351675">
        <w:rPr>
          <w:sz w:val="24"/>
          <w:szCs w:val="24"/>
        </w:rPr>
        <w:t>Gracanica</w:t>
      </w:r>
      <w:r w:rsidR="00E77D08">
        <w:rPr>
          <w:sz w:val="24"/>
          <w:szCs w:val="24"/>
        </w:rPr>
        <w:t>” has tour guides</w:t>
      </w:r>
      <w:r w:rsidRPr="00351675">
        <w:rPr>
          <w:sz w:val="24"/>
          <w:szCs w:val="24"/>
        </w:rPr>
        <w:t xml:space="preserve">, however, the problem is that they are uneducated and do not possess certificates. Tourist Organization </w:t>
      </w:r>
      <w:r w:rsidR="00E77D08">
        <w:rPr>
          <w:sz w:val="24"/>
          <w:szCs w:val="24"/>
        </w:rPr>
        <w:t>“</w:t>
      </w:r>
      <w:r w:rsidRPr="00351675">
        <w:rPr>
          <w:sz w:val="24"/>
          <w:szCs w:val="24"/>
        </w:rPr>
        <w:t>Gracanica</w:t>
      </w:r>
      <w:r w:rsidR="00E77D08">
        <w:rPr>
          <w:sz w:val="24"/>
          <w:szCs w:val="24"/>
        </w:rPr>
        <w:t>”</w:t>
      </w:r>
      <w:r w:rsidRPr="00351675">
        <w:rPr>
          <w:sz w:val="24"/>
          <w:szCs w:val="24"/>
        </w:rPr>
        <w:t xml:space="preserve"> promotes tourist packages, tourism manifestations in the region and festivals through its website </w:t>
      </w:r>
      <w:hyperlink r:id="rId22" w:history="1">
        <w:r w:rsidRPr="00351675">
          <w:rPr>
            <w:rStyle w:val="Hiperlidhje"/>
            <w:color w:val="auto"/>
            <w:sz w:val="24"/>
            <w:szCs w:val="24"/>
          </w:rPr>
          <w:t>www.togracanica.org</w:t>
        </w:r>
      </w:hyperlink>
    </w:p>
    <w:p w:rsidR="008F3EB3" w:rsidRPr="00351675" w:rsidRDefault="00A677DB" w:rsidP="004B3B06">
      <w:pPr>
        <w:spacing w:line="360" w:lineRule="auto"/>
        <w:rPr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06CCA6A6" wp14:editId="7421EB12">
            <wp:extent cx="5829300" cy="2141220"/>
            <wp:effectExtent l="0" t="0" r="0" b="0"/>
            <wp:docPr id="15" name="Picture 1" descr="Description: 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elated image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9E" w:rsidRPr="00351675" w:rsidRDefault="0065339E" w:rsidP="004B3B06">
      <w:pPr>
        <w:spacing w:line="360" w:lineRule="auto"/>
        <w:rPr>
          <w:b/>
          <w:sz w:val="22"/>
          <w:szCs w:val="22"/>
        </w:rPr>
      </w:pPr>
      <w:r w:rsidRPr="00351675">
        <w:rPr>
          <w:b/>
          <w:sz w:val="22"/>
          <w:szCs w:val="22"/>
        </w:rPr>
        <w:t>Picture 8: Ulpiana Archaeological Park</w:t>
      </w:r>
    </w:p>
    <w:p w:rsidR="0065339E" w:rsidRPr="00351675" w:rsidRDefault="00A26EE0" w:rsidP="004B3B06">
      <w:pPr>
        <w:spacing w:line="360" w:lineRule="auto"/>
        <w:rPr>
          <w:sz w:val="24"/>
          <w:szCs w:val="24"/>
        </w:rPr>
      </w:pPr>
      <w:r w:rsidRPr="00351675">
        <w:rPr>
          <w:b/>
          <w:noProof/>
          <w:sz w:val="24"/>
          <w:szCs w:val="24"/>
          <w:lang w:val="en-US"/>
        </w:rPr>
        <w:drawing>
          <wp:inline distT="0" distB="0" distL="0" distR="0" wp14:anchorId="5443F74A" wp14:editId="4E72C559">
            <wp:extent cx="5864364" cy="2940148"/>
            <wp:effectExtent l="0" t="0" r="3175" b="0"/>
            <wp:docPr id="16" name="Imazh 8" descr="C:\Users\xhemajl.pllana\AppData\Local\Microsoft\Windows\Temporary Internet Files\Content.Outlook\3DGVHVE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hemajl.pllana\AppData\Local\Microsoft\Windows\Temporary Internet Files\Content.Outlook\3DGVHVEM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57" cy="29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9E" w:rsidRPr="00351675">
        <w:rPr>
          <w:b/>
          <w:sz w:val="22"/>
          <w:szCs w:val="22"/>
        </w:rPr>
        <w:t>Picture 9: Gracanica Monastery</w:t>
      </w:r>
    </w:p>
    <w:p w:rsidR="0065339E" w:rsidRPr="00351675" w:rsidRDefault="0065339E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Accommodation capacities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 municipality of Gracanica has 11 accommodation facilities providing solid accommodation capacities: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4 hotels with a capacity of 200 rooms,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4 motels with a capacity of 79 rooms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3 hotels with a capacity of 220 rooms</w:t>
      </w:r>
    </w:p>
    <w:p w:rsidR="0065339E" w:rsidRPr="00351675" w:rsidRDefault="0065339E" w:rsidP="004B3B06">
      <w:pPr>
        <w:spacing w:line="276" w:lineRule="auto"/>
        <w:ind w:left="360"/>
        <w:rPr>
          <w:rFonts w:eastAsia="Arial"/>
          <w:b/>
          <w:sz w:val="24"/>
          <w:szCs w:val="24"/>
        </w:rPr>
      </w:pPr>
    </w:p>
    <w:p w:rsidR="0065339E" w:rsidRPr="00351675" w:rsidRDefault="0065339E" w:rsidP="004B3B06">
      <w:pPr>
        <w:spacing w:line="276" w:lineRule="auto"/>
        <w:rPr>
          <w:bCs/>
          <w:kern w:val="36"/>
          <w:sz w:val="24"/>
          <w:szCs w:val="24"/>
        </w:rPr>
      </w:pPr>
      <w:r w:rsidRPr="00351675">
        <w:rPr>
          <w:rFonts w:eastAsia="Arial"/>
          <w:b/>
          <w:sz w:val="24"/>
          <w:szCs w:val="24"/>
        </w:rPr>
        <w:t>Possible projects for tourism development in the municipality of Gracanica:</w:t>
      </w:r>
      <w:r w:rsidRPr="00351675">
        <w:rPr>
          <w:bCs/>
          <w:kern w:val="36"/>
          <w:sz w:val="24"/>
          <w:szCs w:val="24"/>
        </w:rPr>
        <w:t xml:space="preserve">                                                      </w:t>
      </w:r>
    </w:p>
    <w:p w:rsidR="0065339E" w:rsidRPr="00351675" w:rsidRDefault="0065339E" w:rsidP="004B3B06">
      <w:pPr>
        <w:pStyle w:val="Paragrafiilists"/>
        <w:numPr>
          <w:ilvl w:val="0"/>
          <w:numId w:val="49"/>
        </w:numPr>
        <w:spacing w:before="14" w:line="276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>Design of urban and detailed plans of tourist localities,</w:t>
      </w:r>
    </w:p>
    <w:p w:rsidR="0065339E" w:rsidRPr="00351675" w:rsidRDefault="0065339E" w:rsidP="004B3B06">
      <w:pPr>
        <w:pStyle w:val="Paragrafiilists"/>
        <w:numPr>
          <w:ilvl w:val="0"/>
          <w:numId w:val="49"/>
        </w:numPr>
        <w:spacing w:before="14" w:line="276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Badovc </w:t>
      </w:r>
      <w:r w:rsidR="004B3B06">
        <w:rPr>
          <w:rFonts w:eastAsia="Arial"/>
          <w:sz w:val="24"/>
          <w:szCs w:val="24"/>
        </w:rPr>
        <w:t xml:space="preserve">Touristic locality </w:t>
      </w:r>
      <w:r w:rsidRPr="00351675">
        <w:rPr>
          <w:rFonts w:eastAsia="Arial"/>
          <w:sz w:val="24"/>
          <w:szCs w:val="24"/>
        </w:rPr>
        <w:t>,</w:t>
      </w:r>
    </w:p>
    <w:p w:rsidR="0065339E" w:rsidRPr="00351675" w:rsidRDefault="0065339E" w:rsidP="004B3B06">
      <w:pPr>
        <w:pStyle w:val="Paragrafiilists"/>
        <w:numPr>
          <w:ilvl w:val="0"/>
          <w:numId w:val="49"/>
        </w:numPr>
        <w:spacing w:before="15" w:line="276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Ulpiana </w:t>
      </w:r>
      <w:r w:rsidR="004B3B06">
        <w:rPr>
          <w:rFonts w:eastAsia="Arial"/>
          <w:sz w:val="24"/>
          <w:szCs w:val="24"/>
        </w:rPr>
        <w:t xml:space="preserve">Touristic locality </w:t>
      </w:r>
      <w:r w:rsidRPr="00351675">
        <w:rPr>
          <w:rFonts w:eastAsia="Arial"/>
          <w:sz w:val="24"/>
          <w:szCs w:val="24"/>
        </w:rPr>
        <w:t>,</w:t>
      </w:r>
    </w:p>
    <w:p w:rsidR="0065339E" w:rsidRPr="00351675" w:rsidRDefault="0065339E" w:rsidP="004B3B06">
      <w:pPr>
        <w:pStyle w:val="Paragrafiilists"/>
        <w:numPr>
          <w:ilvl w:val="0"/>
          <w:numId w:val="49"/>
        </w:numPr>
        <w:spacing w:before="15" w:line="276" w:lineRule="auto"/>
        <w:rPr>
          <w:rFonts w:eastAsia="Arial"/>
          <w:sz w:val="24"/>
          <w:szCs w:val="24"/>
        </w:rPr>
      </w:pPr>
      <w:r w:rsidRPr="00351675">
        <w:rPr>
          <w:rFonts w:eastAsia="Arial"/>
          <w:sz w:val="24"/>
          <w:szCs w:val="24"/>
        </w:rPr>
        <w:t xml:space="preserve">Monastery </w:t>
      </w:r>
      <w:r w:rsidR="004B3B06">
        <w:rPr>
          <w:rFonts w:eastAsia="Arial"/>
          <w:sz w:val="24"/>
          <w:szCs w:val="24"/>
        </w:rPr>
        <w:t xml:space="preserve">Touristic locality </w:t>
      </w:r>
      <w:r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sz w:val="24"/>
          <w:szCs w:val="24"/>
        </w:rPr>
        <w:t>Organizational and institutional scope of the tourism sector</w:t>
      </w:r>
      <w:r w:rsidR="0065339E"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sz w:val="24"/>
          <w:szCs w:val="24"/>
        </w:rPr>
        <w:t>Completion of the tourist legal infrastructure, under the competence of local government</w:t>
      </w:r>
      <w:r w:rsidR="0065339E"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351675">
        <w:rPr>
          <w:rFonts w:eastAsia="Arial"/>
          <w:bCs/>
          <w:sz w:val="24"/>
          <w:szCs w:val="24"/>
        </w:rPr>
        <w:t xml:space="preserve">Support </w:t>
      </w:r>
      <w:r>
        <w:rPr>
          <w:rFonts w:eastAsia="Arial"/>
          <w:bCs/>
          <w:sz w:val="24"/>
          <w:szCs w:val="24"/>
        </w:rPr>
        <w:t>t</w:t>
      </w:r>
      <w:r w:rsidRPr="00351675">
        <w:rPr>
          <w:rFonts w:eastAsia="Arial"/>
          <w:bCs/>
          <w:sz w:val="24"/>
          <w:szCs w:val="24"/>
        </w:rPr>
        <w:t>o cultivation of traditional gastronomy</w:t>
      </w:r>
      <w:r w:rsidR="0065339E"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sz w:val="24"/>
          <w:szCs w:val="24"/>
        </w:rPr>
        <w:t>Support to development of tourist marketing and promotion at the municipal level</w:t>
      </w:r>
      <w:r w:rsidR="0065339E"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sz w:val="24"/>
          <w:szCs w:val="24"/>
        </w:rPr>
        <w:t>Identification and promotion of marked days, manifestations at the municipal level</w:t>
      </w:r>
      <w:r w:rsidR="0065339E"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sz w:val="24"/>
          <w:szCs w:val="24"/>
        </w:rPr>
        <w:t>Development of tourist signalling project</w:t>
      </w:r>
      <w:r w:rsidR="0065339E" w:rsidRPr="00351675">
        <w:rPr>
          <w:rFonts w:eastAsia="Arial"/>
          <w:sz w:val="24"/>
          <w:szCs w:val="24"/>
        </w:rPr>
        <w:t>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sz w:val="24"/>
          <w:szCs w:val="24"/>
        </w:rPr>
        <w:t>Support to the development of human resources in the tourism sector</w:t>
      </w:r>
      <w:r w:rsidR="0065339E" w:rsidRPr="00351675">
        <w:rPr>
          <w:rFonts w:eastAsia="Arial"/>
          <w:sz w:val="24"/>
          <w:szCs w:val="24"/>
        </w:rPr>
        <w:t>;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bCs/>
          <w:kern w:val="36"/>
          <w:sz w:val="24"/>
          <w:szCs w:val="24"/>
        </w:rPr>
      </w:pPr>
      <w:r w:rsidRPr="00D30574">
        <w:rPr>
          <w:bCs/>
          <w:kern w:val="36"/>
          <w:sz w:val="24"/>
          <w:szCs w:val="24"/>
        </w:rPr>
        <w:t>Creating the conditions for development of rural tourism</w:t>
      </w:r>
      <w:r w:rsidR="0065339E" w:rsidRPr="00351675">
        <w:rPr>
          <w:bCs/>
          <w:kern w:val="36"/>
          <w:sz w:val="24"/>
          <w:szCs w:val="24"/>
        </w:rPr>
        <w:t>,</w:t>
      </w:r>
    </w:p>
    <w:p w:rsidR="0065339E" w:rsidRPr="00351675" w:rsidRDefault="0065339E" w:rsidP="004B3B06">
      <w:pPr>
        <w:pStyle w:val="Paragrafiilists"/>
        <w:numPr>
          <w:ilvl w:val="0"/>
          <w:numId w:val="49"/>
        </w:numPr>
        <w:spacing w:line="276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Protection and stimulation of folkloric, artisan and ethnographic activities,</w:t>
      </w:r>
    </w:p>
    <w:p w:rsidR="0065339E" w:rsidRPr="00351675" w:rsidRDefault="0065339E" w:rsidP="004B3B06">
      <w:pPr>
        <w:pStyle w:val="Paragrafiilists"/>
        <w:numPr>
          <w:ilvl w:val="0"/>
          <w:numId w:val="49"/>
        </w:numPr>
        <w:spacing w:line="276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Manifestation and promotion of marked days,</w:t>
      </w:r>
    </w:p>
    <w:p w:rsidR="0065339E" w:rsidRPr="00351675" w:rsidRDefault="00D30574" w:rsidP="004B3B06">
      <w:pPr>
        <w:pStyle w:val="Paragrafiilists"/>
        <w:numPr>
          <w:ilvl w:val="0"/>
          <w:numId w:val="49"/>
        </w:numPr>
        <w:spacing w:line="276" w:lineRule="auto"/>
        <w:rPr>
          <w:rFonts w:eastAsia="Arial"/>
          <w:sz w:val="24"/>
          <w:szCs w:val="24"/>
        </w:rPr>
      </w:pPr>
      <w:r w:rsidRPr="00D30574">
        <w:rPr>
          <w:rFonts w:eastAsia="Arial"/>
          <w:bCs/>
          <w:sz w:val="24"/>
          <w:szCs w:val="24"/>
        </w:rPr>
        <w:t>Creating facilitations for investment in tourism</w:t>
      </w:r>
      <w:r w:rsidR="0065339E" w:rsidRPr="00351675">
        <w:rPr>
          <w:rFonts w:eastAsia="Arial"/>
          <w:sz w:val="24"/>
          <w:szCs w:val="24"/>
        </w:rPr>
        <w:t>.</w:t>
      </w:r>
    </w:p>
    <w:p w:rsidR="0065339E" w:rsidRPr="00351675" w:rsidRDefault="0065339E" w:rsidP="004B3B06">
      <w:pPr>
        <w:spacing w:line="360" w:lineRule="auto"/>
        <w:rPr>
          <w:rFonts w:eastAsia="Calibri"/>
          <w:b/>
          <w:sz w:val="24"/>
          <w:szCs w:val="24"/>
        </w:rPr>
      </w:pPr>
    </w:p>
    <w:p w:rsidR="0065339E" w:rsidRPr="00355466" w:rsidRDefault="0065339E" w:rsidP="004B3B06">
      <w:pPr>
        <w:spacing w:line="360" w:lineRule="auto"/>
        <w:rPr>
          <w:b/>
          <w:bCs/>
          <w:kern w:val="36"/>
          <w:sz w:val="26"/>
          <w:szCs w:val="26"/>
        </w:rPr>
      </w:pPr>
      <w:r w:rsidRPr="00355466">
        <w:rPr>
          <w:b/>
          <w:bCs/>
          <w:kern w:val="36"/>
          <w:sz w:val="26"/>
          <w:szCs w:val="26"/>
        </w:rPr>
        <w:t xml:space="preserve">Conclusions and recommendations </w:t>
      </w:r>
    </w:p>
    <w:p w:rsidR="0065339E" w:rsidRPr="00355466" w:rsidRDefault="0065339E" w:rsidP="004B3B06">
      <w:pPr>
        <w:spacing w:line="360" w:lineRule="auto"/>
        <w:rPr>
          <w:bCs/>
          <w:kern w:val="36"/>
          <w:sz w:val="24"/>
          <w:szCs w:val="24"/>
        </w:rPr>
      </w:pP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>In order to develop tourism in the municipality of Prishtina, the following is considered as necessary</w:t>
      </w:r>
      <w:r w:rsidR="0065339E" w:rsidRPr="00355466">
        <w:rPr>
          <w:bCs/>
          <w:kern w:val="36"/>
          <w:sz w:val="24"/>
          <w:szCs w:val="24"/>
        </w:rPr>
        <w:t>:</w:t>
      </w: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>Design of urban and detailed plans of tourist localities</w:t>
      </w:r>
      <w:r w:rsidR="0065339E" w:rsidRPr="00351675">
        <w:rPr>
          <w:bCs/>
          <w:kern w:val="36"/>
          <w:sz w:val="24"/>
          <w:szCs w:val="24"/>
        </w:rPr>
        <w:t>: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- Tourist attraction of Badovc Lake, with the aim of creating conditions for: cycling, horse</w:t>
      </w:r>
      <w:r w:rsidR="00AC4856">
        <w:rPr>
          <w:bCs/>
          <w:kern w:val="36"/>
          <w:sz w:val="24"/>
          <w:szCs w:val="24"/>
        </w:rPr>
        <w:t>back</w:t>
      </w:r>
      <w:r w:rsidRPr="00351675">
        <w:rPr>
          <w:bCs/>
          <w:kern w:val="36"/>
          <w:sz w:val="24"/>
          <w:szCs w:val="24"/>
        </w:rPr>
        <w:t xml:space="preserve"> riding, skating, outdoor excursions, picnics, camping, bird watching, botanical garden, etc. 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- Ulpiana </w:t>
      </w:r>
      <w:r w:rsidR="004B3B06">
        <w:rPr>
          <w:bCs/>
          <w:kern w:val="36"/>
          <w:sz w:val="24"/>
          <w:szCs w:val="24"/>
        </w:rPr>
        <w:t xml:space="preserve">Touristic locality </w:t>
      </w:r>
      <w:r w:rsidRPr="00351675">
        <w:rPr>
          <w:bCs/>
          <w:kern w:val="36"/>
          <w:sz w:val="24"/>
          <w:szCs w:val="24"/>
        </w:rPr>
        <w:t xml:space="preserve">, 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Completin</w:t>
      </w:r>
      <w:r w:rsidR="00AC4856">
        <w:rPr>
          <w:bCs/>
          <w:kern w:val="36"/>
          <w:sz w:val="24"/>
          <w:szCs w:val="24"/>
        </w:rPr>
        <w:t>g</w:t>
      </w:r>
      <w:r w:rsidRPr="00351675">
        <w:rPr>
          <w:bCs/>
          <w:kern w:val="36"/>
          <w:sz w:val="24"/>
          <w:szCs w:val="24"/>
        </w:rPr>
        <w:t xml:space="preserve"> and implementin</w:t>
      </w:r>
      <w:r w:rsidR="00AC4856">
        <w:rPr>
          <w:bCs/>
          <w:kern w:val="36"/>
          <w:sz w:val="24"/>
          <w:szCs w:val="24"/>
        </w:rPr>
        <w:t>g</w:t>
      </w:r>
      <w:r w:rsidRPr="00351675">
        <w:rPr>
          <w:bCs/>
          <w:kern w:val="36"/>
          <w:sz w:val="24"/>
          <w:szCs w:val="24"/>
        </w:rPr>
        <w:t xml:space="preserve"> local legal infrastructure,</w:t>
      </w: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>Protecting and encouraging craft and ethnographic activities</w:t>
      </w:r>
      <w:r w:rsidR="0065339E" w:rsidRPr="00351675">
        <w:rPr>
          <w:bCs/>
          <w:kern w:val="36"/>
          <w:sz w:val="24"/>
          <w:szCs w:val="24"/>
        </w:rPr>
        <w:t>,</w:t>
      </w: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>Stimulating the development of traditional foods and specialties</w:t>
      </w:r>
      <w:r w:rsidR="0065339E" w:rsidRPr="00351675">
        <w:rPr>
          <w:bCs/>
          <w:kern w:val="36"/>
          <w:sz w:val="24"/>
          <w:szCs w:val="24"/>
        </w:rPr>
        <w:t xml:space="preserve">, </w:t>
      </w: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>Developing the promotion of local tourism</w:t>
      </w:r>
      <w:r w:rsidR="0065339E" w:rsidRPr="00351675">
        <w:rPr>
          <w:bCs/>
          <w:kern w:val="36"/>
          <w:sz w:val="24"/>
          <w:szCs w:val="24"/>
        </w:rPr>
        <w:t xml:space="preserve">, </w:t>
      </w: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>Creating the conditions for development of rural tourism</w:t>
      </w:r>
      <w:r w:rsidR="0065339E" w:rsidRPr="00351675">
        <w:rPr>
          <w:bCs/>
          <w:kern w:val="36"/>
          <w:sz w:val="24"/>
          <w:szCs w:val="24"/>
        </w:rPr>
        <w:t xml:space="preserve">, </w:t>
      </w:r>
    </w:p>
    <w:p w:rsidR="0065339E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 xml:space="preserve">Manifestation and </w:t>
      </w:r>
      <w:r w:rsidR="00B34851">
        <w:rPr>
          <w:bCs/>
          <w:kern w:val="36"/>
          <w:sz w:val="24"/>
          <w:szCs w:val="24"/>
        </w:rPr>
        <w:t>promoting specific days</w:t>
      </w:r>
      <w:r w:rsidR="0065339E" w:rsidRPr="00351675">
        <w:rPr>
          <w:bCs/>
          <w:kern w:val="36"/>
          <w:sz w:val="24"/>
          <w:szCs w:val="24"/>
        </w:rPr>
        <w:t>,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Development of the unique institutional tourism marking project, </w:t>
      </w:r>
    </w:p>
    <w:p w:rsidR="008060DC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 xml:space="preserve">Development and </w:t>
      </w:r>
      <w:r w:rsidR="00B02B43">
        <w:rPr>
          <w:bCs/>
          <w:kern w:val="36"/>
          <w:sz w:val="24"/>
          <w:szCs w:val="24"/>
        </w:rPr>
        <w:t>building capacities of human resources</w:t>
      </w:r>
      <w:r w:rsidRPr="00AC4856">
        <w:rPr>
          <w:bCs/>
          <w:kern w:val="36"/>
          <w:sz w:val="24"/>
          <w:szCs w:val="24"/>
        </w:rPr>
        <w:t xml:space="preserve"> in the tourism sector</w:t>
      </w:r>
      <w:r w:rsidR="0030408E" w:rsidRPr="00351675">
        <w:rPr>
          <w:bCs/>
          <w:kern w:val="36"/>
          <w:sz w:val="24"/>
          <w:szCs w:val="24"/>
        </w:rPr>
        <w:t>,</w:t>
      </w:r>
    </w:p>
    <w:p w:rsidR="009D178B" w:rsidRPr="00351675" w:rsidRDefault="009D178B" w:rsidP="004B3B06">
      <w:pPr>
        <w:spacing w:line="360" w:lineRule="auto"/>
        <w:rPr>
          <w:sz w:val="24"/>
          <w:szCs w:val="24"/>
        </w:rPr>
      </w:pPr>
    </w:p>
    <w:p w:rsidR="00DB1B1B" w:rsidRPr="00351675" w:rsidRDefault="00DB1B1B" w:rsidP="004B3B06">
      <w:pPr>
        <w:spacing w:line="360" w:lineRule="auto"/>
        <w:rPr>
          <w:sz w:val="24"/>
          <w:szCs w:val="24"/>
        </w:rPr>
      </w:pPr>
    </w:p>
    <w:p w:rsidR="00DB1B1B" w:rsidRPr="00351675" w:rsidRDefault="00DB1B1B" w:rsidP="004B3B06">
      <w:pPr>
        <w:spacing w:line="360" w:lineRule="auto"/>
        <w:rPr>
          <w:sz w:val="24"/>
          <w:szCs w:val="24"/>
        </w:rPr>
      </w:pPr>
    </w:p>
    <w:p w:rsidR="00DB1B1B" w:rsidRPr="00351675" w:rsidRDefault="00DB1B1B" w:rsidP="004B3B06">
      <w:pPr>
        <w:spacing w:line="360" w:lineRule="auto"/>
        <w:rPr>
          <w:sz w:val="24"/>
          <w:szCs w:val="24"/>
        </w:rPr>
      </w:pPr>
    </w:p>
    <w:p w:rsidR="00DB1B1B" w:rsidRPr="00351675" w:rsidRDefault="00DB1B1B" w:rsidP="004B3B06">
      <w:pPr>
        <w:spacing w:line="360" w:lineRule="auto"/>
        <w:rPr>
          <w:sz w:val="24"/>
          <w:szCs w:val="24"/>
        </w:rPr>
      </w:pPr>
    </w:p>
    <w:p w:rsidR="00DB1B1B" w:rsidRDefault="00DB1B1B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Default="00AC4856" w:rsidP="004B3B06">
      <w:pPr>
        <w:spacing w:line="360" w:lineRule="auto"/>
        <w:rPr>
          <w:sz w:val="24"/>
          <w:szCs w:val="24"/>
        </w:rPr>
      </w:pPr>
    </w:p>
    <w:p w:rsidR="00AC4856" w:rsidRPr="00351675" w:rsidRDefault="00AC4856" w:rsidP="004B3B06">
      <w:pPr>
        <w:spacing w:line="360" w:lineRule="auto"/>
        <w:rPr>
          <w:sz w:val="24"/>
          <w:szCs w:val="24"/>
        </w:rPr>
      </w:pPr>
    </w:p>
    <w:p w:rsidR="0065339E" w:rsidRPr="00351675" w:rsidRDefault="0065339E" w:rsidP="004B3B06">
      <w:pPr>
        <w:spacing w:line="360" w:lineRule="auto"/>
        <w:rPr>
          <w:rFonts w:eastAsia="Arial"/>
          <w:b/>
          <w:sz w:val="28"/>
          <w:szCs w:val="28"/>
        </w:rPr>
      </w:pPr>
      <w:r w:rsidRPr="00351675">
        <w:rPr>
          <w:rFonts w:eastAsia="Arial"/>
          <w:b/>
          <w:sz w:val="28"/>
          <w:szCs w:val="28"/>
        </w:rPr>
        <w:t>MUNICIPALITY OF OBILIQ</w:t>
      </w:r>
    </w:p>
    <w:p w:rsidR="00AC4856" w:rsidRDefault="00AC4856" w:rsidP="004B3B06">
      <w:pPr>
        <w:spacing w:line="36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The </w:t>
      </w:r>
      <w:r w:rsidR="0065339E" w:rsidRPr="00351675">
        <w:rPr>
          <w:rFonts w:eastAsia="Calibri"/>
          <w:sz w:val="24"/>
          <w:szCs w:val="24"/>
        </w:rPr>
        <w:t>Municipality of Kastriot</w:t>
      </w:r>
      <w:r>
        <w:rPr>
          <w:rFonts w:eastAsia="Calibri"/>
          <w:sz w:val="24"/>
          <w:szCs w:val="24"/>
        </w:rPr>
        <w:t>i</w:t>
      </w:r>
      <w:r w:rsidR="0065339E" w:rsidRPr="00351675">
        <w:rPr>
          <w:rFonts w:eastAsia="Calibri"/>
          <w:sz w:val="24"/>
          <w:szCs w:val="24"/>
        </w:rPr>
        <w:t xml:space="preserve"> does not have a tourism development plan. </w:t>
      </w:r>
    </w:p>
    <w:p w:rsidR="0065339E" w:rsidRPr="00351675" w:rsidRDefault="0065339E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Tourist localities in the municipality of Kastriot </w:t>
      </w:r>
      <w:r w:rsidR="00AC4856">
        <w:rPr>
          <w:rFonts w:eastAsia="Calibri"/>
          <w:sz w:val="24"/>
          <w:szCs w:val="24"/>
        </w:rPr>
        <w:t>ar</w:t>
      </w:r>
      <w:r w:rsidRPr="00351675">
        <w:rPr>
          <w:rFonts w:eastAsia="Calibri"/>
          <w:sz w:val="24"/>
          <w:szCs w:val="24"/>
        </w:rPr>
        <w:t>e: Mazgiti, Graboci, Siboci, Breznica</w:t>
      </w:r>
    </w:p>
    <w:p w:rsidR="0065339E" w:rsidRPr="00351675" w:rsidRDefault="0065339E" w:rsidP="004B3B06">
      <w:pPr>
        <w:spacing w:line="360" w:lineRule="auto"/>
        <w:rPr>
          <w:rFonts w:eastAsia="Calibri"/>
          <w:b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 xml:space="preserve">Tourist attractions:     </w:t>
      </w:r>
    </w:p>
    <w:p w:rsidR="0065339E" w:rsidRPr="00351675" w:rsidRDefault="0065339E" w:rsidP="004B3B06">
      <w:pPr>
        <w:spacing w:line="360" w:lineRule="auto"/>
        <w:rPr>
          <w:rFonts w:eastAsia="Calibri"/>
          <w:b/>
          <w:sz w:val="24"/>
          <w:szCs w:val="24"/>
          <w:highlight w:val="yellow"/>
        </w:rPr>
      </w:pPr>
      <w:r w:rsidRPr="00351675">
        <w:rPr>
          <w:rFonts w:eastAsia="Calibri"/>
          <w:sz w:val="24"/>
          <w:szCs w:val="24"/>
        </w:rPr>
        <w:t>Behrama water mill</w:t>
      </w:r>
      <w:r w:rsidR="00AC4856">
        <w:rPr>
          <w:rFonts w:eastAsia="Calibri"/>
          <w:sz w:val="24"/>
          <w:szCs w:val="24"/>
        </w:rPr>
        <w:t>,</w:t>
      </w:r>
      <w:r w:rsidRPr="00351675">
        <w:rPr>
          <w:rFonts w:eastAsia="Calibri"/>
          <w:sz w:val="24"/>
          <w:szCs w:val="24"/>
        </w:rPr>
        <w:t xml:space="preserve"> </w:t>
      </w:r>
    </w:p>
    <w:p w:rsidR="0065339E" w:rsidRPr="00AC4856" w:rsidRDefault="0065339E" w:rsidP="004B3B06">
      <w:pPr>
        <w:spacing w:line="360" w:lineRule="auto"/>
        <w:rPr>
          <w:rFonts w:eastAsia="Calibri"/>
          <w:b/>
          <w:sz w:val="24"/>
          <w:szCs w:val="24"/>
        </w:rPr>
      </w:pPr>
      <w:r w:rsidRPr="00AC4856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2409BDA7" wp14:editId="24BD6CBD">
            <wp:simplePos x="0" y="0"/>
            <wp:positionH relativeFrom="margin">
              <wp:posOffset>2222500</wp:posOffset>
            </wp:positionH>
            <wp:positionV relativeFrom="margin">
              <wp:posOffset>1644015</wp:posOffset>
            </wp:positionV>
            <wp:extent cx="3667760" cy="2250440"/>
            <wp:effectExtent l="0" t="0" r="8890" b="0"/>
            <wp:wrapSquare wrapText="bothSides"/>
            <wp:docPr id="17" name="Picture 1" descr="Description: Image result for tyrbe e sulltan mura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tyrbe e sulltan murati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r="9942"/>
                    <a:stretch/>
                  </pic:blipFill>
                  <pic:spPr bwMode="auto">
                    <a:xfrm>
                      <a:off x="0" y="0"/>
                      <a:ext cx="36677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56">
        <w:rPr>
          <w:rFonts w:eastAsia="Calibri"/>
          <w:sz w:val="24"/>
          <w:szCs w:val="24"/>
        </w:rPr>
        <w:t>Hysenaj water mill,</w:t>
      </w:r>
    </w:p>
    <w:p w:rsidR="0065339E" w:rsidRPr="00AC4856" w:rsidRDefault="0065339E" w:rsidP="004B3B06">
      <w:pPr>
        <w:spacing w:line="360" w:lineRule="auto"/>
        <w:rPr>
          <w:rFonts w:eastAsia="Calibri"/>
          <w:sz w:val="24"/>
          <w:szCs w:val="24"/>
        </w:rPr>
      </w:pPr>
      <w:r w:rsidRPr="00AC4856">
        <w:rPr>
          <w:rFonts w:eastAsia="Calibri"/>
          <w:sz w:val="24"/>
          <w:szCs w:val="24"/>
        </w:rPr>
        <w:t>Lapidary of Freedom</w:t>
      </w:r>
      <w:r w:rsidR="00AC4856" w:rsidRPr="00AC4856">
        <w:rPr>
          <w:rFonts w:eastAsia="Calibri"/>
          <w:sz w:val="24"/>
          <w:szCs w:val="24"/>
        </w:rPr>
        <w:t>/</w:t>
      </w:r>
      <w:r w:rsidRPr="00AC4856">
        <w:rPr>
          <w:rFonts w:eastAsia="Calibri"/>
          <w:sz w:val="24"/>
          <w:szCs w:val="24"/>
        </w:rPr>
        <w:t xml:space="preserve"> Hamidi,</w:t>
      </w:r>
    </w:p>
    <w:p w:rsidR="0065339E" w:rsidRPr="00351675" w:rsidRDefault="0065339E" w:rsidP="004B3B06">
      <w:pPr>
        <w:spacing w:line="360" w:lineRule="auto"/>
        <w:rPr>
          <w:rFonts w:eastAsia="Calibri"/>
          <w:sz w:val="24"/>
          <w:szCs w:val="24"/>
        </w:rPr>
      </w:pPr>
      <w:r w:rsidRPr="00AC4856">
        <w:rPr>
          <w:rFonts w:eastAsia="Calibri"/>
          <w:sz w:val="24"/>
          <w:szCs w:val="24"/>
        </w:rPr>
        <w:t>MUSEUM house /Hamidi,</w:t>
      </w:r>
    </w:p>
    <w:p w:rsidR="00037DF2" w:rsidRPr="00351675" w:rsidRDefault="0065339E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Source of mineral water</w:t>
      </w:r>
      <w:r w:rsidR="00037DF2" w:rsidRPr="00351675">
        <w:rPr>
          <w:rFonts w:eastAsia="Calibri"/>
          <w:sz w:val="24"/>
          <w:szCs w:val="24"/>
        </w:rPr>
        <w:t>.</w:t>
      </w:r>
    </w:p>
    <w:p w:rsidR="001D11E4" w:rsidRPr="00351675" w:rsidRDefault="001D11E4" w:rsidP="004B3B06">
      <w:pPr>
        <w:spacing w:line="360" w:lineRule="auto"/>
        <w:rPr>
          <w:rFonts w:eastAsia="Calibri"/>
          <w:b/>
          <w:sz w:val="24"/>
          <w:szCs w:val="24"/>
        </w:rPr>
      </w:pPr>
    </w:p>
    <w:p w:rsidR="0065339E" w:rsidRPr="00351675" w:rsidRDefault="003F2580" w:rsidP="004B3B06">
      <w:pPr>
        <w:spacing w:line="360" w:lineRule="auto"/>
        <w:ind w:left="3600" w:firstLine="720"/>
        <w:rPr>
          <w:b/>
          <w:sz w:val="22"/>
          <w:szCs w:val="22"/>
        </w:rPr>
      </w:pPr>
      <w:r w:rsidRPr="00351675">
        <w:rPr>
          <w:rFonts w:eastAsia="Calibri"/>
          <w:b/>
          <w:sz w:val="22"/>
          <w:szCs w:val="22"/>
        </w:rPr>
        <w:t xml:space="preserve">               </w:t>
      </w:r>
      <w:r w:rsidR="0065339E" w:rsidRPr="00351675">
        <w:rPr>
          <w:rFonts w:eastAsia="Calibri"/>
          <w:b/>
          <w:sz w:val="22"/>
          <w:szCs w:val="22"/>
        </w:rPr>
        <w:t>Picture 10: Tomb of Sultan Murat</w:t>
      </w:r>
    </w:p>
    <w:p w:rsidR="00C318E7" w:rsidRPr="00351675" w:rsidRDefault="00C318E7" w:rsidP="004B3B06">
      <w:pPr>
        <w:spacing w:line="360" w:lineRule="auto"/>
        <w:ind w:left="3600" w:firstLine="720"/>
        <w:rPr>
          <w:b/>
          <w:sz w:val="22"/>
          <w:szCs w:val="22"/>
        </w:rPr>
      </w:pPr>
    </w:p>
    <w:p w:rsidR="003F2580" w:rsidRPr="00351675" w:rsidRDefault="003F2580" w:rsidP="004B3B06">
      <w:pPr>
        <w:spacing w:line="360" w:lineRule="auto"/>
        <w:ind w:left="2880"/>
        <w:rPr>
          <w:rFonts w:eastAsia="Calibri"/>
          <w:b/>
          <w:sz w:val="22"/>
          <w:szCs w:val="22"/>
        </w:rPr>
      </w:pPr>
      <w:r w:rsidRPr="00351675">
        <w:rPr>
          <w:rFonts w:eastAsia="Calibri"/>
          <w:b/>
          <w:sz w:val="22"/>
          <w:szCs w:val="22"/>
        </w:rPr>
        <w:t xml:space="preserve">                                         </w:t>
      </w:r>
    </w:p>
    <w:p w:rsidR="0065339E" w:rsidRPr="00351675" w:rsidRDefault="0065339E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Accommodation capacities</w:t>
      </w:r>
    </w:p>
    <w:p w:rsidR="0065339E" w:rsidRPr="00351675" w:rsidRDefault="0065339E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 Municipality of Obiliq has 7 accommodation facilities with 114 rooms and 126 beds.</w:t>
      </w:r>
    </w:p>
    <w:p w:rsidR="0065339E" w:rsidRPr="00351675" w:rsidRDefault="0065339E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</w:p>
    <w:p w:rsidR="0065339E" w:rsidRPr="00351675" w:rsidRDefault="0065339E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>Organization in the tourism sector</w:t>
      </w:r>
    </w:p>
    <w:p w:rsidR="0065339E" w:rsidRPr="00351675" w:rsidRDefault="0065339E" w:rsidP="004B3B06">
      <w:pPr>
        <w:spacing w:line="360" w:lineRule="auto"/>
        <w:contextualSpacing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There is no plan or strategy for tourism development in the municipality of Obiliq,</w:t>
      </w:r>
    </w:p>
    <w:p w:rsidR="0065339E" w:rsidRPr="00351675" w:rsidRDefault="0065339E" w:rsidP="004B3B06">
      <w:pPr>
        <w:pStyle w:val="Paragrafiilists"/>
        <w:numPr>
          <w:ilvl w:val="0"/>
          <w:numId w:val="34"/>
        </w:num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There is no tourist information office,</w:t>
      </w:r>
    </w:p>
    <w:p w:rsidR="0065339E" w:rsidRPr="00351675" w:rsidRDefault="0065339E" w:rsidP="004B3B06">
      <w:pPr>
        <w:pStyle w:val="Paragrafiilists"/>
        <w:numPr>
          <w:ilvl w:val="0"/>
          <w:numId w:val="34"/>
        </w:num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There is no tourist website,</w:t>
      </w:r>
    </w:p>
    <w:p w:rsidR="0065339E" w:rsidRPr="00351675" w:rsidRDefault="0065339E" w:rsidP="004B3B06">
      <w:pPr>
        <w:pStyle w:val="Paragrafiilists"/>
        <w:numPr>
          <w:ilvl w:val="0"/>
          <w:numId w:val="34"/>
        </w:numPr>
        <w:spacing w:line="360" w:lineRule="auto"/>
        <w:rPr>
          <w:bCs/>
          <w:kern w:val="36"/>
          <w:sz w:val="24"/>
          <w:szCs w:val="24"/>
        </w:rPr>
      </w:pPr>
      <w:r w:rsidRPr="00351675">
        <w:rPr>
          <w:rFonts w:eastAsia="Calibri"/>
          <w:sz w:val="24"/>
          <w:szCs w:val="24"/>
        </w:rPr>
        <w:t>There is no tourist guide and tourist companion,</w:t>
      </w:r>
    </w:p>
    <w:p w:rsidR="0065339E" w:rsidRPr="00351675" w:rsidRDefault="0065339E" w:rsidP="004B3B06">
      <w:pPr>
        <w:pStyle w:val="Paragrafiilists"/>
        <w:numPr>
          <w:ilvl w:val="0"/>
          <w:numId w:val="34"/>
        </w:num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There is no tourist signalling,</w:t>
      </w:r>
    </w:p>
    <w:p w:rsidR="004E7279" w:rsidRPr="00AC4856" w:rsidRDefault="0065339E" w:rsidP="004B3B06">
      <w:pPr>
        <w:pStyle w:val="Paragrafiilists"/>
        <w:numPr>
          <w:ilvl w:val="0"/>
          <w:numId w:val="34"/>
        </w:numPr>
        <w:spacing w:line="360" w:lineRule="auto"/>
        <w:rPr>
          <w:rFonts w:eastAsia="Calibri"/>
          <w:sz w:val="24"/>
          <w:szCs w:val="24"/>
        </w:rPr>
      </w:pPr>
      <w:r w:rsidRPr="00AC4856">
        <w:rPr>
          <w:rFonts w:eastAsia="Calibri"/>
          <w:sz w:val="24"/>
          <w:szCs w:val="24"/>
        </w:rPr>
        <w:t>There is</w:t>
      </w:r>
      <w:r w:rsidR="00AC4856" w:rsidRPr="00AC4856">
        <w:rPr>
          <w:rFonts w:eastAsia="Calibri"/>
          <w:sz w:val="24"/>
          <w:szCs w:val="24"/>
        </w:rPr>
        <w:t xml:space="preserve"> no tourist package arrangement</w:t>
      </w:r>
    </w:p>
    <w:p w:rsidR="004264E7" w:rsidRPr="00351675" w:rsidRDefault="004264E7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8C1B9A" w:rsidRPr="00351675" w:rsidRDefault="008C1B9A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3F2580" w:rsidRPr="00351675" w:rsidRDefault="003F2580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E97468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AC4856">
        <w:rPr>
          <w:b/>
          <w:bCs/>
          <w:kern w:val="36"/>
          <w:sz w:val="24"/>
          <w:szCs w:val="24"/>
        </w:rPr>
        <w:t xml:space="preserve"> </w:t>
      </w:r>
      <w:r w:rsidR="00DF2934" w:rsidRPr="00AC4856">
        <w:rPr>
          <w:b/>
          <w:bCs/>
          <w:kern w:val="36"/>
          <w:sz w:val="24"/>
          <w:szCs w:val="24"/>
        </w:rPr>
        <w:t>Conclusions and recommendations</w:t>
      </w:r>
    </w:p>
    <w:p w:rsidR="00DF2934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In order to develop tourism in the municipality of Prishtina, the following is considered as necessary</w:t>
      </w:r>
      <w:r w:rsidR="00DF2934" w:rsidRPr="00351675">
        <w:rPr>
          <w:bCs/>
          <w:kern w:val="36"/>
          <w:sz w:val="24"/>
          <w:szCs w:val="24"/>
        </w:rPr>
        <w:t>:</w:t>
      </w:r>
    </w:p>
    <w:p w:rsidR="00DF2934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AC4856">
        <w:rPr>
          <w:bCs/>
          <w:kern w:val="36"/>
          <w:sz w:val="24"/>
          <w:szCs w:val="24"/>
        </w:rPr>
        <w:t xml:space="preserve">Design of urban and detailed plans of </w:t>
      </w:r>
      <w:r w:rsidR="00DF2934" w:rsidRPr="00351675">
        <w:rPr>
          <w:bCs/>
          <w:kern w:val="36"/>
          <w:sz w:val="24"/>
          <w:szCs w:val="24"/>
        </w:rPr>
        <w:t>areas and localities: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Breznica tourist area - with the purpose of creating conditions for cycling, horseback riding, excursions in nature, picnics and camping, bird watching, botanical garden etc.</w:t>
      </w:r>
    </w:p>
    <w:p w:rsidR="00DF2934" w:rsidRPr="00351675" w:rsidRDefault="00DF2934" w:rsidP="004B3B06">
      <w:pPr>
        <w:tabs>
          <w:tab w:val="left" w:pos="540"/>
        </w:tabs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Completion and implementation of local legal infrastructure,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Protection and stimulation of handicraft and ethnographic activity,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Development of traditional foods and specialties,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Development of the local tourist promotion, </w:t>
      </w:r>
    </w:p>
    <w:p w:rsidR="00DF2934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Creating the conditions for development of rural tourism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AC485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 xml:space="preserve">Manifestation and </w:t>
      </w:r>
      <w:r w:rsidR="00B34851">
        <w:rPr>
          <w:rFonts w:eastAsia="Arial"/>
          <w:bCs/>
          <w:sz w:val="24"/>
          <w:szCs w:val="24"/>
        </w:rPr>
        <w:t>promoting specific days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B34851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Designing </w:t>
      </w:r>
      <w:r w:rsidR="00DF2934" w:rsidRPr="00351675">
        <w:rPr>
          <w:bCs/>
          <w:kern w:val="36"/>
          <w:sz w:val="24"/>
          <w:szCs w:val="24"/>
        </w:rPr>
        <w:t xml:space="preserve">a unique institutional </w:t>
      </w:r>
      <w:r w:rsidRPr="00351675">
        <w:rPr>
          <w:bCs/>
          <w:kern w:val="36"/>
          <w:sz w:val="24"/>
          <w:szCs w:val="24"/>
        </w:rPr>
        <w:t xml:space="preserve">tourist </w:t>
      </w:r>
      <w:r>
        <w:rPr>
          <w:bCs/>
          <w:kern w:val="36"/>
          <w:sz w:val="24"/>
          <w:szCs w:val="24"/>
        </w:rPr>
        <w:t xml:space="preserve">marking </w:t>
      </w:r>
      <w:r w:rsidR="00DF2934" w:rsidRPr="00351675">
        <w:rPr>
          <w:bCs/>
          <w:kern w:val="36"/>
          <w:sz w:val="24"/>
          <w:szCs w:val="24"/>
        </w:rPr>
        <w:t xml:space="preserve">project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Human resources level development and building in the tourism sector,</w:t>
      </w:r>
    </w:p>
    <w:p w:rsidR="00BB5C11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Restoration, valorisation, and conversion of some cultural heritage sites into tourist localities such as Water Mill of Behramajve (Mulliri i ujit i Behramajve), Water Mill of Hysenajve (Mulliri i ujit i Hysenajve), Lapidary of Freedom (Lapidari i Lirisë/Hamidi), MUSEUM house (Shtëpia MUZE/Hamidi), Source of mineral water</w:t>
      </w:r>
      <w:r w:rsidR="00037DF2" w:rsidRPr="00351675">
        <w:rPr>
          <w:rFonts w:eastAsia="Calibri"/>
          <w:sz w:val="24"/>
          <w:szCs w:val="24"/>
        </w:rPr>
        <w:t xml:space="preserve">.  </w:t>
      </w:r>
    </w:p>
    <w:p w:rsidR="00BB5C11" w:rsidRPr="00351675" w:rsidRDefault="00BB5C11" w:rsidP="004B3B06">
      <w:pPr>
        <w:spacing w:line="360" w:lineRule="auto"/>
        <w:rPr>
          <w:rFonts w:eastAsia="Calibri"/>
          <w:b/>
          <w:bCs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DF2934" w:rsidRPr="00351675" w:rsidRDefault="00DF2934" w:rsidP="004B3B06">
      <w:pPr>
        <w:spacing w:line="360" w:lineRule="auto"/>
        <w:rPr>
          <w:rFonts w:eastAsia="Calibri"/>
          <w:b/>
          <w:bCs/>
          <w:sz w:val="28"/>
          <w:szCs w:val="28"/>
        </w:rPr>
      </w:pPr>
      <w:r w:rsidRPr="00351675">
        <w:rPr>
          <w:rFonts w:eastAsia="Calibri"/>
          <w:b/>
          <w:bCs/>
          <w:sz w:val="28"/>
          <w:szCs w:val="28"/>
        </w:rPr>
        <w:t>MUNICIPALITY OF FUSHE KOSOVA</w:t>
      </w:r>
    </w:p>
    <w:p w:rsidR="00DF2934" w:rsidRPr="00351675" w:rsidRDefault="00DF2934" w:rsidP="004B3B06">
      <w:pPr>
        <w:spacing w:line="360" w:lineRule="auto"/>
        <w:rPr>
          <w:rFonts w:eastAsia="Calibri"/>
          <w:b/>
          <w:bCs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rFonts w:eastAsia="Calibri"/>
          <w:b/>
          <w:bCs/>
          <w:sz w:val="24"/>
          <w:szCs w:val="24"/>
        </w:rPr>
      </w:pPr>
      <w:r w:rsidRPr="00351675">
        <w:rPr>
          <w:rFonts w:eastAsia="Calibri"/>
          <w:b/>
          <w:bCs/>
          <w:sz w:val="24"/>
          <w:szCs w:val="24"/>
        </w:rPr>
        <w:t xml:space="preserve">Natural heritage </w:t>
      </w:r>
      <w:r w:rsidR="00431756">
        <w:rPr>
          <w:rFonts w:eastAsia="Calibri"/>
          <w:b/>
          <w:bCs/>
          <w:sz w:val="24"/>
          <w:szCs w:val="24"/>
        </w:rPr>
        <w:t>facilities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“Parku i Pishave”</w:t>
      </w:r>
      <w:r w:rsidRPr="00351675">
        <w:rPr>
          <w:rFonts w:eastAsia="Calibri"/>
          <w:bCs/>
          <w:sz w:val="24"/>
          <w:szCs w:val="24"/>
        </w:rPr>
        <w:t xml:space="preserve"> in Sllatina e Vog</w:t>
      </w:r>
      <w:r w:rsidR="00810153">
        <w:rPr>
          <w:rFonts w:eastAsia="Calibri"/>
          <w:bCs/>
          <w:sz w:val="24"/>
          <w:szCs w:val="24"/>
        </w:rPr>
        <w:t>e</w:t>
      </w:r>
      <w:r w:rsidRPr="00351675">
        <w:rPr>
          <w:rFonts w:eastAsia="Calibri"/>
          <w:bCs/>
          <w:sz w:val="24"/>
          <w:szCs w:val="24"/>
        </w:rPr>
        <w:t xml:space="preserve">l, a recreational and sports area, with a surface </w:t>
      </w:r>
      <w:r w:rsidR="00810153">
        <w:rPr>
          <w:rFonts w:eastAsia="Calibri"/>
          <w:bCs/>
          <w:sz w:val="24"/>
          <w:szCs w:val="24"/>
        </w:rPr>
        <w:t xml:space="preserve">area </w:t>
      </w:r>
      <w:r w:rsidRPr="00351675">
        <w:rPr>
          <w:rFonts w:eastAsia="Calibri"/>
          <w:bCs/>
          <w:sz w:val="24"/>
          <w:szCs w:val="24"/>
        </w:rPr>
        <w:t xml:space="preserve">of 120ha </w:t>
      </w:r>
      <w:r w:rsidR="00810153">
        <w:rPr>
          <w:rFonts w:eastAsia="Calibri"/>
          <w:bCs/>
          <w:sz w:val="24"/>
          <w:szCs w:val="24"/>
        </w:rPr>
        <w:t xml:space="preserve">of </w:t>
      </w:r>
      <w:r w:rsidRPr="00351675">
        <w:rPr>
          <w:rFonts w:eastAsia="Calibri"/>
          <w:bCs/>
          <w:sz w:val="24"/>
          <w:szCs w:val="24"/>
        </w:rPr>
        <w:t>black and white pine</w:t>
      </w:r>
      <w:r w:rsidR="00810153">
        <w:rPr>
          <w:rFonts w:eastAsia="Calibri"/>
          <w:bCs/>
          <w:sz w:val="24"/>
          <w:szCs w:val="24"/>
        </w:rPr>
        <w:t>s</w:t>
      </w:r>
      <w:r w:rsidRPr="00351675">
        <w:rPr>
          <w:rFonts w:eastAsia="Calibri"/>
          <w:bCs/>
          <w:sz w:val="24"/>
          <w:szCs w:val="24"/>
        </w:rPr>
        <w:t xml:space="preserve">, </w:t>
      </w:r>
      <w:r w:rsidR="00810153">
        <w:rPr>
          <w:rFonts w:eastAsia="Calibri"/>
          <w:bCs/>
          <w:sz w:val="24"/>
          <w:szCs w:val="24"/>
        </w:rPr>
        <w:t xml:space="preserve">abundant </w:t>
      </w:r>
      <w:r w:rsidRPr="00351675">
        <w:rPr>
          <w:rFonts w:eastAsia="Calibri"/>
          <w:bCs/>
          <w:sz w:val="24"/>
          <w:szCs w:val="24"/>
        </w:rPr>
        <w:t xml:space="preserve">in diverse flora and fauna, </w:t>
      </w:r>
      <w:r w:rsidR="00810153">
        <w:rPr>
          <w:rFonts w:eastAsia="Calibri"/>
          <w:bCs/>
          <w:sz w:val="24"/>
          <w:szCs w:val="24"/>
        </w:rPr>
        <w:t>with over</w:t>
      </w:r>
      <w:r w:rsidRPr="00351675">
        <w:rPr>
          <w:rFonts w:eastAsia="Calibri"/>
          <w:bCs/>
          <w:sz w:val="24"/>
          <w:szCs w:val="24"/>
        </w:rPr>
        <w:t xml:space="preserve"> 200 species of vascular plants and wildlife such as mammals, reptiles, birds, insects, etc</w:t>
      </w:r>
      <w:r w:rsidRPr="00351675">
        <w:rPr>
          <w:rFonts w:eastAsia="Calibri"/>
          <w:sz w:val="24"/>
          <w:szCs w:val="24"/>
        </w:rPr>
        <w:t>.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bCs/>
          <w:sz w:val="24"/>
          <w:szCs w:val="24"/>
        </w:rPr>
        <w:t xml:space="preserve">Ligatina e Hencit, with an area of 110 ha, declared as a special protected area of birds/over 80 species, </w:t>
      </w:r>
      <w:r w:rsidR="00810153">
        <w:rPr>
          <w:rFonts w:eastAsia="Calibri"/>
          <w:bCs/>
          <w:sz w:val="24"/>
          <w:szCs w:val="24"/>
        </w:rPr>
        <w:t xml:space="preserve">a </w:t>
      </w:r>
      <w:r w:rsidR="00810153" w:rsidRPr="00351675">
        <w:rPr>
          <w:rFonts w:eastAsia="Calibri"/>
          <w:bCs/>
          <w:sz w:val="24"/>
          <w:szCs w:val="24"/>
        </w:rPr>
        <w:t xml:space="preserve">pond </w:t>
      </w:r>
      <w:r w:rsidR="00810153">
        <w:rPr>
          <w:rFonts w:eastAsia="Calibri"/>
          <w:bCs/>
          <w:sz w:val="24"/>
          <w:szCs w:val="24"/>
        </w:rPr>
        <w:t xml:space="preserve">and an </w:t>
      </w:r>
      <w:r w:rsidRPr="00351675">
        <w:rPr>
          <w:rFonts w:eastAsia="Calibri"/>
          <w:bCs/>
          <w:sz w:val="24"/>
          <w:szCs w:val="24"/>
        </w:rPr>
        <w:t>accumulative lake</w:t>
      </w:r>
      <w:r w:rsidRPr="00351675">
        <w:rPr>
          <w:rFonts w:eastAsia="Calibri"/>
          <w:sz w:val="24"/>
          <w:szCs w:val="24"/>
        </w:rPr>
        <w:t>.</w:t>
      </w:r>
    </w:p>
    <w:p w:rsidR="00DF2934" w:rsidRPr="00351675" w:rsidRDefault="00810153" w:rsidP="004B3B06">
      <w:pPr>
        <w:spacing w:line="360" w:lineRule="auto"/>
        <w:rPr>
          <w:rFonts w:eastAsia="Calibri"/>
          <w:sz w:val="24"/>
          <w:szCs w:val="24"/>
        </w:rPr>
      </w:pPr>
      <w:r>
        <w:rPr>
          <w:rFonts w:eastAsia="Calibri"/>
          <w:bCs/>
          <w:sz w:val="24"/>
          <w:szCs w:val="24"/>
        </w:rPr>
        <w:t>The c</w:t>
      </w:r>
      <w:r w:rsidR="00DF2934" w:rsidRPr="00351675">
        <w:rPr>
          <w:rFonts w:eastAsia="Calibri"/>
          <w:bCs/>
          <w:sz w:val="24"/>
          <w:szCs w:val="24"/>
        </w:rPr>
        <w:t xml:space="preserve">aves in the Castle of Bardhi i Madh and Harilaq, which were once used as mines, </w:t>
      </w:r>
      <w:r>
        <w:rPr>
          <w:rFonts w:eastAsia="Calibri"/>
          <w:bCs/>
          <w:sz w:val="24"/>
          <w:szCs w:val="24"/>
        </w:rPr>
        <w:t xml:space="preserve">have been closed for some time and need to be explored and restored 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bCs/>
          <w:sz w:val="24"/>
          <w:szCs w:val="24"/>
        </w:rPr>
        <w:t xml:space="preserve">The endemic habitat of </w:t>
      </w:r>
      <w:r w:rsidRPr="00351675">
        <w:rPr>
          <w:kern w:val="36"/>
          <w:sz w:val="24"/>
          <w:szCs w:val="24"/>
        </w:rPr>
        <w:t xml:space="preserve">Forsythia </w:t>
      </w:r>
      <w:r w:rsidRPr="00351675">
        <w:rPr>
          <w:rFonts w:eastAsia="Calibri"/>
          <w:bCs/>
          <w:sz w:val="24"/>
          <w:szCs w:val="24"/>
        </w:rPr>
        <w:t xml:space="preserve">in Harilaq as an area that </w:t>
      </w:r>
      <w:r w:rsidR="00815E51">
        <w:rPr>
          <w:rFonts w:eastAsia="Calibri"/>
          <w:bCs/>
          <w:sz w:val="24"/>
          <w:szCs w:val="24"/>
        </w:rPr>
        <w:t xml:space="preserve">must be </w:t>
      </w:r>
      <w:r w:rsidRPr="00351675">
        <w:rPr>
          <w:rFonts w:eastAsia="Calibri"/>
          <w:bCs/>
          <w:sz w:val="24"/>
          <w:szCs w:val="24"/>
        </w:rPr>
        <w:t xml:space="preserve">protected </w:t>
      </w:r>
      <w:r w:rsidR="00815E51">
        <w:rPr>
          <w:rFonts w:eastAsia="Calibri"/>
          <w:bCs/>
          <w:sz w:val="24"/>
          <w:szCs w:val="24"/>
        </w:rPr>
        <w:t xml:space="preserve">because of its </w:t>
      </w:r>
      <w:r w:rsidR="00815E51" w:rsidRPr="00351675">
        <w:rPr>
          <w:rFonts w:eastAsia="Calibri"/>
          <w:bCs/>
          <w:sz w:val="24"/>
          <w:szCs w:val="24"/>
        </w:rPr>
        <w:t>specific</w:t>
      </w:r>
      <w:r w:rsidRPr="00351675">
        <w:rPr>
          <w:rFonts w:eastAsia="Calibri"/>
          <w:bCs/>
          <w:sz w:val="24"/>
          <w:szCs w:val="24"/>
        </w:rPr>
        <w:t xml:space="preserve"> natural values as a natural monument of botanical character</w:t>
      </w:r>
      <w:r w:rsidR="00815E51">
        <w:rPr>
          <w:rFonts w:eastAsia="Calibri"/>
          <w:bCs/>
          <w:sz w:val="24"/>
          <w:szCs w:val="24"/>
        </w:rPr>
        <w:t>.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rFonts w:eastAsia="Calibri"/>
          <w:iCs/>
          <w:sz w:val="24"/>
          <w:szCs w:val="24"/>
        </w:rPr>
        <w:t>Two mini-lakes at the Gospoja Mountain, with a quite significant biodiversity,  a protected landscape area with aesthetic and ecological values</w:t>
      </w:r>
      <w:r w:rsidR="00815E51">
        <w:rPr>
          <w:rFonts w:eastAsia="Calibri"/>
          <w:iCs/>
          <w:sz w:val="24"/>
          <w:szCs w:val="24"/>
        </w:rPr>
        <w:t>.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12014390" wp14:editId="5589A7EE">
            <wp:extent cx="5391150" cy="2007788"/>
            <wp:effectExtent l="0" t="0" r="0" b="0"/>
            <wp:docPr id="18" name="Picture 1" descr="Description: Image result for kalaja e harilaq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kalaja e harilaqi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/>
                    <a:stretch/>
                  </pic:blipFill>
                  <pic:spPr bwMode="auto">
                    <a:xfrm>
                      <a:off x="0" y="0"/>
                      <a:ext cx="5394082" cy="2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3E" w:rsidRPr="00351675" w:rsidRDefault="00DF2934" w:rsidP="004B3B06">
      <w:pPr>
        <w:spacing w:line="360" w:lineRule="auto"/>
        <w:rPr>
          <w:rFonts w:eastAsia="Calibri"/>
          <w:b/>
          <w:sz w:val="22"/>
          <w:szCs w:val="22"/>
        </w:rPr>
      </w:pPr>
      <w:r w:rsidRPr="00351675">
        <w:rPr>
          <w:rFonts w:eastAsia="Calibri"/>
          <w:b/>
          <w:sz w:val="22"/>
          <w:szCs w:val="22"/>
        </w:rPr>
        <w:t xml:space="preserve">Picture 11. </w:t>
      </w:r>
      <w:r w:rsidRPr="00351675">
        <w:rPr>
          <w:rFonts w:eastAsia="Calibri"/>
          <w:b/>
          <w:bCs/>
          <w:sz w:val="22"/>
          <w:szCs w:val="22"/>
        </w:rPr>
        <w:t>Harilaq fortress</w:t>
      </w:r>
    </w:p>
    <w:p w:rsidR="0036418C" w:rsidRPr="00351675" w:rsidRDefault="0036418C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Accommodation capacities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 Municipality of Fushe Kosova has the following accommodation capacities: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22 accommodation facilities, 336 rooms, and 381 beds</w:t>
      </w:r>
    </w:p>
    <w:p w:rsidR="00DF2934" w:rsidRPr="00351675" w:rsidRDefault="00DF2934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</w:p>
    <w:p w:rsidR="00DF2934" w:rsidRPr="00351675" w:rsidRDefault="00DF2934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</w:p>
    <w:p w:rsidR="00DF2934" w:rsidRPr="00351675" w:rsidRDefault="00DF2934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</w:p>
    <w:p w:rsidR="00DF2934" w:rsidRPr="00351675" w:rsidRDefault="00DF2934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</w:p>
    <w:p w:rsidR="00DF2934" w:rsidRPr="00351675" w:rsidRDefault="00DF2934" w:rsidP="004B3B06">
      <w:pPr>
        <w:spacing w:line="360" w:lineRule="auto"/>
        <w:contextualSpacing/>
        <w:rPr>
          <w:rFonts w:eastAsia="Calibri"/>
          <w:b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>Organization in the tourism sector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This municipality does not have an adequate institutional organization </w:t>
      </w:r>
      <w:r w:rsidR="00815E51">
        <w:rPr>
          <w:rFonts w:eastAsia="Calibri"/>
          <w:sz w:val="24"/>
          <w:szCs w:val="24"/>
        </w:rPr>
        <w:t>in</w:t>
      </w:r>
      <w:r w:rsidRPr="00351675">
        <w:rPr>
          <w:rFonts w:eastAsia="Calibri"/>
          <w:sz w:val="24"/>
          <w:szCs w:val="24"/>
        </w:rPr>
        <w:t xml:space="preserve"> </w:t>
      </w:r>
      <w:r w:rsidR="00815E51" w:rsidRPr="00351675">
        <w:rPr>
          <w:rFonts w:eastAsia="Calibri"/>
          <w:sz w:val="24"/>
          <w:szCs w:val="24"/>
        </w:rPr>
        <w:t>the field</w:t>
      </w:r>
      <w:r w:rsidR="00815E51">
        <w:rPr>
          <w:rFonts w:eastAsia="Calibri"/>
          <w:sz w:val="24"/>
          <w:szCs w:val="24"/>
        </w:rPr>
        <w:t xml:space="preserve"> of</w:t>
      </w:r>
      <w:r w:rsidR="00815E51" w:rsidRPr="00351675">
        <w:rPr>
          <w:rFonts w:eastAsia="Calibri"/>
          <w:sz w:val="24"/>
          <w:szCs w:val="24"/>
        </w:rPr>
        <w:t xml:space="preserve"> </w:t>
      </w:r>
      <w:r w:rsidRPr="00351675">
        <w:rPr>
          <w:rFonts w:eastAsia="Calibri"/>
          <w:sz w:val="24"/>
          <w:szCs w:val="24"/>
        </w:rPr>
        <w:t>tourism:</w:t>
      </w:r>
    </w:p>
    <w:p w:rsidR="00DF2934" w:rsidRPr="00351675" w:rsidRDefault="00DF2934" w:rsidP="004B3B06">
      <w:pPr>
        <w:pStyle w:val="Paragrafiilists"/>
        <w:numPr>
          <w:ilvl w:val="0"/>
          <w:numId w:val="35"/>
        </w:num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There is no Tourism Development</w:t>
      </w:r>
      <w:r w:rsidR="00815E51" w:rsidRPr="00815E51">
        <w:rPr>
          <w:bCs/>
          <w:kern w:val="36"/>
          <w:sz w:val="24"/>
          <w:szCs w:val="24"/>
        </w:rPr>
        <w:t xml:space="preserve"> </w:t>
      </w:r>
      <w:r w:rsidR="00815E51" w:rsidRPr="00351675">
        <w:rPr>
          <w:bCs/>
          <w:kern w:val="36"/>
          <w:sz w:val="24"/>
          <w:szCs w:val="24"/>
        </w:rPr>
        <w:t>Strategy</w:t>
      </w:r>
      <w:r w:rsidRPr="00351675">
        <w:rPr>
          <w:bCs/>
          <w:kern w:val="36"/>
          <w:sz w:val="24"/>
          <w:szCs w:val="24"/>
        </w:rPr>
        <w:t>,</w:t>
      </w:r>
    </w:p>
    <w:p w:rsidR="00DF2934" w:rsidRPr="00351675" w:rsidRDefault="00DF2934" w:rsidP="004B3B06">
      <w:pPr>
        <w:pStyle w:val="Paragrafiilists"/>
        <w:numPr>
          <w:ilvl w:val="0"/>
          <w:numId w:val="35"/>
        </w:num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There is no tourist information office,</w:t>
      </w:r>
    </w:p>
    <w:p w:rsidR="00DF2934" w:rsidRPr="00351675" w:rsidRDefault="00DF2934" w:rsidP="004B3B06">
      <w:pPr>
        <w:pStyle w:val="Paragrafiilists"/>
        <w:numPr>
          <w:ilvl w:val="0"/>
          <w:numId w:val="35"/>
        </w:num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There is no tourist website,</w:t>
      </w:r>
    </w:p>
    <w:p w:rsidR="00DF2934" w:rsidRPr="00351675" w:rsidRDefault="00DF2934" w:rsidP="004B3B06">
      <w:pPr>
        <w:pStyle w:val="Paragrafiilists"/>
        <w:numPr>
          <w:ilvl w:val="0"/>
          <w:numId w:val="35"/>
        </w:num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There is no </w:t>
      </w:r>
      <w:r w:rsidR="00815E51" w:rsidRPr="00351675">
        <w:rPr>
          <w:bCs/>
          <w:kern w:val="36"/>
          <w:sz w:val="24"/>
          <w:szCs w:val="24"/>
        </w:rPr>
        <w:t xml:space="preserve">tour guide </w:t>
      </w:r>
      <w:r w:rsidRPr="00351675">
        <w:rPr>
          <w:bCs/>
          <w:kern w:val="36"/>
          <w:sz w:val="24"/>
          <w:szCs w:val="24"/>
        </w:rPr>
        <w:t xml:space="preserve">and </w:t>
      </w:r>
      <w:r w:rsidR="00815E51">
        <w:rPr>
          <w:bCs/>
          <w:kern w:val="36"/>
          <w:sz w:val="24"/>
          <w:szCs w:val="24"/>
        </w:rPr>
        <w:t>chaperone</w:t>
      </w:r>
      <w:r w:rsidRPr="00351675">
        <w:rPr>
          <w:bCs/>
          <w:kern w:val="36"/>
          <w:sz w:val="24"/>
          <w:szCs w:val="24"/>
        </w:rPr>
        <w:t xml:space="preserve">, </w:t>
      </w:r>
    </w:p>
    <w:p w:rsidR="00DF2934" w:rsidRPr="00351675" w:rsidRDefault="00DF2934" w:rsidP="004B3B06">
      <w:pPr>
        <w:pStyle w:val="Paragrafiilists"/>
        <w:numPr>
          <w:ilvl w:val="0"/>
          <w:numId w:val="35"/>
        </w:num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There is no tourist </w:t>
      </w:r>
      <w:r w:rsidR="00815E51">
        <w:rPr>
          <w:rFonts w:eastAsia="Calibri"/>
          <w:sz w:val="24"/>
          <w:szCs w:val="24"/>
        </w:rPr>
        <w:t>marking</w:t>
      </w:r>
      <w:r w:rsidRPr="00351675">
        <w:rPr>
          <w:rFonts w:eastAsia="Calibri"/>
          <w:sz w:val="24"/>
          <w:szCs w:val="24"/>
        </w:rPr>
        <w:t xml:space="preserve">, </w:t>
      </w:r>
    </w:p>
    <w:p w:rsidR="00DF2934" w:rsidRPr="00351675" w:rsidRDefault="00DF2934" w:rsidP="004B3B06">
      <w:pPr>
        <w:pStyle w:val="Paragrafiilists"/>
        <w:numPr>
          <w:ilvl w:val="0"/>
          <w:numId w:val="35"/>
        </w:num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There are no tourist package arrangements      </w:t>
      </w:r>
    </w:p>
    <w:p w:rsidR="00DF2934" w:rsidRPr="00351675" w:rsidRDefault="00DF2934" w:rsidP="004B3B06">
      <w:pPr>
        <w:spacing w:line="360" w:lineRule="auto"/>
        <w:rPr>
          <w:rFonts w:eastAsia="Arial"/>
          <w:b/>
          <w:bCs/>
          <w:sz w:val="24"/>
          <w:szCs w:val="24"/>
        </w:rPr>
      </w:pPr>
      <w:r w:rsidRPr="00351675">
        <w:rPr>
          <w:b/>
          <w:bCs/>
          <w:kern w:val="36"/>
          <w:sz w:val="22"/>
          <w:szCs w:val="22"/>
        </w:rPr>
        <w:t xml:space="preserve"> </w:t>
      </w:r>
      <w:r w:rsidRPr="00351675">
        <w:rPr>
          <w:rFonts w:eastAsia="Arial"/>
          <w:b/>
          <w:bCs/>
          <w:sz w:val="24"/>
          <w:szCs w:val="24"/>
        </w:rPr>
        <w:t xml:space="preserve">Potential projects for </w:t>
      </w:r>
      <w:r w:rsidR="00815E51">
        <w:rPr>
          <w:rFonts w:eastAsia="Arial"/>
          <w:b/>
          <w:bCs/>
          <w:sz w:val="24"/>
          <w:szCs w:val="24"/>
        </w:rPr>
        <w:t>t</w:t>
      </w:r>
      <w:r w:rsidRPr="00351675">
        <w:rPr>
          <w:rFonts w:eastAsia="Arial"/>
          <w:b/>
          <w:bCs/>
          <w:sz w:val="24"/>
          <w:szCs w:val="24"/>
        </w:rPr>
        <w:t xml:space="preserve">ourism development in the Municipality of Fushe Kosova: </w:t>
      </w:r>
    </w:p>
    <w:p w:rsidR="00DF2934" w:rsidRPr="00351675" w:rsidRDefault="00DF2934" w:rsidP="004B3B06">
      <w:pPr>
        <w:spacing w:line="360" w:lineRule="auto"/>
        <w:rPr>
          <w:kern w:val="36"/>
          <w:sz w:val="24"/>
          <w:szCs w:val="24"/>
        </w:rPr>
      </w:pPr>
      <w:r w:rsidRPr="00351675">
        <w:rPr>
          <w:b/>
          <w:bCs/>
          <w:kern w:val="36"/>
          <w:sz w:val="22"/>
          <w:szCs w:val="22"/>
        </w:rPr>
        <w:t xml:space="preserve">   </w:t>
      </w:r>
      <w:r w:rsidRPr="00351675">
        <w:rPr>
          <w:kern w:val="36"/>
          <w:sz w:val="24"/>
          <w:szCs w:val="24"/>
        </w:rPr>
        <w:t>1.</w:t>
      </w:r>
      <w:r w:rsidRPr="00351675">
        <w:t xml:space="preserve"> </w:t>
      </w:r>
      <w:r w:rsidRPr="00351675">
        <w:rPr>
          <w:kern w:val="36"/>
          <w:sz w:val="24"/>
          <w:szCs w:val="24"/>
        </w:rPr>
        <w:t>Drafting urban regulatory plans for tourist localities:</w:t>
      </w:r>
    </w:p>
    <w:p w:rsidR="00DF2934" w:rsidRPr="00351675" w:rsidRDefault="004B3B06" w:rsidP="004B3B06">
      <w:pPr>
        <w:pStyle w:val="Paragrafiilists"/>
        <w:numPr>
          <w:ilvl w:val="0"/>
          <w:numId w:val="32"/>
        </w:numPr>
        <w:spacing w:line="36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of "Parku i Pishave" in Sllatina,</w:t>
      </w:r>
    </w:p>
    <w:p w:rsidR="00DF2934" w:rsidRPr="00351675" w:rsidRDefault="004B3B06" w:rsidP="004B3B06">
      <w:pPr>
        <w:pStyle w:val="Paragrafiilists"/>
        <w:numPr>
          <w:ilvl w:val="0"/>
          <w:numId w:val="32"/>
        </w:numPr>
        <w:spacing w:line="36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of Harilaq,</w:t>
      </w:r>
    </w:p>
    <w:p w:rsidR="00DF2934" w:rsidRPr="00351675" w:rsidRDefault="004B3B06" w:rsidP="004B3B06">
      <w:pPr>
        <w:pStyle w:val="Paragrafiilists"/>
        <w:numPr>
          <w:ilvl w:val="0"/>
          <w:numId w:val="32"/>
        </w:numPr>
        <w:spacing w:line="36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of Hencit,</w:t>
      </w:r>
    </w:p>
    <w:p w:rsidR="00DF2934" w:rsidRPr="00351675" w:rsidRDefault="00DF2934" w:rsidP="004B3B06">
      <w:pPr>
        <w:pStyle w:val="Paragrafiilists"/>
        <w:numPr>
          <w:ilvl w:val="0"/>
          <w:numId w:val="32"/>
        </w:num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Location of rehabilitation and recreation centre,</w:t>
      </w:r>
    </w:p>
    <w:p w:rsidR="00DF2934" w:rsidRPr="00351675" w:rsidRDefault="00815E51" w:rsidP="004B3B06">
      <w:pPr>
        <w:pStyle w:val="Paragrafiilists"/>
        <w:numPr>
          <w:ilvl w:val="0"/>
          <w:numId w:val="32"/>
        </w:numPr>
        <w:spacing w:line="360" w:lineRule="auto"/>
        <w:rPr>
          <w:rFonts w:eastAsia="Calibri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Organizational and institutional scope of the tourism sector</w:t>
      </w:r>
      <w:r w:rsidR="00DF2934"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ind w:left="720" w:hanging="360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2. </w:t>
      </w:r>
      <w:r w:rsidR="00815E51" w:rsidRPr="003120BA">
        <w:rPr>
          <w:rFonts w:eastAsia="Arial"/>
          <w:bCs/>
          <w:sz w:val="24"/>
          <w:szCs w:val="24"/>
        </w:rPr>
        <w:t>Completion of the tourist legal infrastructure, under the competence of local government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3. </w:t>
      </w:r>
      <w:r w:rsidR="00815E51" w:rsidRPr="003120BA">
        <w:rPr>
          <w:rFonts w:eastAsia="Arial"/>
          <w:bCs/>
          <w:sz w:val="24"/>
          <w:szCs w:val="24"/>
        </w:rPr>
        <w:t>Stimulation of development, protection of craft activities and ethnographic heritage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4. </w:t>
      </w:r>
      <w:r w:rsidR="00C22276" w:rsidRPr="003120BA">
        <w:rPr>
          <w:rFonts w:eastAsia="Arial"/>
          <w:bCs/>
          <w:sz w:val="24"/>
          <w:szCs w:val="24"/>
        </w:rPr>
        <w:t>Support to cultivation of traditional gastronomy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5. </w:t>
      </w:r>
      <w:r w:rsidR="00C22276" w:rsidRPr="003120BA">
        <w:rPr>
          <w:rFonts w:eastAsia="Arial"/>
          <w:bCs/>
          <w:sz w:val="24"/>
          <w:szCs w:val="24"/>
        </w:rPr>
        <w:t>Support to development of tourist marketing and promotion at the municipal level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ind w:left="720" w:hanging="720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6. </w:t>
      </w:r>
      <w:r w:rsidR="00C22276" w:rsidRPr="003120BA">
        <w:rPr>
          <w:rFonts w:eastAsia="Arial"/>
          <w:bCs/>
          <w:sz w:val="24"/>
          <w:szCs w:val="24"/>
        </w:rPr>
        <w:t>Identification and promotion of marked days, manifestations at the municipal level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7. </w:t>
      </w:r>
      <w:r w:rsidR="00C22276" w:rsidRPr="003120BA">
        <w:rPr>
          <w:rFonts w:eastAsia="Arial"/>
          <w:bCs/>
          <w:sz w:val="24"/>
          <w:szCs w:val="24"/>
        </w:rPr>
        <w:t>Development of tourist signalling project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8. </w:t>
      </w:r>
      <w:r w:rsidR="00C22276" w:rsidRPr="003120BA">
        <w:rPr>
          <w:rFonts w:eastAsia="Arial"/>
          <w:bCs/>
          <w:sz w:val="24"/>
          <w:szCs w:val="24"/>
        </w:rPr>
        <w:t>Support to the development of human resources in the tourism sector</w:t>
      </w:r>
      <w:r w:rsidRPr="00351675">
        <w:rPr>
          <w:rFonts w:eastAsia="Calibri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      9. </w:t>
      </w:r>
      <w:r w:rsidR="00C22276" w:rsidRPr="003120BA">
        <w:rPr>
          <w:rFonts w:eastAsia="Arial"/>
          <w:bCs/>
          <w:sz w:val="24"/>
          <w:szCs w:val="24"/>
        </w:rPr>
        <w:t>Creating facilitation for investment in tourism</w:t>
      </w:r>
      <w:r w:rsidRPr="00351675">
        <w:rPr>
          <w:rFonts w:eastAsia="Calibri"/>
          <w:sz w:val="24"/>
          <w:szCs w:val="24"/>
        </w:rPr>
        <w:t xml:space="preserve">. 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 xml:space="preserve">Conclusions and recommendations </w:t>
      </w:r>
    </w:p>
    <w:p w:rsidR="00DF2934" w:rsidRPr="00351675" w:rsidRDefault="00C2227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 xml:space="preserve">In order to develop tourism in the municipality of </w:t>
      </w:r>
      <w:r w:rsidR="00DF2934" w:rsidRPr="00351675">
        <w:rPr>
          <w:bCs/>
          <w:kern w:val="36"/>
          <w:sz w:val="24"/>
          <w:szCs w:val="24"/>
        </w:rPr>
        <w:t xml:space="preserve">Municipality of Fushe Kosova, </w:t>
      </w:r>
      <w:r w:rsidRPr="003120BA">
        <w:rPr>
          <w:rFonts w:eastAsia="Arial"/>
          <w:bCs/>
          <w:sz w:val="24"/>
          <w:szCs w:val="24"/>
        </w:rPr>
        <w:t>the following is considered as necessary</w:t>
      </w:r>
      <w:r w:rsidR="00DF2934" w:rsidRPr="00351675">
        <w:rPr>
          <w:bCs/>
          <w:kern w:val="36"/>
          <w:sz w:val="24"/>
          <w:szCs w:val="24"/>
        </w:rPr>
        <w:t>:</w:t>
      </w:r>
    </w:p>
    <w:p w:rsidR="00DF2934" w:rsidRPr="00351675" w:rsidRDefault="00C2227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Design of urban and detailed plans of tourist localities</w:t>
      </w:r>
      <w:r w:rsidR="00DF2934" w:rsidRPr="00351675">
        <w:rPr>
          <w:bCs/>
          <w:kern w:val="36"/>
          <w:sz w:val="24"/>
          <w:szCs w:val="24"/>
        </w:rPr>
        <w:t>:</w:t>
      </w:r>
    </w:p>
    <w:p w:rsidR="00DF2934" w:rsidRPr="00351675" w:rsidRDefault="004B3B06" w:rsidP="004B3B06">
      <w:pPr>
        <w:spacing w:line="360" w:lineRule="auto"/>
        <w:rPr>
          <w:b/>
          <w:bCs/>
          <w:kern w:val="36"/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Touristic locality </w:t>
      </w:r>
      <w:r w:rsidR="00C22276" w:rsidRPr="003120BA">
        <w:rPr>
          <w:rFonts w:eastAsia="Arial"/>
          <w:bCs/>
          <w:sz w:val="24"/>
          <w:szCs w:val="24"/>
        </w:rPr>
        <w:t xml:space="preserve"> of </w:t>
      </w:r>
      <w:r w:rsidR="00DF2934" w:rsidRPr="00351675">
        <w:rPr>
          <w:bCs/>
          <w:kern w:val="36"/>
          <w:sz w:val="24"/>
          <w:szCs w:val="24"/>
        </w:rPr>
        <w:t>“Parku i Pishave” in Sllatin</w:t>
      </w:r>
      <w:r w:rsidR="00C22276">
        <w:rPr>
          <w:bCs/>
          <w:kern w:val="36"/>
          <w:sz w:val="24"/>
          <w:szCs w:val="24"/>
        </w:rPr>
        <w:t>a</w:t>
      </w:r>
      <w:r w:rsidR="00DF2934" w:rsidRPr="00351675">
        <w:rPr>
          <w:bCs/>
          <w:kern w:val="36"/>
          <w:sz w:val="24"/>
          <w:szCs w:val="24"/>
        </w:rPr>
        <w:t xml:space="preserve"> </w:t>
      </w:r>
      <w:r w:rsidR="00C22276">
        <w:rPr>
          <w:bCs/>
          <w:kern w:val="36"/>
          <w:sz w:val="24"/>
          <w:szCs w:val="24"/>
        </w:rPr>
        <w:t>e</w:t>
      </w:r>
      <w:r w:rsidR="00DF2934" w:rsidRPr="00351675">
        <w:rPr>
          <w:bCs/>
          <w:kern w:val="36"/>
          <w:sz w:val="24"/>
          <w:szCs w:val="24"/>
        </w:rPr>
        <w:t xml:space="preserve"> vog</w:t>
      </w:r>
      <w:r w:rsidR="00C22276">
        <w:rPr>
          <w:bCs/>
          <w:kern w:val="36"/>
          <w:sz w:val="24"/>
          <w:szCs w:val="24"/>
        </w:rPr>
        <w:t>e</w:t>
      </w:r>
      <w:r w:rsidR="00DF2934" w:rsidRPr="00351675">
        <w:rPr>
          <w:bCs/>
          <w:kern w:val="36"/>
          <w:sz w:val="24"/>
          <w:szCs w:val="24"/>
        </w:rPr>
        <w:t>l</w:t>
      </w:r>
      <w:r w:rsidR="00DF2934" w:rsidRPr="00351675">
        <w:rPr>
          <w:b/>
          <w:bCs/>
          <w:kern w:val="36"/>
          <w:sz w:val="24"/>
          <w:szCs w:val="24"/>
        </w:rPr>
        <w:t>,</w:t>
      </w:r>
      <w:r w:rsidR="00DF2934" w:rsidRPr="00351675">
        <w:rPr>
          <w:bCs/>
          <w:kern w:val="36"/>
          <w:sz w:val="24"/>
          <w:szCs w:val="24"/>
        </w:rPr>
        <w:t xml:space="preserve"> with the purpose of creating conditions for cycling, horseback riding, </w:t>
      </w:r>
      <w:r w:rsidR="00C22276" w:rsidRPr="003120BA">
        <w:rPr>
          <w:rFonts w:eastAsia="Arial"/>
          <w:bCs/>
          <w:sz w:val="24"/>
          <w:szCs w:val="24"/>
        </w:rPr>
        <w:t>outdoor excursions</w:t>
      </w:r>
      <w:r w:rsidR="00DF2934" w:rsidRPr="00351675">
        <w:rPr>
          <w:bCs/>
          <w:kern w:val="36"/>
          <w:sz w:val="24"/>
          <w:szCs w:val="24"/>
        </w:rPr>
        <w:t>, picnics and camping, bird watching, botanical garden etc.</w:t>
      </w:r>
    </w:p>
    <w:p w:rsidR="00DF2934" w:rsidRPr="00351675" w:rsidRDefault="004B3B06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Touristic locality </w:t>
      </w:r>
      <w:r w:rsidR="00DF2934" w:rsidRPr="00351675">
        <w:rPr>
          <w:bCs/>
          <w:kern w:val="36"/>
          <w:sz w:val="24"/>
          <w:szCs w:val="24"/>
        </w:rPr>
        <w:t xml:space="preserve"> of Harilaq,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Ligatina e Hencit,</w:t>
      </w:r>
    </w:p>
    <w:p w:rsidR="00DF2934" w:rsidRPr="00351675" w:rsidRDefault="00DF2934" w:rsidP="004B3B06">
      <w:pPr>
        <w:spacing w:line="360" w:lineRule="auto"/>
        <w:rPr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Endemic habitat of </w:t>
      </w:r>
      <w:r w:rsidRPr="00351675">
        <w:rPr>
          <w:kern w:val="36"/>
          <w:sz w:val="24"/>
          <w:szCs w:val="24"/>
        </w:rPr>
        <w:t>Forsythia</w:t>
      </w:r>
      <w:r w:rsidRPr="00351675">
        <w:rPr>
          <w:bCs/>
          <w:kern w:val="36"/>
          <w:sz w:val="24"/>
          <w:szCs w:val="24"/>
        </w:rPr>
        <w:t xml:space="preserve"> in Harilaq,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Caves in the Castle in Bardhi i Madh and Harilaq Fortress,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Completion and implementation of local legal infrastructure,</w:t>
      </w:r>
    </w:p>
    <w:p w:rsidR="00DF2934" w:rsidRPr="00351675" w:rsidRDefault="00C2227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Protecting and encouraging craft and ethnographic activities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Development of traditional foods and specialties,</w:t>
      </w:r>
    </w:p>
    <w:p w:rsidR="00DF2934" w:rsidRPr="00351675" w:rsidRDefault="00C22276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Developing the promotion of local tourism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Establishment of conditions for the development of rural tourism,       </w:t>
      </w:r>
    </w:p>
    <w:p w:rsidR="00DF2934" w:rsidRPr="00351675" w:rsidRDefault="00C22276" w:rsidP="004B3B06">
      <w:pPr>
        <w:spacing w:line="360" w:lineRule="auto"/>
        <w:rPr>
          <w:bCs/>
          <w:kern w:val="36"/>
          <w:sz w:val="24"/>
          <w:szCs w:val="24"/>
        </w:rPr>
      </w:pPr>
      <w:r w:rsidRPr="00E96A0B">
        <w:rPr>
          <w:rFonts w:eastAsia="Arial"/>
          <w:bCs/>
          <w:sz w:val="24"/>
          <w:szCs w:val="24"/>
        </w:rPr>
        <w:t>Manifestation and promoting specific days</w:t>
      </w:r>
      <w:r w:rsidR="00DF2934" w:rsidRPr="00351675">
        <w:rPr>
          <w:bCs/>
          <w:kern w:val="36"/>
          <w:sz w:val="24"/>
          <w:szCs w:val="24"/>
        </w:rPr>
        <w:t xml:space="preserve">,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Construction of a unique institutional project of tourist marking, </w:t>
      </w:r>
    </w:p>
    <w:p w:rsidR="00710B4D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Human resources level development and building in the tourism sector</w:t>
      </w:r>
    </w:p>
    <w:p w:rsidR="004F5D3A" w:rsidRPr="00351675" w:rsidRDefault="004F5D3A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rFonts w:eastAsia="Arial"/>
          <w:b/>
          <w:sz w:val="28"/>
          <w:szCs w:val="28"/>
        </w:rPr>
      </w:pP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rFonts w:eastAsia="Arial"/>
          <w:b/>
          <w:sz w:val="28"/>
          <w:szCs w:val="28"/>
        </w:rPr>
        <w:t>MUNICIPALITY OF LIPJAN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Tourist localities are: Marble Cave in Gadime, National Park in Blinaja. 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As tourist attractions that would attract tourists are: Marble Cave in Gadime, 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National Park in Blinaja, Landscapes of the gorges, Krojmir Shale, Baince Kishnapole, Zhegovc, Janjeva as the place of </w:t>
      </w:r>
      <w:r w:rsidR="00C22276">
        <w:rPr>
          <w:rFonts w:eastAsia="Calibri"/>
          <w:sz w:val="24"/>
          <w:szCs w:val="24"/>
        </w:rPr>
        <w:t>a</w:t>
      </w:r>
      <w:r w:rsidRPr="00351675">
        <w:rPr>
          <w:rFonts w:eastAsia="Calibri"/>
          <w:sz w:val="24"/>
          <w:szCs w:val="24"/>
        </w:rPr>
        <w:t>ntiquity and the Tomb of Isak Baba, century XVIII.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This municipality </w:t>
      </w:r>
      <w:r w:rsidR="00C22276">
        <w:rPr>
          <w:rFonts w:eastAsia="Calibri"/>
          <w:sz w:val="24"/>
          <w:szCs w:val="24"/>
        </w:rPr>
        <w:t>has</w:t>
      </w:r>
      <w:r w:rsidRPr="00351675">
        <w:rPr>
          <w:rFonts w:eastAsia="Calibri"/>
          <w:sz w:val="24"/>
          <w:szCs w:val="24"/>
        </w:rPr>
        <w:t xml:space="preserve"> </w:t>
      </w:r>
      <w:r w:rsidR="00C22276">
        <w:rPr>
          <w:rFonts w:eastAsia="Calibri"/>
          <w:sz w:val="24"/>
          <w:szCs w:val="24"/>
        </w:rPr>
        <w:t xml:space="preserve">tourist </w:t>
      </w:r>
      <w:r w:rsidRPr="00351675">
        <w:rPr>
          <w:rFonts w:eastAsia="Calibri"/>
          <w:sz w:val="24"/>
          <w:szCs w:val="24"/>
        </w:rPr>
        <w:t>companies, private agencies for touris</w:t>
      </w:r>
      <w:r w:rsidR="00C22276">
        <w:rPr>
          <w:rFonts w:eastAsia="Calibri"/>
          <w:sz w:val="24"/>
          <w:szCs w:val="24"/>
        </w:rPr>
        <w:t>m</w:t>
      </w:r>
      <w:r w:rsidRPr="00351675">
        <w:rPr>
          <w:rFonts w:eastAsia="Calibri"/>
          <w:sz w:val="24"/>
          <w:szCs w:val="24"/>
        </w:rPr>
        <w:t xml:space="preserve"> services. </w:t>
      </w:r>
      <w:r w:rsidR="00C22276">
        <w:rPr>
          <w:rFonts w:eastAsia="Calibri"/>
          <w:sz w:val="24"/>
          <w:szCs w:val="24"/>
        </w:rPr>
        <w:t xml:space="preserve">There </w:t>
      </w:r>
      <w:r w:rsidR="008162F5">
        <w:rPr>
          <w:rFonts w:eastAsia="Calibri"/>
          <w:sz w:val="24"/>
          <w:szCs w:val="24"/>
        </w:rPr>
        <w:t>is</w:t>
      </w:r>
      <w:r w:rsidR="00C22276">
        <w:rPr>
          <w:rFonts w:eastAsia="Calibri"/>
          <w:sz w:val="24"/>
          <w:szCs w:val="24"/>
        </w:rPr>
        <w:t xml:space="preserve"> no tourist packages prov</w:t>
      </w:r>
      <w:r w:rsidR="008162F5">
        <w:rPr>
          <w:rFonts w:eastAsia="Calibri"/>
          <w:sz w:val="24"/>
          <w:szCs w:val="24"/>
        </w:rPr>
        <w:t>ided that include</w:t>
      </w:r>
      <w:r w:rsidR="00431756">
        <w:rPr>
          <w:rFonts w:eastAsia="Calibri"/>
          <w:sz w:val="24"/>
          <w:szCs w:val="24"/>
        </w:rPr>
        <w:t>s</w:t>
      </w:r>
      <w:r w:rsidR="008162F5">
        <w:rPr>
          <w:rFonts w:eastAsia="Calibri"/>
          <w:sz w:val="24"/>
          <w:szCs w:val="24"/>
        </w:rPr>
        <w:t xml:space="preserve"> </w:t>
      </w:r>
      <w:r w:rsidR="00431756">
        <w:rPr>
          <w:rFonts w:eastAsia="Calibri"/>
          <w:sz w:val="24"/>
          <w:szCs w:val="24"/>
        </w:rPr>
        <w:t xml:space="preserve">from departure to arrival at </w:t>
      </w:r>
      <w:r w:rsidR="008162F5">
        <w:rPr>
          <w:rFonts w:eastAsia="Calibri"/>
          <w:sz w:val="24"/>
          <w:szCs w:val="24"/>
        </w:rPr>
        <w:t>the destination</w:t>
      </w:r>
      <w:r w:rsidRPr="00351675">
        <w:rPr>
          <w:rFonts w:eastAsia="Calibri"/>
          <w:sz w:val="24"/>
          <w:szCs w:val="24"/>
        </w:rPr>
        <w:t xml:space="preserve">. </w:t>
      </w:r>
      <w:r w:rsidR="008162F5">
        <w:rPr>
          <w:rFonts w:eastAsia="Calibri"/>
          <w:sz w:val="24"/>
          <w:szCs w:val="24"/>
        </w:rPr>
        <w:t xml:space="preserve">Additionally, </w:t>
      </w:r>
      <w:r w:rsidRPr="00351675">
        <w:rPr>
          <w:rFonts w:eastAsia="Calibri"/>
          <w:sz w:val="24"/>
          <w:szCs w:val="24"/>
        </w:rPr>
        <w:t>Lipjan</w:t>
      </w:r>
      <w:r w:rsidR="008162F5">
        <w:rPr>
          <w:rFonts w:eastAsia="Calibri"/>
          <w:sz w:val="24"/>
          <w:szCs w:val="24"/>
        </w:rPr>
        <w:t xml:space="preserve"> also </w:t>
      </w:r>
      <w:r w:rsidR="008162F5" w:rsidRPr="00351675">
        <w:rPr>
          <w:rFonts w:eastAsia="Calibri"/>
          <w:sz w:val="24"/>
          <w:szCs w:val="24"/>
        </w:rPr>
        <w:t>has</w:t>
      </w:r>
      <w:r w:rsidR="008162F5">
        <w:rPr>
          <w:rFonts w:eastAsia="Calibri"/>
          <w:sz w:val="24"/>
          <w:szCs w:val="24"/>
        </w:rPr>
        <w:t xml:space="preserve"> </w:t>
      </w:r>
      <w:r w:rsidR="008162F5" w:rsidRPr="00351675">
        <w:rPr>
          <w:rFonts w:eastAsia="Calibri"/>
          <w:sz w:val="24"/>
          <w:szCs w:val="24"/>
        </w:rPr>
        <w:t>tourist</w:t>
      </w:r>
      <w:r w:rsidRPr="00351675">
        <w:rPr>
          <w:rFonts w:eastAsia="Calibri"/>
          <w:sz w:val="24"/>
          <w:szCs w:val="24"/>
        </w:rPr>
        <w:t xml:space="preserve"> agencies (Tour operators) </w:t>
      </w:r>
      <w:r w:rsidR="004B3B06">
        <w:rPr>
          <w:rFonts w:eastAsia="Calibri"/>
          <w:sz w:val="24"/>
          <w:szCs w:val="24"/>
        </w:rPr>
        <w:t>providing</w:t>
      </w:r>
      <w:r w:rsidRPr="00351675">
        <w:rPr>
          <w:rFonts w:eastAsia="Calibri"/>
          <w:sz w:val="24"/>
          <w:szCs w:val="24"/>
        </w:rPr>
        <w:t xml:space="preserve"> tourist services</w:t>
      </w:r>
      <w:r w:rsidR="008162F5">
        <w:rPr>
          <w:rFonts w:eastAsia="Calibri"/>
          <w:sz w:val="24"/>
          <w:szCs w:val="24"/>
        </w:rPr>
        <w:t xml:space="preserve">, whereas </w:t>
      </w:r>
      <w:r w:rsidRPr="00351675">
        <w:rPr>
          <w:rFonts w:eastAsia="Calibri"/>
          <w:sz w:val="24"/>
          <w:szCs w:val="24"/>
        </w:rPr>
        <w:t xml:space="preserve">the village of Janjeva is </w:t>
      </w:r>
      <w:r w:rsidR="008162F5">
        <w:rPr>
          <w:rFonts w:eastAsia="Calibri"/>
          <w:sz w:val="24"/>
          <w:szCs w:val="24"/>
        </w:rPr>
        <w:t>considered</w:t>
      </w:r>
      <w:r w:rsidRPr="00351675">
        <w:rPr>
          <w:rFonts w:eastAsia="Calibri"/>
          <w:sz w:val="24"/>
          <w:szCs w:val="24"/>
        </w:rPr>
        <w:t xml:space="preserve"> as a tourist</w:t>
      </w:r>
      <w:r w:rsidR="008162F5">
        <w:rPr>
          <w:rFonts w:eastAsia="Calibri"/>
          <w:sz w:val="24"/>
          <w:szCs w:val="24"/>
        </w:rPr>
        <w:t>ic</w:t>
      </w:r>
      <w:r w:rsidRPr="00351675">
        <w:rPr>
          <w:rFonts w:eastAsia="Calibri"/>
          <w:sz w:val="24"/>
          <w:szCs w:val="24"/>
        </w:rPr>
        <w:t xml:space="preserve"> village.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1CFC2D48" wp14:editId="1161D224">
            <wp:extent cx="5836157" cy="4010025"/>
            <wp:effectExtent l="0" t="0" r="0" b="0"/>
            <wp:docPr id="19" name="Picture 2" descr="Description: Image result for shpella e Gad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ge result for shpella e Gadimes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0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4B" w:rsidRPr="00351675" w:rsidRDefault="00DF2934" w:rsidP="004B3B06">
      <w:pPr>
        <w:spacing w:line="360" w:lineRule="auto"/>
        <w:rPr>
          <w:rFonts w:eastAsia="Calibri"/>
          <w:b/>
          <w:sz w:val="22"/>
          <w:szCs w:val="22"/>
        </w:rPr>
      </w:pPr>
      <w:r w:rsidRPr="00351675">
        <w:rPr>
          <w:rFonts w:eastAsia="Calibri"/>
          <w:b/>
          <w:sz w:val="22"/>
          <w:szCs w:val="22"/>
        </w:rPr>
        <w:t>Picture 12. Cave of Gadime</w:t>
      </w:r>
    </w:p>
    <w:p w:rsidR="00CC1B4B" w:rsidRPr="00351675" w:rsidRDefault="00CC1B4B" w:rsidP="004B3B06">
      <w:pPr>
        <w:spacing w:line="360" w:lineRule="auto"/>
        <w:rPr>
          <w:rFonts w:eastAsia="Calibri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Accommodation capacities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 Municipality of Lipjan has the following accommodation capacities: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23 accommodation facilities, 150 rooms, and 152 beds                                                                                               </w:t>
      </w:r>
    </w:p>
    <w:p w:rsidR="00DF2934" w:rsidRPr="00351675" w:rsidRDefault="00DF2934" w:rsidP="004B3B06">
      <w:pPr>
        <w:spacing w:line="360" w:lineRule="auto"/>
        <w:rPr>
          <w:rFonts w:eastAsia="Calibri"/>
          <w:b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Organization in the tourism sector</w:t>
      </w:r>
    </w:p>
    <w:p w:rsidR="00DF2934" w:rsidRPr="00351675" w:rsidRDefault="00122015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Lipjan </w:t>
      </w:r>
      <w:r>
        <w:rPr>
          <w:rFonts w:eastAsia="Calibri"/>
          <w:sz w:val="24"/>
          <w:szCs w:val="24"/>
        </w:rPr>
        <w:t xml:space="preserve">no longer has a </w:t>
      </w:r>
      <w:r w:rsidR="00DF2934" w:rsidRPr="00351675">
        <w:rPr>
          <w:rFonts w:eastAsia="Calibri"/>
          <w:sz w:val="24"/>
          <w:szCs w:val="24"/>
        </w:rPr>
        <w:t>tourist information office</w:t>
      </w:r>
      <w:r>
        <w:rPr>
          <w:rFonts w:eastAsia="Calibri"/>
          <w:sz w:val="24"/>
          <w:szCs w:val="24"/>
        </w:rPr>
        <w:t xml:space="preserve">, and does not have a </w:t>
      </w:r>
      <w:r w:rsidRPr="00351675">
        <w:rPr>
          <w:rFonts w:eastAsia="Calibri"/>
          <w:sz w:val="24"/>
          <w:szCs w:val="24"/>
        </w:rPr>
        <w:t>regulated</w:t>
      </w:r>
      <w:r>
        <w:rPr>
          <w:rFonts w:eastAsia="Calibri"/>
          <w:sz w:val="24"/>
          <w:szCs w:val="24"/>
        </w:rPr>
        <w:t xml:space="preserve"> </w:t>
      </w:r>
      <w:r w:rsidR="00DF2934" w:rsidRPr="00351675">
        <w:rPr>
          <w:rFonts w:eastAsia="Calibri"/>
          <w:sz w:val="24"/>
          <w:szCs w:val="24"/>
        </w:rPr>
        <w:t>tourist</w:t>
      </w:r>
      <w:r>
        <w:rPr>
          <w:rFonts w:eastAsia="Calibri"/>
          <w:sz w:val="24"/>
          <w:szCs w:val="24"/>
        </w:rPr>
        <w:t xml:space="preserve">ic marking </w:t>
      </w:r>
      <w:r w:rsidR="00DF2934" w:rsidRPr="00351675">
        <w:rPr>
          <w:rFonts w:eastAsia="Calibri"/>
          <w:sz w:val="24"/>
          <w:szCs w:val="24"/>
        </w:rPr>
        <w:t>system (</w:t>
      </w:r>
      <w:r>
        <w:rPr>
          <w:rFonts w:eastAsia="Calibri"/>
          <w:sz w:val="24"/>
          <w:szCs w:val="24"/>
        </w:rPr>
        <w:t>S</w:t>
      </w:r>
      <w:r w:rsidR="00DF2934" w:rsidRPr="00351675">
        <w:rPr>
          <w:rFonts w:eastAsia="Calibri"/>
          <w:sz w:val="24"/>
          <w:szCs w:val="24"/>
        </w:rPr>
        <w:t>igns for touristic places). There is a tour guide</w:t>
      </w:r>
      <w:r>
        <w:rPr>
          <w:rFonts w:eastAsia="Calibri"/>
          <w:sz w:val="24"/>
          <w:szCs w:val="24"/>
        </w:rPr>
        <w:t xml:space="preserve"> (cicerone)</w:t>
      </w:r>
      <w:r w:rsidR="004B3B06">
        <w:rPr>
          <w:rFonts w:eastAsia="Calibri"/>
          <w:sz w:val="24"/>
          <w:szCs w:val="24"/>
        </w:rPr>
        <w:t>,</w:t>
      </w:r>
      <w:r>
        <w:rPr>
          <w:rFonts w:eastAsia="Calibri"/>
          <w:sz w:val="24"/>
          <w:szCs w:val="24"/>
        </w:rPr>
        <w:t xml:space="preserve"> </w:t>
      </w:r>
      <w:r w:rsidR="00DF2934" w:rsidRPr="00351675">
        <w:rPr>
          <w:rFonts w:eastAsia="Calibri"/>
          <w:sz w:val="24"/>
          <w:szCs w:val="24"/>
        </w:rPr>
        <w:t xml:space="preserve">which operates in the Marble Cave in the village of Gadime. There is no tourist </w:t>
      </w:r>
      <w:r>
        <w:rPr>
          <w:rFonts w:eastAsia="Calibri"/>
          <w:sz w:val="24"/>
          <w:szCs w:val="24"/>
        </w:rPr>
        <w:t>chaperone</w:t>
      </w:r>
      <w:r w:rsidR="00DF2934" w:rsidRPr="00351675">
        <w:rPr>
          <w:rFonts w:eastAsia="Calibri"/>
          <w:sz w:val="24"/>
          <w:szCs w:val="24"/>
        </w:rPr>
        <w:t xml:space="preserve"> (competent person accompanying tourists), </w:t>
      </w:r>
      <w:r>
        <w:rPr>
          <w:rFonts w:eastAsia="Calibri"/>
          <w:sz w:val="24"/>
          <w:szCs w:val="24"/>
        </w:rPr>
        <w:t>no marketing</w:t>
      </w:r>
      <w:r w:rsidR="004B3B06">
        <w:rPr>
          <w:rFonts w:eastAsia="Calibri"/>
          <w:sz w:val="24"/>
          <w:szCs w:val="24"/>
        </w:rPr>
        <w:t xml:space="preserve"> and no</w:t>
      </w:r>
      <w:r>
        <w:rPr>
          <w:rFonts w:eastAsia="Calibri"/>
          <w:sz w:val="24"/>
          <w:szCs w:val="24"/>
        </w:rPr>
        <w:t xml:space="preserve"> </w:t>
      </w:r>
      <w:r w:rsidR="00DF2934" w:rsidRPr="00351675">
        <w:rPr>
          <w:rFonts w:eastAsia="Calibri"/>
          <w:sz w:val="24"/>
          <w:szCs w:val="24"/>
        </w:rPr>
        <w:t>tourist promotion officer (tourist web pages, brochures, flyers).</w:t>
      </w:r>
    </w:p>
    <w:p w:rsidR="00122015" w:rsidRDefault="00122015" w:rsidP="004B3B06">
      <w:pPr>
        <w:spacing w:line="360" w:lineRule="auto"/>
        <w:rPr>
          <w:rFonts w:eastAsia="Calibri"/>
          <w:sz w:val="24"/>
          <w:szCs w:val="24"/>
        </w:rPr>
      </w:pPr>
    </w:p>
    <w:p w:rsidR="004B3B06" w:rsidRPr="00351675" w:rsidRDefault="004B3B06" w:rsidP="004B3B06">
      <w:pPr>
        <w:spacing w:line="360" w:lineRule="auto"/>
        <w:rPr>
          <w:rFonts w:eastAsia="Calibri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Conclusions and recommendations</w:t>
      </w:r>
    </w:p>
    <w:p w:rsidR="00DF2934" w:rsidRPr="00351675" w:rsidRDefault="00122015" w:rsidP="004B3B06">
      <w:pPr>
        <w:spacing w:line="360" w:lineRule="auto"/>
        <w:rPr>
          <w:bCs/>
          <w:kern w:val="36"/>
          <w:sz w:val="24"/>
          <w:szCs w:val="24"/>
        </w:rPr>
      </w:pPr>
      <w:r w:rsidRPr="00122015">
        <w:rPr>
          <w:bCs/>
          <w:kern w:val="36"/>
          <w:sz w:val="24"/>
          <w:szCs w:val="24"/>
        </w:rPr>
        <w:t xml:space="preserve">In order to develop tourism in the municipality of </w:t>
      </w:r>
      <w:r w:rsidR="00DF2934" w:rsidRPr="00351675">
        <w:rPr>
          <w:bCs/>
          <w:kern w:val="36"/>
          <w:sz w:val="24"/>
          <w:szCs w:val="24"/>
        </w:rPr>
        <w:t xml:space="preserve">Lipjan, </w:t>
      </w:r>
      <w:r w:rsidRPr="00122015">
        <w:rPr>
          <w:bCs/>
          <w:kern w:val="36"/>
          <w:sz w:val="24"/>
          <w:szCs w:val="24"/>
        </w:rPr>
        <w:t>the following is considered as necessary</w:t>
      </w:r>
      <w:r w:rsidR="00DF2934" w:rsidRPr="00351675">
        <w:rPr>
          <w:bCs/>
          <w:kern w:val="36"/>
          <w:sz w:val="24"/>
          <w:szCs w:val="24"/>
        </w:rPr>
        <w:t xml:space="preserve">:                                              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 Design of urban and detailed plans </w:t>
      </w:r>
      <w:r w:rsidR="00122015">
        <w:rPr>
          <w:bCs/>
          <w:kern w:val="36"/>
          <w:sz w:val="24"/>
          <w:szCs w:val="24"/>
        </w:rPr>
        <w:t>of</w:t>
      </w:r>
      <w:r w:rsidRPr="00351675">
        <w:rPr>
          <w:bCs/>
          <w:kern w:val="36"/>
          <w:sz w:val="24"/>
          <w:szCs w:val="24"/>
        </w:rPr>
        <w:t xml:space="preserve"> tourist areas and localities: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- </w:t>
      </w:r>
      <w:r w:rsidR="00B02B43">
        <w:rPr>
          <w:bCs/>
          <w:kern w:val="36"/>
          <w:sz w:val="24"/>
          <w:szCs w:val="24"/>
        </w:rPr>
        <w:t>T</w:t>
      </w:r>
      <w:r w:rsidRPr="00351675">
        <w:rPr>
          <w:bCs/>
          <w:kern w:val="36"/>
          <w:sz w:val="24"/>
          <w:szCs w:val="24"/>
        </w:rPr>
        <w:t xml:space="preserve">ourist area </w:t>
      </w:r>
      <w:r w:rsidR="00B02B43">
        <w:rPr>
          <w:bCs/>
          <w:kern w:val="36"/>
          <w:sz w:val="24"/>
          <w:szCs w:val="24"/>
        </w:rPr>
        <w:t xml:space="preserve">of </w:t>
      </w:r>
      <w:r w:rsidR="00B02B43" w:rsidRPr="00351675">
        <w:rPr>
          <w:bCs/>
          <w:kern w:val="36"/>
          <w:sz w:val="24"/>
          <w:szCs w:val="24"/>
        </w:rPr>
        <w:t xml:space="preserve">Blinaja </w:t>
      </w:r>
      <w:r w:rsidRPr="00351675">
        <w:rPr>
          <w:bCs/>
          <w:kern w:val="36"/>
          <w:sz w:val="24"/>
          <w:szCs w:val="24"/>
        </w:rPr>
        <w:t xml:space="preserve">- with the purpose of creating conditions for cycling, horseback riding, </w:t>
      </w:r>
      <w:r w:rsidR="00B02B43">
        <w:rPr>
          <w:bCs/>
          <w:kern w:val="36"/>
          <w:sz w:val="24"/>
          <w:szCs w:val="24"/>
        </w:rPr>
        <w:t xml:space="preserve">outdoor </w:t>
      </w:r>
      <w:r w:rsidRPr="00351675">
        <w:rPr>
          <w:bCs/>
          <w:kern w:val="36"/>
          <w:sz w:val="24"/>
          <w:szCs w:val="24"/>
        </w:rPr>
        <w:t xml:space="preserve">excursions, picnics and camping, bird watching, botanical garden etc. 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- The tourist area of the town of Janjeva: rural</w:t>
      </w:r>
      <w:r w:rsidR="00B02B43">
        <w:rPr>
          <w:bCs/>
          <w:kern w:val="36"/>
          <w:sz w:val="24"/>
          <w:szCs w:val="24"/>
        </w:rPr>
        <w:t xml:space="preserve"> </w:t>
      </w:r>
      <w:r w:rsidR="00B02B43" w:rsidRPr="00B02B43">
        <w:rPr>
          <w:bCs/>
          <w:kern w:val="36"/>
          <w:sz w:val="24"/>
          <w:szCs w:val="24"/>
        </w:rPr>
        <w:t>tourism</w:t>
      </w:r>
      <w:r w:rsidRPr="00351675">
        <w:rPr>
          <w:bCs/>
          <w:kern w:val="36"/>
          <w:sz w:val="24"/>
          <w:szCs w:val="24"/>
        </w:rPr>
        <w:t xml:space="preserve">, cultural tourism, cycling, horseback riding, </w:t>
      </w:r>
      <w:r w:rsidR="00B02B43" w:rsidRPr="00B02B43">
        <w:rPr>
          <w:bCs/>
          <w:kern w:val="36"/>
          <w:sz w:val="24"/>
          <w:szCs w:val="24"/>
        </w:rPr>
        <w:t>outdoor excursions</w:t>
      </w:r>
      <w:r w:rsidRPr="00351675">
        <w:rPr>
          <w:bCs/>
          <w:kern w:val="36"/>
          <w:sz w:val="24"/>
          <w:szCs w:val="24"/>
        </w:rPr>
        <w:t>, picnic etc.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Completing and implementing the </w:t>
      </w:r>
      <w:r w:rsidR="00DF2934" w:rsidRPr="00351675">
        <w:rPr>
          <w:bCs/>
          <w:kern w:val="36"/>
          <w:sz w:val="24"/>
          <w:szCs w:val="24"/>
        </w:rPr>
        <w:t>local legal infrastructure,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Protecting and encouraging craft and ethnographic activities</w:t>
      </w:r>
      <w:r w:rsidR="00DF2934" w:rsidRPr="00351675">
        <w:rPr>
          <w:bCs/>
          <w:kern w:val="36"/>
          <w:sz w:val="24"/>
          <w:szCs w:val="24"/>
        </w:rPr>
        <w:t xml:space="preserve">, 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rFonts w:eastAsia="Arial"/>
          <w:bCs/>
          <w:sz w:val="24"/>
          <w:szCs w:val="24"/>
        </w:rPr>
        <w:t>D</w:t>
      </w:r>
      <w:r w:rsidRPr="003120BA">
        <w:rPr>
          <w:rFonts w:eastAsia="Arial"/>
          <w:bCs/>
          <w:sz w:val="24"/>
          <w:szCs w:val="24"/>
        </w:rPr>
        <w:t>evelopment</w:t>
      </w:r>
      <w:r>
        <w:rPr>
          <w:rFonts w:eastAsia="Arial"/>
          <w:bCs/>
          <w:sz w:val="24"/>
          <w:szCs w:val="24"/>
        </w:rPr>
        <w:t xml:space="preserve"> </w:t>
      </w:r>
      <w:r w:rsidRPr="003120BA">
        <w:rPr>
          <w:rFonts w:eastAsia="Arial"/>
          <w:bCs/>
          <w:sz w:val="24"/>
          <w:szCs w:val="24"/>
        </w:rPr>
        <w:t>of traditional foods and specialties</w:t>
      </w:r>
      <w:r w:rsidR="00DF2934" w:rsidRPr="00351675">
        <w:rPr>
          <w:bCs/>
          <w:kern w:val="36"/>
          <w:sz w:val="24"/>
          <w:szCs w:val="24"/>
        </w:rPr>
        <w:t xml:space="preserve">, 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 w:rsidRPr="00B02B43">
        <w:rPr>
          <w:bCs/>
          <w:kern w:val="36"/>
          <w:sz w:val="24"/>
          <w:szCs w:val="24"/>
        </w:rPr>
        <w:t>Developing the promotion of local tourism</w:t>
      </w:r>
      <w:r w:rsidR="00DF2934" w:rsidRPr="00351675">
        <w:rPr>
          <w:bCs/>
          <w:kern w:val="36"/>
          <w:sz w:val="24"/>
          <w:szCs w:val="24"/>
        </w:rPr>
        <w:t xml:space="preserve">, 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 w:rsidRPr="00B02B43">
        <w:rPr>
          <w:bCs/>
          <w:kern w:val="36"/>
          <w:sz w:val="24"/>
          <w:szCs w:val="24"/>
        </w:rPr>
        <w:t>Creating the conditions for development of rural tourism</w:t>
      </w:r>
      <w:r w:rsidR="00DF2934" w:rsidRPr="00351675">
        <w:rPr>
          <w:bCs/>
          <w:kern w:val="36"/>
          <w:sz w:val="24"/>
          <w:szCs w:val="24"/>
        </w:rPr>
        <w:t xml:space="preserve">, 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 w:rsidRPr="00B02B43">
        <w:rPr>
          <w:bCs/>
          <w:kern w:val="36"/>
          <w:sz w:val="24"/>
          <w:szCs w:val="24"/>
        </w:rPr>
        <w:t>Manifestation and promoting specific days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Designing </w:t>
      </w:r>
      <w:r w:rsidR="00DF2934" w:rsidRPr="00351675">
        <w:rPr>
          <w:bCs/>
          <w:kern w:val="36"/>
          <w:sz w:val="24"/>
          <w:szCs w:val="24"/>
        </w:rPr>
        <w:t xml:space="preserve">a unique institutional project of tourist marking,     </w:t>
      </w:r>
    </w:p>
    <w:p w:rsidR="0036418C" w:rsidRDefault="00B02B43" w:rsidP="004B3B06">
      <w:pPr>
        <w:spacing w:line="360" w:lineRule="auto"/>
        <w:rPr>
          <w:bCs/>
          <w:kern w:val="36"/>
          <w:sz w:val="24"/>
          <w:szCs w:val="24"/>
        </w:rPr>
      </w:pPr>
      <w:r w:rsidRPr="00B02B43">
        <w:rPr>
          <w:bCs/>
          <w:kern w:val="36"/>
          <w:sz w:val="24"/>
          <w:szCs w:val="24"/>
        </w:rPr>
        <w:t>Development and building capacities of human resources in the tourism sector</w:t>
      </w:r>
      <w:r w:rsidR="00865055" w:rsidRPr="00351675">
        <w:rPr>
          <w:bCs/>
          <w:kern w:val="36"/>
          <w:sz w:val="24"/>
          <w:szCs w:val="24"/>
        </w:rPr>
        <w:t>,</w:t>
      </w:r>
    </w:p>
    <w:p w:rsidR="00B02B43" w:rsidRPr="00351675" w:rsidRDefault="00B02B43" w:rsidP="004B3B06">
      <w:pPr>
        <w:spacing w:line="360" w:lineRule="auto"/>
        <w:rPr>
          <w:bCs/>
          <w:kern w:val="36"/>
          <w:sz w:val="24"/>
          <w:szCs w:val="24"/>
        </w:rPr>
      </w:pPr>
    </w:p>
    <w:p w:rsidR="00ED6EA8" w:rsidRPr="00351675" w:rsidRDefault="00ED6EA8" w:rsidP="004B3B06">
      <w:pPr>
        <w:spacing w:line="360" w:lineRule="auto"/>
        <w:rPr>
          <w:rFonts w:eastAsia="Calibri"/>
          <w:w w:val="88"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8"/>
          <w:szCs w:val="28"/>
        </w:rPr>
      </w:pPr>
      <w:r w:rsidRPr="00351675">
        <w:rPr>
          <w:b/>
          <w:bCs/>
          <w:kern w:val="36"/>
          <w:sz w:val="28"/>
          <w:szCs w:val="28"/>
        </w:rPr>
        <w:t>MUNICIPALITY OF SHTIME</w:t>
      </w:r>
    </w:p>
    <w:p w:rsidR="00DF2934" w:rsidRPr="00351675" w:rsidRDefault="00DF2934" w:rsidP="004B3B06">
      <w:pPr>
        <w:spacing w:line="360" w:lineRule="auto"/>
        <w:ind w:firstLine="720"/>
      </w:pPr>
    </w:p>
    <w:p w:rsidR="00DF2934" w:rsidRPr="00351675" w:rsidRDefault="00DF2934" w:rsidP="004B3B06">
      <w:pPr>
        <w:spacing w:line="360" w:lineRule="auto"/>
        <w:rPr>
          <w:kern w:val="36"/>
          <w:sz w:val="24"/>
          <w:szCs w:val="24"/>
        </w:rPr>
      </w:pPr>
      <w:r w:rsidRPr="00351675">
        <w:rPr>
          <w:kern w:val="36"/>
          <w:sz w:val="24"/>
          <w:szCs w:val="24"/>
        </w:rPr>
        <w:t>Shtime is a town and municipality located in the district of Ferizaj</w:t>
      </w:r>
      <w:r w:rsidR="00B02B43">
        <w:rPr>
          <w:kern w:val="36"/>
          <w:sz w:val="24"/>
          <w:szCs w:val="24"/>
        </w:rPr>
        <w:t>,</w:t>
      </w:r>
      <w:r w:rsidRPr="00351675">
        <w:rPr>
          <w:kern w:val="36"/>
          <w:sz w:val="24"/>
          <w:szCs w:val="24"/>
        </w:rPr>
        <w:t xml:space="preserve"> Kosovo. The municipality</w:t>
      </w:r>
      <w:r w:rsidR="00B02B43">
        <w:rPr>
          <w:kern w:val="36"/>
          <w:sz w:val="24"/>
          <w:szCs w:val="24"/>
        </w:rPr>
        <w:t>’s</w:t>
      </w:r>
      <w:r w:rsidRPr="00351675">
        <w:rPr>
          <w:kern w:val="36"/>
          <w:sz w:val="24"/>
          <w:szCs w:val="24"/>
        </w:rPr>
        <w:t xml:space="preserve"> territory covers an area of 134 square kilometres.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Accommodation capacities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 Municipality of Shtime has the following accommodation capacities: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13 accommodation facilities, 70 rooms, and 80 beds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Organization in the tourism sector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>Municipality of Shtime has the Strategy for Development of Rural Tourism 2015 - 2019.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There are no organized tourist services (services offered to tourists). There are no tourist package </w:t>
      </w:r>
      <w:r w:rsidR="00B02B43">
        <w:rPr>
          <w:rFonts w:eastAsia="Calibri"/>
          <w:sz w:val="24"/>
          <w:szCs w:val="24"/>
        </w:rPr>
        <w:t>offers</w:t>
      </w:r>
      <w:r w:rsidRPr="00351675">
        <w:rPr>
          <w:rFonts w:eastAsia="Calibri"/>
          <w:sz w:val="24"/>
          <w:szCs w:val="24"/>
        </w:rPr>
        <w:t xml:space="preserve"> (the </w:t>
      </w:r>
      <w:r w:rsidR="00B02B43">
        <w:rPr>
          <w:rFonts w:eastAsia="Calibri"/>
          <w:sz w:val="24"/>
          <w:szCs w:val="24"/>
        </w:rPr>
        <w:t xml:space="preserve">overall services </w:t>
      </w:r>
      <w:r w:rsidRPr="00351675">
        <w:rPr>
          <w:rFonts w:eastAsia="Calibri"/>
          <w:sz w:val="24"/>
          <w:szCs w:val="24"/>
        </w:rPr>
        <w:t xml:space="preserve">offered to tourists from start </w:t>
      </w:r>
      <w:r w:rsidR="004B3B06">
        <w:rPr>
          <w:rFonts w:eastAsia="Calibri"/>
          <w:sz w:val="24"/>
          <w:szCs w:val="24"/>
        </w:rPr>
        <w:t xml:space="preserve">departure to the arrival at </w:t>
      </w:r>
      <w:r w:rsidR="00B02B43">
        <w:rPr>
          <w:rFonts w:eastAsia="Calibri"/>
          <w:sz w:val="24"/>
          <w:szCs w:val="24"/>
        </w:rPr>
        <w:t>the destination</w:t>
      </w:r>
      <w:r w:rsidRPr="00351675">
        <w:rPr>
          <w:rFonts w:eastAsia="Calibri"/>
          <w:sz w:val="24"/>
          <w:szCs w:val="24"/>
        </w:rPr>
        <w:t xml:space="preserve">). </w:t>
      </w:r>
      <w:r w:rsidR="00B02B43" w:rsidRPr="00351675">
        <w:rPr>
          <w:rFonts w:eastAsia="Calibri"/>
          <w:sz w:val="24"/>
          <w:szCs w:val="24"/>
        </w:rPr>
        <w:t xml:space="preserve">Currently </w:t>
      </w:r>
      <w:r w:rsidR="00B02B43">
        <w:rPr>
          <w:rFonts w:eastAsia="Calibri"/>
          <w:sz w:val="24"/>
          <w:szCs w:val="24"/>
        </w:rPr>
        <w:t xml:space="preserve">there </w:t>
      </w:r>
      <w:r w:rsidR="00B02B43" w:rsidRPr="00351675">
        <w:rPr>
          <w:rFonts w:eastAsia="Calibri"/>
          <w:sz w:val="24"/>
          <w:szCs w:val="24"/>
        </w:rPr>
        <w:t>are 15 tourist transport businesses operating in</w:t>
      </w:r>
      <w:r w:rsidRPr="00351675">
        <w:rPr>
          <w:rFonts w:eastAsia="Calibri"/>
          <w:sz w:val="24"/>
          <w:szCs w:val="24"/>
        </w:rPr>
        <w:t xml:space="preserve"> the territory of the municipality of Shtime. There is no tourist information office. There is no tourist signalling (Orientation signs </w:t>
      </w:r>
      <w:r w:rsidR="00B02B43">
        <w:rPr>
          <w:rFonts w:eastAsia="Calibri"/>
          <w:sz w:val="24"/>
          <w:szCs w:val="24"/>
        </w:rPr>
        <w:t>to</w:t>
      </w:r>
      <w:r w:rsidRPr="00351675">
        <w:rPr>
          <w:rFonts w:eastAsia="Calibri"/>
          <w:sz w:val="24"/>
          <w:szCs w:val="24"/>
        </w:rPr>
        <w:t xml:space="preserve"> touristic </w:t>
      </w:r>
      <w:r w:rsidR="00B02B43">
        <w:rPr>
          <w:rFonts w:eastAsia="Calibri"/>
          <w:sz w:val="24"/>
          <w:szCs w:val="24"/>
        </w:rPr>
        <w:t>sites</w:t>
      </w:r>
      <w:r w:rsidRPr="00351675">
        <w:rPr>
          <w:rFonts w:eastAsia="Calibri"/>
          <w:sz w:val="24"/>
          <w:szCs w:val="24"/>
        </w:rPr>
        <w:t xml:space="preserve">). There is no tour guide or tourist </w:t>
      </w:r>
      <w:r w:rsidR="00B02B43">
        <w:rPr>
          <w:rFonts w:eastAsia="Calibri"/>
          <w:sz w:val="24"/>
          <w:szCs w:val="24"/>
        </w:rPr>
        <w:t>chaperone</w:t>
      </w:r>
      <w:r w:rsidRPr="00351675">
        <w:rPr>
          <w:rFonts w:eastAsia="Calibri"/>
          <w:sz w:val="24"/>
          <w:szCs w:val="24"/>
        </w:rPr>
        <w:t>. No marketing and tourist promotion officer (tourist web pages, brochures, flyers).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4B3B06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/>
          <w:bCs/>
          <w:kern w:val="36"/>
          <w:sz w:val="24"/>
          <w:szCs w:val="24"/>
        </w:rPr>
        <w:t>T</w:t>
      </w:r>
      <w:r w:rsidR="00DF2934" w:rsidRPr="00351675">
        <w:rPr>
          <w:b/>
          <w:bCs/>
          <w:kern w:val="36"/>
          <w:sz w:val="24"/>
          <w:szCs w:val="24"/>
        </w:rPr>
        <w:t>ourist localities in the Municipality of Shtime are</w:t>
      </w:r>
      <w:r w:rsidR="00DF2934" w:rsidRPr="00351675">
        <w:rPr>
          <w:bCs/>
          <w:kern w:val="36"/>
          <w:sz w:val="24"/>
          <w:szCs w:val="24"/>
        </w:rPr>
        <w:t xml:space="preserve">:    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Llanisht, Topilla, Devetak, Carraleva, Ranca, Duga, Karaqica, Pjetershtica, Reçaku. </w:t>
      </w:r>
      <w:r w:rsidR="00B15AFE" w:rsidRPr="00351675">
        <w:rPr>
          <w:bCs/>
          <w:kern w:val="36"/>
          <w:sz w:val="24"/>
          <w:szCs w:val="24"/>
        </w:rPr>
        <w:t>The physical infrastructure to these tourist localities</w:t>
      </w:r>
      <w:r w:rsidR="00B15AFE">
        <w:rPr>
          <w:bCs/>
          <w:kern w:val="36"/>
          <w:sz w:val="24"/>
          <w:szCs w:val="24"/>
        </w:rPr>
        <w:t xml:space="preserve"> </w:t>
      </w:r>
      <w:r w:rsidRPr="00351675">
        <w:rPr>
          <w:bCs/>
          <w:kern w:val="36"/>
          <w:sz w:val="24"/>
          <w:szCs w:val="24"/>
        </w:rPr>
        <w:t>in general</w:t>
      </w:r>
      <w:r w:rsidR="00B15AFE">
        <w:rPr>
          <w:bCs/>
          <w:kern w:val="36"/>
          <w:sz w:val="24"/>
          <w:szCs w:val="24"/>
        </w:rPr>
        <w:t xml:space="preserve"> </w:t>
      </w:r>
      <w:r w:rsidR="00B15AFE" w:rsidRPr="00B15AFE">
        <w:rPr>
          <w:bCs/>
          <w:kern w:val="36"/>
          <w:sz w:val="24"/>
          <w:szCs w:val="24"/>
        </w:rPr>
        <w:t>is built</w:t>
      </w:r>
      <w:r w:rsidRPr="00351675">
        <w:rPr>
          <w:bCs/>
          <w:kern w:val="36"/>
          <w:sz w:val="24"/>
          <w:szCs w:val="24"/>
        </w:rPr>
        <w:t>.</w:t>
      </w:r>
    </w:p>
    <w:p w:rsidR="00DF2934" w:rsidRPr="00351675" w:rsidRDefault="00DF2934" w:rsidP="004B3B06">
      <w:pPr>
        <w:spacing w:line="360" w:lineRule="auto"/>
        <w:rPr>
          <w:rFonts w:eastAsia="Calibri"/>
          <w:spacing w:val="-1"/>
          <w:sz w:val="24"/>
          <w:szCs w:val="24"/>
        </w:rPr>
      </w:pPr>
      <w:r w:rsidRPr="00351675">
        <w:rPr>
          <w:rFonts w:eastAsia="Calibri"/>
          <w:b/>
          <w:sz w:val="24"/>
          <w:szCs w:val="24"/>
        </w:rPr>
        <w:t>Tourist attractions</w:t>
      </w:r>
      <w:r w:rsidR="004B3B06">
        <w:rPr>
          <w:rFonts w:eastAsia="Calibri"/>
          <w:b/>
          <w:sz w:val="24"/>
          <w:szCs w:val="24"/>
        </w:rPr>
        <w:t>,</w:t>
      </w:r>
      <w:r w:rsidRPr="00351675">
        <w:rPr>
          <w:rFonts w:eastAsia="Calibri"/>
          <w:b/>
          <w:sz w:val="24"/>
          <w:szCs w:val="24"/>
        </w:rPr>
        <w:t xml:space="preserve"> that would </w:t>
      </w:r>
      <w:r w:rsidR="004B3B06">
        <w:rPr>
          <w:rFonts w:eastAsia="Calibri"/>
          <w:b/>
          <w:sz w:val="24"/>
          <w:szCs w:val="24"/>
        </w:rPr>
        <w:t xml:space="preserve">be interesting to </w:t>
      </w:r>
      <w:r w:rsidRPr="00351675">
        <w:rPr>
          <w:rFonts w:eastAsia="Calibri"/>
          <w:b/>
          <w:sz w:val="24"/>
          <w:szCs w:val="24"/>
        </w:rPr>
        <w:t xml:space="preserve">tourists: </w:t>
      </w:r>
      <w:r w:rsidRPr="00351675">
        <w:rPr>
          <w:rFonts w:eastAsia="Calibri"/>
          <w:sz w:val="24"/>
          <w:szCs w:val="24"/>
        </w:rPr>
        <w:t xml:space="preserve">Llanisht Gorge, Caves, </w:t>
      </w:r>
      <w:r w:rsidRPr="00351675">
        <w:rPr>
          <w:rFonts w:eastAsia="Calibri"/>
          <w:bCs/>
          <w:spacing w:val="-1"/>
          <w:sz w:val="24"/>
          <w:szCs w:val="24"/>
        </w:rPr>
        <w:t>Memorial Complex “Masakra e Reçakut”</w:t>
      </w:r>
      <w:r w:rsidRPr="00351675">
        <w:rPr>
          <w:rFonts w:eastAsia="Calibri"/>
          <w:spacing w:val="-7"/>
          <w:sz w:val="24"/>
          <w:szCs w:val="24"/>
        </w:rPr>
        <w:t xml:space="preserve">, </w:t>
      </w:r>
      <w:r w:rsidRPr="00351675">
        <w:rPr>
          <w:rFonts w:eastAsia="Calibri"/>
          <w:sz w:val="24"/>
          <w:szCs w:val="24"/>
        </w:rPr>
        <w:t xml:space="preserve">the tomb of “Ahmet Shtime”, </w:t>
      </w:r>
      <w:r w:rsidRPr="00351675">
        <w:rPr>
          <w:rFonts w:eastAsia="Calibri"/>
          <w:spacing w:val="-1"/>
          <w:sz w:val="24"/>
          <w:szCs w:val="24"/>
        </w:rPr>
        <w:t>Cemetery of Martyrs in Shtime and Mollopolc,</w:t>
      </w:r>
      <w:r w:rsidRPr="00351675">
        <w:rPr>
          <w:bCs/>
          <w:kern w:val="36"/>
          <w:sz w:val="24"/>
          <w:szCs w:val="24"/>
        </w:rPr>
        <w:t xml:space="preserve"> Towers, Mills, Old Houses in Topilla.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noProof/>
          <w:kern w:val="36"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70C75E48" wp14:editId="2B78DAA2">
            <wp:simplePos x="0" y="0"/>
            <wp:positionH relativeFrom="column">
              <wp:posOffset>2976245</wp:posOffset>
            </wp:positionH>
            <wp:positionV relativeFrom="paragraph">
              <wp:posOffset>59055</wp:posOffset>
            </wp:positionV>
            <wp:extent cx="2708275" cy="1920240"/>
            <wp:effectExtent l="0" t="0" r="0" b="3810"/>
            <wp:wrapSquare wrapText="bothSides"/>
            <wp:docPr id="11" name="Imazh 11" descr="C:\Users\valbone.dushi\Desktop\VAR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bone.dushi\Desktop\VARR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27082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675">
        <w:rPr>
          <w:bCs/>
          <w:noProof/>
          <w:kern w:val="36"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566830AC" wp14:editId="76201CAF">
            <wp:simplePos x="0" y="0"/>
            <wp:positionH relativeFrom="column">
              <wp:posOffset>-635</wp:posOffset>
            </wp:positionH>
            <wp:positionV relativeFrom="paragraph">
              <wp:posOffset>60325</wp:posOffset>
            </wp:positionV>
            <wp:extent cx="2894965" cy="1920240"/>
            <wp:effectExtent l="0" t="0" r="635" b="3810"/>
            <wp:wrapSquare wrapText="bothSides"/>
            <wp:docPr id="9" name="Imazh 9" descr="C:\Users\valbone.dushi\Desktop\Portali-d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bone.dushi\Desktop\Portali-dalj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67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</w:p>
    <w:p w:rsidR="0079710E" w:rsidRPr="00351675" w:rsidRDefault="00DF2934" w:rsidP="004B3B06">
      <w:pPr>
        <w:spacing w:line="360" w:lineRule="auto"/>
        <w:rPr>
          <w:rFonts w:eastAsia="Calibri"/>
          <w:b/>
          <w:sz w:val="22"/>
          <w:szCs w:val="22"/>
        </w:rPr>
      </w:pPr>
      <w:r w:rsidRPr="00351675">
        <w:rPr>
          <w:rFonts w:eastAsia="Calibri"/>
          <w:b/>
          <w:spacing w:val="-1"/>
          <w:sz w:val="22"/>
          <w:szCs w:val="22"/>
        </w:rPr>
        <w:t>Picture 13. Memorial Complex "Masakra e Reçakut" - Reçak</w:t>
      </w:r>
      <w:r w:rsidR="0079710E" w:rsidRPr="00351675">
        <w:rPr>
          <w:rFonts w:eastAsia="Calibri"/>
          <w:b/>
          <w:sz w:val="22"/>
          <w:szCs w:val="22"/>
        </w:rPr>
        <w:t>,</w:t>
      </w:r>
    </w:p>
    <w:p w:rsidR="00A00223" w:rsidRPr="00351675" w:rsidRDefault="00A00223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 xml:space="preserve">Conclusions and recommendations </w:t>
      </w:r>
    </w:p>
    <w:p w:rsidR="00DF2934" w:rsidRPr="00351675" w:rsidRDefault="00B15AFE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 xml:space="preserve">In order to develop tourism in the municipality of </w:t>
      </w:r>
      <w:r w:rsidR="00DF2934" w:rsidRPr="00351675">
        <w:rPr>
          <w:bCs/>
          <w:kern w:val="36"/>
          <w:sz w:val="24"/>
          <w:szCs w:val="24"/>
        </w:rPr>
        <w:t xml:space="preserve">Shtime, </w:t>
      </w:r>
      <w:r w:rsidRPr="003120BA">
        <w:rPr>
          <w:rFonts w:eastAsia="Arial"/>
          <w:bCs/>
          <w:sz w:val="24"/>
          <w:szCs w:val="24"/>
        </w:rPr>
        <w:t>the following is considered as necessary</w:t>
      </w:r>
      <w:r w:rsidR="00DF2934" w:rsidRPr="00351675">
        <w:rPr>
          <w:bCs/>
          <w:kern w:val="36"/>
          <w:sz w:val="24"/>
          <w:szCs w:val="24"/>
        </w:rPr>
        <w:t>:</w:t>
      </w:r>
    </w:p>
    <w:p w:rsidR="00DF2934" w:rsidRPr="00351675" w:rsidRDefault="00B15AFE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 xml:space="preserve">Design of urban and detailed plans </w:t>
      </w:r>
      <w:r w:rsidR="00DF2934" w:rsidRPr="00351675">
        <w:rPr>
          <w:bCs/>
          <w:kern w:val="36"/>
          <w:sz w:val="24"/>
          <w:szCs w:val="24"/>
        </w:rPr>
        <w:t>for tourist areas and localities: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Tourist area of </w:t>
      </w:r>
      <w:r w:rsidR="00B15AFE">
        <w:rPr>
          <w:bCs/>
          <w:kern w:val="36"/>
          <w:sz w:val="24"/>
          <w:szCs w:val="24"/>
        </w:rPr>
        <w:t>“</w:t>
      </w:r>
      <w:r w:rsidRPr="00351675">
        <w:rPr>
          <w:bCs/>
          <w:kern w:val="36"/>
          <w:sz w:val="24"/>
          <w:szCs w:val="24"/>
        </w:rPr>
        <w:t>Caraleva Gorge</w:t>
      </w:r>
      <w:r w:rsidR="00B15AFE">
        <w:rPr>
          <w:bCs/>
          <w:kern w:val="36"/>
          <w:sz w:val="24"/>
          <w:szCs w:val="24"/>
        </w:rPr>
        <w:t>”</w:t>
      </w:r>
      <w:r w:rsidRPr="00351675">
        <w:rPr>
          <w:bCs/>
          <w:kern w:val="36"/>
          <w:sz w:val="24"/>
          <w:szCs w:val="24"/>
        </w:rPr>
        <w:t>, with the purpose of creating conditions for cycling, horseb</w:t>
      </w:r>
      <w:r w:rsidR="00B15AFE">
        <w:rPr>
          <w:bCs/>
          <w:kern w:val="36"/>
          <w:sz w:val="24"/>
          <w:szCs w:val="24"/>
        </w:rPr>
        <w:t>ack riding, hunting, outdoor excursions</w:t>
      </w:r>
      <w:r w:rsidRPr="00351675">
        <w:rPr>
          <w:bCs/>
          <w:kern w:val="36"/>
          <w:sz w:val="24"/>
          <w:szCs w:val="24"/>
        </w:rPr>
        <w:t>, picnics and camping, bird watching, botanical garden etc.</w:t>
      </w:r>
    </w:p>
    <w:p w:rsidR="00DF2934" w:rsidRPr="00351675" w:rsidRDefault="004B3B06" w:rsidP="004B3B06">
      <w:pPr>
        <w:spacing w:line="360" w:lineRule="auto"/>
        <w:rPr>
          <w:rFonts w:eastAsia="Calibri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Touristic locality </w:t>
      </w:r>
      <w:r w:rsidRPr="00351675">
        <w:rPr>
          <w:bCs/>
          <w:kern w:val="36"/>
          <w:sz w:val="24"/>
          <w:szCs w:val="24"/>
        </w:rPr>
        <w:t>“</w:t>
      </w:r>
      <w:r w:rsidR="00DF2934" w:rsidRPr="00351675">
        <w:rPr>
          <w:bCs/>
          <w:kern w:val="36"/>
          <w:sz w:val="24"/>
          <w:szCs w:val="24"/>
        </w:rPr>
        <w:t>Llanisht Gorge</w:t>
      </w:r>
      <w:r w:rsidR="00B15AFE">
        <w:rPr>
          <w:bCs/>
          <w:kern w:val="36"/>
          <w:sz w:val="24"/>
          <w:szCs w:val="24"/>
        </w:rPr>
        <w:t>”</w:t>
      </w:r>
      <w:r w:rsidR="00DF2934" w:rsidRPr="00351675">
        <w:rPr>
          <w:rFonts w:eastAsia="Calibri"/>
          <w:sz w:val="24"/>
          <w:szCs w:val="24"/>
        </w:rPr>
        <w:t>,</w:t>
      </w:r>
    </w:p>
    <w:p w:rsidR="00DF2934" w:rsidRPr="00351675" w:rsidRDefault="004B3B06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Touristic locality </w:t>
      </w:r>
      <w:r w:rsidRPr="00351675">
        <w:rPr>
          <w:bCs/>
          <w:kern w:val="36"/>
          <w:sz w:val="24"/>
          <w:szCs w:val="24"/>
        </w:rPr>
        <w:t>“</w:t>
      </w:r>
      <w:r w:rsidR="00DF2934" w:rsidRPr="00351675">
        <w:rPr>
          <w:bCs/>
          <w:kern w:val="36"/>
          <w:sz w:val="24"/>
          <w:szCs w:val="24"/>
        </w:rPr>
        <w:t>Mollopolc Gorge</w:t>
      </w:r>
      <w:r w:rsidR="00B15AFE">
        <w:rPr>
          <w:bCs/>
          <w:kern w:val="36"/>
          <w:sz w:val="24"/>
          <w:szCs w:val="24"/>
        </w:rPr>
        <w:t>”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4B3B06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Touristic locality </w:t>
      </w:r>
      <w:r w:rsidRPr="00351675">
        <w:rPr>
          <w:bCs/>
          <w:kern w:val="36"/>
          <w:sz w:val="24"/>
          <w:szCs w:val="24"/>
        </w:rPr>
        <w:t>“</w:t>
      </w:r>
      <w:r w:rsidR="00B15AFE">
        <w:rPr>
          <w:bCs/>
          <w:kern w:val="36"/>
          <w:sz w:val="24"/>
          <w:szCs w:val="24"/>
        </w:rPr>
        <w:t>Shpella e</w:t>
      </w:r>
      <w:r w:rsidR="00DF2934" w:rsidRPr="00351675">
        <w:rPr>
          <w:bCs/>
          <w:kern w:val="36"/>
          <w:sz w:val="24"/>
          <w:szCs w:val="24"/>
        </w:rPr>
        <w:t xml:space="preserve"> </w:t>
      </w:r>
      <w:r w:rsidR="00DF2934" w:rsidRPr="004B3B06">
        <w:rPr>
          <w:bCs/>
          <w:kern w:val="36"/>
          <w:sz w:val="24"/>
          <w:szCs w:val="24"/>
        </w:rPr>
        <w:t>Lakuriqëve</w:t>
      </w:r>
      <w:r w:rsidR="00B15AFE">
        <w:rPr>
          <w:bCs/>
          <w:kern w:val="36"/>
          <w:sz w:val="24"/>
          <w:szCs w:val="24"/>
        </w:rPr>
        <w:t>” (Bat Cave)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4B3B06" w:rsidP="004B3B06">
      <w:pPr>
        <w:spacing w:line="360" w:lineRule="auto"/>
        <w:rPr>
          <w:bCs/>
          <w:kern w:val="36"/>
          <w:sz w:val="24"/>
          <w:szCs w:val="24"/>
        </w:rPr>
      </w:pPr>
      <w:r>
        <w:rPr>
          <w:bCs/>
          <w:kern w:val="36"/>
          <w:sz w:val="24"/>
          <w:szCs w:val="24"/>
        </w:rPr>
        <w:t xml:space="preserve">Touristic locality </w:t>
      </w:r>
      <w:r w:rsidR="00DF2934" w:rsidRPr="00351675">
        <w:rPr>
          <w:rFonts w:eastAsia="Calibri"/>
          <w:bCs/>
          <w:kern w:val="36"/>
          <w:sz w:val="24"/>
          <w:szCs w:val="24"/>
        </w:rPr>
        <w:t xml:space="preserve"> </w:t>
      </w:r>
      <w:r w:rsidR="00DF2934" w:rsidRPr="00351675">
        <w:rPr>
          <w:rFonts w:eastAsia="Calibri"/>
          <w:sz w:val="24"/>
          <w:szCs w:val="24"/>
        </w:rPr>
        <w:t>“Imer Devetaku</w:t>
      </w:r>
      <w:r w:rsidR="00B15AFE" w:rsidRPr="00B15AFE">
        <w:rPr>
          <w:rFonts w:eastAsia="Calibri"/>
          <w:sz w:val="24"/>
          <w:szCs w:val="24"/>
        </w:rPr>
        <w:t xml:space="preserve"> </w:t>
      </w:r>
      <w:r w:rsidR="00B15AFE" w:rsidRPr="00351675">
        <w:rPr>
          <w:rFonts w:eastAsia="Calibri"/>
          <w:sz w:val="24"/>
          <w:szCs w:val="24"/>
        </w:rPr>
        <w:t>Cave</w:t>
      </w:r>
      <w:r w:rsidR="00DF2934" w:rsidRPr="00351675">
        <w:rPr>
          <w:rFonts w:eastAsia="Calibri"/>
          <w:sz w:val="24"/>
          <w:szCs w:val="24"/>
        </w:rPr>
        <w:t xml:space="preserve">” – Devetak,                                                                                                             </w:t>
      </w: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</w:t>
      </w:r>
      <w:r w:rsidR="00B15AFE">
        <w:rPr>
          <w:rFonts w:eastAsia="Calibri"/>
          <w:sz w:val="24"/>
          <w:szCs w:val="24"/>
        </w:rPr>
        <w:t>“</w:t>
      </w:r>
      <w:r w:rsidR="00DF2934" w:rsidRPr="00351675">
        <w:rPr>
          <w:rFonts w:eastAsia="Calibri"/>
          <w:sz w:val="24"/>
          <w:szCs w:val="24"/>
        </w:rPr>
        <w:t xml:space="preserve">Cave of Pjetërtshtica” – Pjetershtica,                                                                                                    </w:t>
      </w: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</w:t>
      </w:r>
      <w:r w:rsidR="00B15AFE">
        <w:rPr>
          <w:rFonts w:eastAsia="Calibri"/>
          <w:sz w:val="24"/>
          <w:szCs w:val="24"/>
        </w:rPr>
        <w:t>“</w:t>
      </w:r>
      <w:r w:rsidR="00DF2934" w:rsidRPr="00351675">
        <w:rPr>
          <w:rFonts w:eastAsia="Calibri"/>
          <w:sz w:val="24"/>
          <w:szCs w:val="24"/>
        </w:rPr>
        <w:t>Pines of Shtime</w:t>
      </w:r>
      <w:r w:rsidR="00B15AFE">
        <w:rPr>
          <w:rFonts w:eastAsia="Calibri"/>
          <w:sz w:val="24"/>
          <w:szCs w:val="24"/>
        </w:rPr>
        <w:t>”</w:t>
      </w:r>
      <w:r w:rsidR="00DF2934" w:rsidRPr="00351675">
        <w:rPr>
          <w:rFonts w:eastAsia="Calibri"/>
          <w:sz w:val="24"/>
          <w:szCs w:val="24"/>
        </w:rPr>
        <w:t xml:space="preserve">,- </w:t>
      </w: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, River Shtimjanja,                                                               </w:t>
      </w: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</w:t>
      </w:r>
      <w:r w:rsidR="00B15AFE">
        <w:rPr>
          <w:rFonts w:eastAsia="Calibri"/>
          <w:sz w:val="24"/>
          <w:szCs w:val="24"/>
        </w:rPr>
        <w:t>“</w:t>
      </w:r>
      <w:r w:rsidR="00DF2934" w:rsidRPr="00351675">
        <w:rPr>
          <w:rFonts w:eastAsia="Calibri"/>
          <w:sz w:val="24"/>
          <w:szCs w:val="24"/>
        </w:rPr>
        <w:t>Vrella e Zezë – Petrova</w:t>
      </w:r>
      <w:r w:rsidR="00B15AFE">
        <w:rPr>
          <w:rFonts w:eastAsia="Calibri"/>
          <w:sz w:val="24"/>
          <w:szCs w:val="24"/>
        </w:rPr>
        <w:t>”</w:t>
      </w:r>
      <w:r w:rsidR="00DF2934" w:rsidRPr="00351675">
        <w:rPr>
          <w:rFonts w:eastAsia="Calibri"/>
          <w:sz w:val="24"/>
          <w:szCs w:val="24"/>
        </w:rPr>
        <w:t xml:space="preserve">,- </w:t>
      </w: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 </w:t>
      </w:r>
      <w:r w:rsidR="00B15AFE">
        <w:rPr>
          <w:rFonts w:eastAsia="Calibri"/>
          <w:sz w:val="24"/>
          <w:szCs w:val="24"/>
        </w:rPr>
        <w:t>“</w:t>
      </w:r>
      <w:r w:rsidR="00DF2934" w:rsidRPr="00351675">
        <w:rPr>
          <w:rFonts w:eastAsia="Calibri"/>
          <w:sz w:val="24"/>
          <w:szCs w:val="24"/>
        </w:rPr>
        <w:t>Kroni i Zanave – Devetak</w:t>
      </w:r>
      <w:r w:rsidR="00B15AFE">
        <w:rPr>
          <w:rFonts w:eastAsia="Calibri"/>
          <w:sz w:val="24"/>
          <w:szCs w:val="24"/>
        </w:rPr>
        <w:t>”</w:t>
      </w:r>
      <w:r w:rsidR="00DF2934" w:rsidRPr="00351675">
        <w:rPr>
          <w:rFonts w:eastAsia="Calibri"/>
          <w:sz w:val="24"/>
          <w:szCs w:val="24"/>
        </w:rPr>
        <w:t xml:space="preserve">,                                         </w:t>
      </w:r>
      <w:r>
        <w:rPr>
          <w:rFonts w:eastAsia="Calibri"/>
          <w:sz w:val="24"/>
          <w:szCs w:val="24"/>
        </w:rPr>
        <w:t xml:space="preserve">Touristic locality </w:t>
      </w:r>
      <w:r w:rsidR="00DF2934" w:rsidRPr="00351675">
        <w:rPr>
          <w:rFonts w:eastAsia="Calibri"/>
          <w:sz w:val="24"/>
          <w:szCs w:val="24"/>
        </w:rPr>
        <w:t xml:space="preserve">, beautiful vegetation, natural/virgin landscapes in the mountainous areas, a special type of flower called “Peony flower”, mountain tea and many types of plants, oak trees in: Mollopolc, Godanc i Ulët, Godanc i Epërm, Rashinca, Karaçica and Gështenjat in Shtime,                                     </w:t>
      </w:r>
      <w:r w:rsidR="00B15AFE" w:rsidRPr="003120BA">
        <w:rPr>
          <w:rFonts w:eastAsia="Arial"/>
          <w:bCs/>
          <w:sz w:val="24"/>
          <w:szCs w:val="24"/>
        </w:rPr>
        <w:t>Creating the conditions for development of rural tourism</w:t>
      </w:r>
      <w:r w:rsidR="00DF2934" w:rsidRPr="00351675">
        <w:rPr>
          <w:bCs/>
          <w:kern w:val="36"/>
          <w:sz w:val="24"/>
          <w:szCs w:val="24"/>
        </w:rPr>
        <w:t xml:space="preserve">,                                                             </w:t>
      </w:r>
      <w:r w:rsidR="00B15AFE">
        <w:rPr>
          <w:bCs/>
          <w:kern w:val="36"/>
          <w:sz w:val="24"/>
          <w:szCs w:val="24"/>
        </w:rPr>
        <w:t xml:space="preserve">                       Completi</w:t>
      </w:r>
      <w:r w:rsidR="00DF2934" w:rsidRPr="00351675">
        <w:rPr>
          <w:bCs/>
          <w:kern w:val="36"/>
          <w:sz w:val="24"/>
          <w:szCs w:val="24"/>
        </w:rPr>
        <w:t>n</w:t>
      </w:r>
      <w:r w:rsidR="00B15AFE">
        <w:rPr>
          <w:bCs/>
          <w:kern w:val="36"/>
          <w:sz w:val="24"/>
          <w:szCs w:val="24"/>
        </w:rPr>
        <w:t>g</w:t>
      </w:r>
      <w:r w:rsidR="00DF2934" w:rsidRPr="00351675">
        <w:rPr>
          <w:bCs/>
          <w:kern w:val="36"/>
          <w:sz w:val="24"/>
          <w:szCs w:val="24"/>
        </w:rPr>
        <w:t xml:space="preserve"> and implemen</w:t>
      </w:r>
      <w:r w:rsidR="00B15AFE">
        <w:rPr>
          <w:bCs/>
          <w:kern w:val="36"/>
          <w:sz w:val="24"/>
          <w:szCs w:val="24"/>
        </w:rPr>
        <w:t xml:space="preserve">ting </w:t>
      </w:r>
      <w:r w:rsidR="00DF2934" w:rsidRPr="00351675">
        <w:rPr>
          <w:bCs/>
          <w:kern w:val="36"/>
          <w:sz w:val="24"/>
          <w:szCs w:val="24"/>
        </w:rPr>
        <w:t>local legal infrastructure,</w:t>
      </w:r>
    </w:p>
    <w:p w:rsidR="00DF2934" w:rsidRPr="00351675" w:rsidRDefault="00B15AFE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Protecting and encouraging craft and ethnographic activities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1F16C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Development of traditional foods and specialties,                                                                                        </w:t>
      </w:r>
      <w:r w:rsidR="00B15AFE" w:rsidRPr="003120BA">
        <w:rPr>
          <w:rFonts w:eastAsia="Arial"/>
          <w:bCs/>
          <w:sz w:val="24"/>
          <w:szCs w:val="24"/>
        </w:rPr>
        <w:t>Developing the promotion of local tourism</w:t>
      </w:r>
      <w:r w:rsidRPr="00351675">
        <w:rPr>
          <w:bCs/>
          <w:kern w:val="36"/>
          <w:sz w:val="24"/>
          <w:szCs w:val="24"/>
        </w:rPr>
        <w:t xml:space="preserve">,                                                                                                       </w:t>
      </w:r>
      <w:r w:rsidR="00B15AFE" w:rsidRPr="00B15AFE">
        <w:rPr>
          <w:rFonts w:eastAsia="Arial"/>
          <w:bCs/>
          <w:sz w:val="24"/>
          <w:szCs w:val="24"/>
        </w:rPr>
        <w:t>Manifestation and promoting specific days</w:t>
      </w:r>
      <w:r w:rsidRPr="00351675">
        <w:rPr>
          <w:bCs/>
          <w:kern w:val="36"/>
          <w:sz w:val="24"/>
          <w:szCs w:val="24"/>
        </w:rPr>
        <w:t xml:space="preserve">,                                                                                                  </w:t>
      </w:r>
      <w:r w:rsidR="00B15AFE">
        <w:rPr>
          <w:bCs/>
          <w:kern w:val="36"/>
          <w:sz w:val="24"/>
          <w:szCs w:val="24"/>
        </w:rPr>
        <w:t>Designing</w:t>
      </w:r>
      <w:r w:rsidRPr="00351675">
        <w:rPr>
          <w:bCs/>
          <w:kern w:val="36"/>
          <w:sz w:val="24"/>
          <w:szCs w:val="24"/>
        </w:rPr>
        <w:t xml:space="preserve"> a unique institutional project of tourist marking,                                                                      </w:t>
      </w:r>
      <w:r w:rsidR="009210BE" w:rsidRPr="003120BA">
        <w:rPr>
          <w:rFonts w:eastAsia="Arial"/>
          <w:bCs/>
          <w:sz w:val="24"/>
          <w:szCs w:val="24"/>
        </w:rPr>
        <w:t>Development and building</w:t>
      </w:r>
      <w:r w:rsidR="009210BE" w:rsidRPr="009210BE">
        <w:rPr>
          <w:rFonts w:eastAsia="Arial"/>
          <w:bCs/>
          <w:sz w:val="24"/>
          <w:szCs w:val="24"/>
        </w:rPr>
        <w:t xml:space="preserve"> capacities</w:t>
      </w:r>
      <w:r w:rsidR="009210BE" w:rsidRPr="003120BA">
        <w:rPr>
          <w:rFonts w:eastAsia="Arial"/>
          <w:bCs/>
          <w:sz w:val="24"/>
          <w:szCs w:val="24"/>
        </w:rPr>
        <w:t xml:space="preserve"> of human resources in the tourism sector</w:t>
      </w:r>
      <w:r w:rsidR="00D1753E" w:rsidRPr="00351675">
        <w:rPr>
          <w:bCs/>
          <w:kern w:val="36"/>
          <w:sz w:val="24"/>
          <w:szCs w:val="24"/>
        </w:rPr>
        <w:t xml:space="preserve">,      </w:t>
      </w:r>
    </w:p>
    <w:p w:rsidR="00D27571" w:rsidRPr="00351675" w:rsidRDefault="00D27571" w:rsidP="004B3B06">
      <w:pPr>
        <w:spacing w:line="360" w:lineRule="auto"/>
        <w:rPr>
          <w:bCs/>
          <w:kern w:val="36"/>
          <w:sz w:val="24"/>
          <w:szCs w:val="24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79710E" w:rsidRPr="00351675" w:rsidRDefault="0079710E" w:rsidP="004B3B06">
      <w:pPr>
        <w:spacing w:line="360" w:lineRule="auto"/>
        <w:rPr>
          <w:b/>
          <w:bCs/>
          <w:kern w:val="36"/>
          <w:sz w:val="28"/>
          <w:szCs w:val="28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8"/>
          <w:szCs w:val="28"/>
        </w:rPr>
      </w:pPr>
      <w:r w:rsidRPr="00351675">
        <w:rPr>
          <w:b/>
          <w:bCs/>
          <w:kern w:val="36"/>
          <w:sz w:val="28"/>
          <w:szCs w:val="28"/>
        </w:rPr>
        <w:t>MUNICIPALITY OF DRENAS</w:t>
      </w:r>
    </w:p>
    <w:p w:rsidR="00DF2934" w:rsidRPr="00351675" w:rsidRDefault="009210BE" w:rsidP="004B3B06">
      <w:pPr>
        <w:spacing w:line="360" w:lineRule="auto"/>
        <w:rPr>
          <w:b/>
          <w:bCs/>
          <w:kern w:val="36"/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The city of </w:t>
      </w:r>
      <w:r w:rsidR="00DF2934" w:rsidRPr="00351675">
        <w:rPr>
          <w:sz w:val="24"/>
          <w:szCs w:val="24"/>
          <w:shd w:val="clear" w:color="auto" w:fill="FFFFFF"/>
        </w:rPr>
        <w:t xml:space="preserve">Drenas is </w:t>
      </w:r>
      <w:r>
        <w:rPr>
          <w:sz w:val="24"/>
          <w:szCs w:val="24"/>
          <w:shd w:val="clear" w:color="auto" w:fill="FFFFFF"/>
        </w:rPr>
        <w:t xml:space="preserve">located </w:t>
      </w:r>
      <w:r w:rsidR="004B3B06">
        <w:rPr>
          <w:sz w:val="24"/>
          <w:szCs w:val="24"/>
          <w:shd w:val="clear" w:color="auto" w:fill="FFFFFF"/>
        </w:rPr>
        <w:t xml:space="preserve">in </w:t>
      </w:r>
      <w:r w:rsidR="00DF2934" w:rsidRPr="00351675">
        <w:rPr>
          <w:sz w:val="24"/>
          <w:szCs w:val="24"/>
          <w:shd w:val="clear" w:color="auto" w:fill="FFFFFF"/>
        </w:rPr>
        <w:t>central Kosovo</w:t>
      </w:r>
      <w:r>
        <w:rPr>
          <w:sz w:val="24"/>
          <w:szCs w:val="24"/>
          <w:shd w:val="clear" w:color="auto" w:fill="FFFFFF"/>
        </w:rPr>
        <w:t>,</w:t>
      </w:r>
      <w:r w:rsidR="004B3B06">
        <w:rPr>
          <w:sz w:val="24"/>
          <w:szCs w:val="24"/>
          <w:shd w:val="clear" w:color="auto" w:fill="FFFFFF"/>
        </w:rPr>
        <w:t xml:space="preserve"> namely</w:t>
      </w:r>
      <w:r>
        <w:rPr>
          <w:sz w:val="24"/>
          <w:szCs w:val="24"/>
          <w:shd w:val="clear" w:color="auto" w:fill="FFFFFF"/>
        </w:rPr>
        <w:t xml:space="preserve"> </w:t>
      </w:r>
      <w:r w:rsidR="00DF2934" w:rsidRPr="00351675">
        <w:rPr>
          <w:sz w:val="24"/>
          <w:szCs w:val="24"/>
          <w:shd w:val="clear" w:color="auto" w:fill="FFFFFF"/>
        </w:rPr>
        <w:t>between the mountains of Cicavica in the east, the mountains of Drenica in the north and Kosmac</w:t>
      </w:r>
      <w:r>
        <w:rPr>
          <w:sz w:val="24"/>
          <w:szCs w:val="24"/>
          <w:shd w:val="clear" w:color="auto" w:fill="FFFFFF"/>
        </w:rPr>
        <w:t>in</w:t>
      </w:r>
      <w:r w:rsidR="00DF2934" w:rsidRPr="00351675">
        <w:rPr>
          <w:sz w:val="24"/>
          <w:szCs w:val="24"/>
          <w:shd w:val="clear" w:color="auto" w:fill="FFFFFF"/>
        </w:rPr>
        <w:t xml:space="preserve"> in the west.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 xml:space="preserve">Accommodation capacities   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9210BE">
        <w:rPr>
          <w:bCs/>
          <w:kern w:val="36"/>
          <w:sz w:val="24"/>
          <w:szCs w:val="24"/>
        </w:rPr>
        <w:t>The Municipality of Drenas has the following accommodation capacities: 6 accommodation facilities, 77 rooms</w:t>
      </w:r>
      <w:r w:rsidR="009210BE" w:rsidRPr="009210BE">
        <w:rPr>
          <w:bCs/>
          <w:kern w:val="36"/>
          <w:sz w:val="24"/>
          <w:szCs w:val="24"/>
        </w:rPr>
        <w:t>, and 77 beds.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noProof/>
          <w:kern w:val="36"/>
          <w:sz w:val="24"/>
          <w:szCs w:val="24"/>
          <w:lang w:val="en-US"/>
        </w:rPr>
        <w:drawing>
          <wp:inline distT="0" distB="0" distL="0" distR="0" wp14:anchorId="48F95C7C" wp14:editId="215DE514">
            <wp:extent cx="5838093" cy="3172264"/>
            <wp:effectExtent l="0" t="0" r="0" b="9525"/>
            <wp:docPr id="5" name="Picture 5" descr="C:\Users\lumturije.geci\Desktop\1-56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turije.geci\Desktop\1-560x46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11" cy="31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2"/>
          <w:szCs w:val="22"/>
        </w:rPr>
      </w:pPr>
      <w:r w:rsidRPr="00351675">
        <w:rPr>
          <w:b/>
          <w:bCs/>
          <w:kern w:val="36"/>
          <w:sz w:val="22"/>
          <w:szCs w:val="22"/>
        </w:rPr>
        <w:t>Picture 14. Guri i Plakës</w:t>
      </w:r>
      <w:r w:rsidR="009210BE">
        <w:rPr>
          <w:b/>
          <w:bCs/>
          <w:kern w:val="36"/>
          <w:sz w:val="22"/>
          <w:szCs w:val="22"/>
        </w:rPr>
        <w:t xml:space="preserve"> (Old Woman Rock)</w:t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2"/>
          <w:szCs w:val="22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2A29F68D" wp14:editId="26E4413D">
            <wp:simplePos x="0" y="0"/>
            <wp:positionH relativeFrom="column">
              <wp:posOffset>3216275</wp:posOffset>
            </wp:positionH>
            <wp:positionV relativeFrom="paragraph">
              <wp:posOffset>244475</wp:posOffset>
            </wp:positionV>
            <wp:extent cx="2584450" cy="2743200"/>
            <wp:effectExtent l="0" t="0" r="6350" b="0"/>
            <wp:wrapSquare wrapText="bothSides"/>
            <wp:docPr id="27" name="Picture 9" descr="KullaneDobroshe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llaneDobroshec_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1DA7759D" wp14:editId="3C57C135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2710180" cy="2743200"/>
            <wp:effectExtent l="0" t="0" r="0" b="0"/>
            <wp:wrapSquare wrapText="bothSides"/>
            <wp:docPr id="26" name="Picture 13" descr="F:\Shote Galica\dubovic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hote Galica\dubovic 4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821" r="28365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4B3B06" w:rsidRDefault="004B3B06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4B3B06" w:rsidRDefault="004B3B06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/>
          <w:bCs/>
          <w:kern w:val="36"/>
          <w:sz w:val="24"/>
          <w:szCs w:val="24"/>
        </w:rPr>
      </w:pPr>
      <w:r w:rsidRPr="00351675">
        <w:rPr>
          <w:b/>
          <w:bCs/>
          <w:kern w:val="36"/>
          <w:sz w:val="24"/>
          <w:szCs w:val="24"/>
        </w:rPr>
        <w:t>Picture 15. Tower of Habib Xhemajli</w:t>
      </w:r>
    </w:p>
    <w:p w:rsidR="00134B49" w:rsidRPr="00351675" w:rsidRDefault="00134B49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C91FD7" w:rsidRPr="00351675" w:rsidRDefault="00C91FD7" w:rsidP="004B3B06">
      <w:pPr>
        <w:spacing w:line="360" w:lineRule="auto"/>
        <w:rPr>
          <w:b/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rFonts w:eastAsia="Calibri"/>
          <w:b/>
          <w:sz w:val="24"/>
          <w:szCs w:val="24"/>
        </w:rPr>
      </w:pPr>
      <w:r w:rsidRPr="009210BE">
        <w:rPr>
          <w:rFonts w:eastAsia="Calibri"/>
          <w:b/>
          <w:sz w:val="24"/>
          <w:szCs w:val="24"/>
        </w:rPr>
        <w:t>Organization in the tourism sector</w:t>
      </w:r>
    </w:p>
    <w:p w:rsidR="00DF2934" w:rsidRPr="00351675" w:rsidRDefault="00DF2934" w:rsidP="004B3B06">
      <w:pPr>
        <w:spacing w:line="360" w:lineRule="auto"/>
        <w:ind w:left="360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There is no strategy for development of tourism, </w:t>
      </w:r>
    </w:p>
    <w:p w:rsidR="00DF2934" w:rsidRPr="00351675" w:rsidRDefault="00DF2934" w:rsidP="004B3B06">
      <w:pPr>
        <w:spacing w:line="360" w:lineRule="auto"/>
        <w:ind w:left="360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There is no tourist information office,                 </w:t>
      </w:r>
    </w:p>
    <w:p w:rsidR="00DF2934" w:rsidRPr="00351675" w:rsidRDefault="00DF2934" w:rsidP="004B3B06">
      <w:pPr>
        <w:spacing w:line="360" w:lineRule="auto"/>
        <w:ind w:left="360"/>
        <w:rPr>
          <w:rFonts w:eastAsia="Calibri"/>
          <w:b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There is no tourist website,                                                                                                                                              There are no tourist guides and </w:t>
      </w:r>
      <w:r w:rsidR="009210BE">
        <w:rPr>
          <w:bCs/>
          <w:kern w:val="36"/>
          <w:sz w:val="24"/>
          <w:szCs w:val="24"/>
        </w:rPr>
        <w:t>chaperons</w:t>
      </w:r>
      <w:r w:rsidRPr="00351675">
        <w:rPr>
          <w:bCs/>
          <w:kern w:val="36"/>
          <w:sz w:val="24"/>
          <w:szCs w:val="24"/>
        </w:rPr>
        <w:t xml:space="preserve">,                                                                                                                </w:t>
      </w:r>
      <w:r w:rsidRPr="00351675">
        <w:rPr>
          <w:rFonts w:eastAsia="Calibri"/>
          <w:sz w:val="24"/>
          <w:szCs w:val="24"/>
        </w:rPr>
        <w:t>No tourist signalling                                                                                                                                                    There are no tourist package arrangements</w:t>
      </w:r>
    </w:p>
    <w:p w:rsidR="00DF2934" w:rsidRPr="00351675" w:rsidRDefault="00DF2934" w:rsidP="004B3B06">
      <w:pPr>
        <w:spacing w:line="360" w:lineRule="auto"/>
      </w:pPr>
    </w:p>
    <w:p w:rsidR="00DF2934" w:rsidRPr="00351675" w:rsidRDefault="00A9145A" w:rsidP="004B3B06">
      <w:pPr>
        <w:spacing w:line="360" w:lineRule="auto"/>
      </w:pPr>
      <w:hyperlink r:id="rId39" w:anchor="_Toc424242328" w:history="1"/>
      <w:r w:rsidR="00DF2934" w:rsidRPr="00351675">
        <w:rPr>
          <w:b/>
          <w:bCs/>
          <w:kern w:val="36"/>
          <w:sz w:val="24"/>
          <w:szCs w:val="24"/>
        </w:rPr>
        <w:t xml:space="preserve">Conclusions and recommendations </w:t>
      </w:r>
    </w:p>
    <w:p w:rsidR="00DF2934" w:rsidRPr="00351675" w:rsidRDefault="009210BE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In order to develop tourism in the municipality of Prishtina, the following is considered as necessary</w:t>
      </w:r>
      <w:r w:rsidR="00DF2934" w:rsidRPr="00351675">
        <w:rPr>
          <w:bCs/>
          <w:kern w:val="36"/>
          <w:sz w:val="24"/>
          <w:szCs w:val="24"/>
        </w:rPr>
        <w:t>:</w:t>
      </w:r>
    </w:p>
    <w:p w:rsidR="00DF2934" w:rsidRPr="00351675" w:rsidRDefault="009210BE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 xml:space="preserve">Design of urban and detailed plans of </w:t>
      </w:r>
      <w:r w:rsidR="00DF2934" w:rsidRPr="00351675">
        <w:rPr>
          <w:bCs/>
          <w:kern w:val="36"/>
          <w:sz w:val="24"/>
          <w:szCs w:val="24"/>
        </w:rPr>
        <w:t>tourist areas and localities: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The tourist area of Vasileva Lake, with the purpose of creating conditions for cycling, horse</w:t>
      </w:r>
      <w:r w:rsidR="009210BE">
        <w:rPr>
          <w:bCs/>
          <w:kern w:val="36"/>
          <w:sz w:val="24"/>
          <w:szCs w:val="24"/>
        </w:rPr>
        <w:t>back</w:t>
      </w:r>
      <w:r w:rsidRPr="00351675">
        <w:rPr>
          <w:bCs/>
          <w:kern w:val="36"/>
          <w:sz w:val="24"/>
          <w:szCs w:val="24"/>
        </w:rPr>
        <w:t xml:space="preserve"> riding, skating, </w:t>
      </w:r>
      <w:r w:rsidR="009210BE" w:rsidRPr="00351675">
        <w:rPr>
          <w:bCs/>
          <w:kern w:val="36"/>
          <w:sz w:val="24"/>
          <w:szCs w:val="24"/>
        </w:rPr>
        <w:t xml:space="preserve">outdoor </w:t>
      </w:r>
      <w:r w:rsidRPr="00351675">
        <w:rPr>
          <w:bCs/>
          <w:kern w:val="36"/>
          <w:sz w:val="24"/>
          <w:szCs w:val="24"/>
        </w:rPr>
        <w:t>walking,</w:t>
      </w:r>
      <w:r w:rsidR="009210BE">
        <w:rPr>
          <w:bCs/>
          <w:kern w:val="36"/>
          <w:sz w:val="24"/>
          <w:szCs w:val="24"/>
        </w:rPr>
        <w:t xml:space="preserve"> </w:t>
      </w:r>
      <w:r w:rsidRPr="00351675">
        <w:rPr>
          <w:bCs/>
          <w:kern w:val="36"/>
          <w:sz w:val="24"/>
          <w:szCs w:val="24"/>
        </w:rPr>
        <w:t xml:space="preserve"> picnic and camping, bird watching, botanical garden etc.,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The </w:t>
      </w:r>
      <w:r w:rsidR="004B3B06">
        <w:rPr>
          <w:bCs/>
          <w:kern w:val="36"/>
          <w:sz w:val="24"/>
          <w:szCs w:val="24"/>
        </w:rPr>
        <w:t xml:space="preserve">Touristic locality </w:t>
      </w:r>
      <w:r w:rsidRPr="00351675">
        <w:rPr>
          <w:bCs/>
          <w:kern w:val="36"/>
          <w:sz w:val="24"/>
          <w:szCs w:val="24"/>
        </w:rPr>
        <w:t xml:space="preserve"> of Llapushnik, for the purpose of creating conditions for cycling, horse riding, skating, walking outdoors, picnic and camping, bird watching, botanical garden etc., </w:t>
      </w:r>
      <w:r w:rsidR="009210BE" w:rsidRPr="003120BA">
        <w:rPr>
          <w:rFonts w:eastAsia="Arial"/>
          <w:bCs/>
          <w:sz w:val="24"/>
          <w:szCs w:val="24"/>
        </w:rPr>
        <w:t xml:space="preserve">Completing </w:t>
      </w:r>
      <w:r w:rsidRPr="00351675">
        <w:rPr>
          <w:bCs/>
          <w:kern w:val="36"/>
          <w:sz w:val="24"/>
          <w:szCs w:val="24"/>
        </w:rPr>
        <w:t>and implement</w:t>
      </w:r>
      <w:r w:rsidR="009210BE">
        <w:rPr>
          <w:bCs/>
          <w:kern w:val="36"/>
          <w:sz w:val="24"/>
          <w:szCs w:val="24"/>
        </w:rPr>
        <w:t xml:space="preserve">ing the </w:t>
      </w:r>
      <w:r w:rsidRPr="00351675">
        <w:rPr>
          <w:bCs/>
          <w:kern w:val="36"/>
          <w:sz w:val="24"/>
          <w:szCs w:val="24"/>
        </w:rPr>
        <w:t>local legal infrastructure,</w:t>
      </w:r>
    </w:p>
    <w:p w:rsidR="00DF2934" w:rsidRPr="00351675" w:rsidRDefault="009210BE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Creating the conditions for development of rural tourism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DC7535" w:rsidP="004B3B06">
      <w:pPr>
        <w:spacing w:line="360" w:lineRule="auto"/>
        <w:rPr>
          <w:bCs/>
          <w:kern w:val="36"/>
          <w:sz w:val="24"/>
          <w:szCs w:val="24"/>
        </w:rPr>
      </w:pPr>
      <w:r w:rsidRPr="003120BA">
        <w:rPr>
          <w:rFonts w:eastAsia="Arial"/>
          <w:bCs/>
          <w:sz w:val="24"/>
          <w:szCs w:val="24"/>
        </w:rPr>
        <w:t>Protecting and encouraging craft and ethnographic activities</w:t>
      </w:r>
      <w:r w:rsidR="00DF2934" w:rsidRPr="00351675">
        <w:rPr>
          <w:bCs/>
          <w:kern w:val="36"/>
          <w:sz w:val="24"/>
          <w:szCs w:val="24"/>
        </w:rPr>
        <w:t>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Development of traditional foods and specialties,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Development of a local tourist promotion,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Manifestation and promotion of </w:t>
      </w:r>
      <w:r w:rsidR="00DC7535">
        <w:rPr>
          <w:bCs/>
          <w:kern w:val="36"/>
          <w:sz w:val="24"/>
          <w:szCs w:val="24"/>
        </w:rPr>
        <w:t>specific</w:t>
      </w:r>
      <w:r w:rsidRPr="00351675">
        <w:rPr>
          <w:bCs/>
          <w:kern w:val="36"/>
          <w:sz w:val="24"/>
          <w:szCs w:val="24"/>
        </w:rPr>
        <w:t xml:space="preserve"> days,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Development of the unique institutional tourism marking project, 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 xml:space="preserve">Development and </w:t>
      </w:r>
      <w:r w:rsidR="00B02B43">
        <w:rPr>
          <w:bCs/>
          <w:kern w:val="36"/>
          <w:sz w:val="24"/>
          <w:szCs w:val="24"/>
        </w:rPr>
        <w:t>building capacities of human resources</w:t>
      </w:r>
      <w:r w:rsidRPr="00351675">
        <w:rPr>
          <w:bCs/>
          <w:kern w:val="36"/>
          <w:sz w:val="24"/>
          <w:szCs w:val="24"/>
        </w:rPr>
        <w:t xml:space="preserve"> in the tourism sector.</w:t>
      </w:r>
    </w:p>
    <w:p w:rsidR="00DF2934" w:rsidRPr="00351675" w:rsidRDefault="00DF2934" w:rsidP="004B3B06">
      <w:pPr>
        <w:spacing w:line="360" w:lineRule="auto"/>
        <w:rPr>
          <w:sz w:val="24"/>
          <w:szCs w:val="24"/>
          <w:lang w:eastAsia="en-GB"/>
        </w:rPr>
      </w:pPr>
    </w:p>
    <w:p w:rsidR="00DC7535" w:rsidRDefault="00DC7535" w:rsidP="004B3B06">
      <w:pPr>
        <w:spacing w:line="360" w:lineRule="auto"/>
        <w:rPr>
          <w:sz w:val="28"/>
          <w:szCs w:val="28"/>
          <w:lang w:eastAsia="en-GB"/>
        </w:rPr>
      </w:pPr>
    </w:p>
    <w:p w:rsidR="00DC7535" w:rsidRDefault="00DC7535" w:rsidP="004B3B06">
      <w:pPr>
        <w:spacing w:line="360" w:lineRule="auto"/>
        <w:rPr>
          <w:sz w:val="28"/>
          <w:szCs w:val="28"/>
          <w:lang w:eastAsia="en-GB"/>
        </w:rPr>
      </w:pPr>
    </w:p>
    <w:p w:rsidR="00DC7535" w:rsidRDefault="00DC7535" w:rsidP="004B3B06">
      <w:pPr>
        <w:spacing w:line="360" w:lineRule="auto"/>
        <w:rPr>
          <w:sz w:val="28"/>
          <w:szCs w:val="28"/>
          <w:lang w:eastAsia="en-GB"/>
        </w:rPr>
      </w:pPr>
    </w:p>
    <w:p w:rsidR="00DC7535" w:rsidRDefault="00DC7535" w:rsidP="004B3B06">
      <w:pPr>
        <w:spacing w:line="360" w:lineRule="auto"/>
        <w:rPr>
          <w:sz w:val="28"/>
          <w:szCs w:val="28"/>
          <w:lang w:eastAsia="en-GB"/>
        </w:rPr>
      </w:pPr>
    </w:p>
    <w:p w:rsidR="00DC7535" w:rsidRDefault="00DC7535" w:rsidP="004B3B06">
      <w:pPr>
        <w:spacing w:line="360" w:lineRule="auto"/>
        <w:rPr>
          <w:sz w:val="28"/>
          <w:szCs w:val="28"/>
          <w:lang w:eastAsia="en-GB"/>
        </w:rPr>
      </w:pPr>
    </w:p>
    <w:p w:rsidR="00DF2934" w:rsidRPr="00351675" w:rsidRDefault="00DF2934" w:rsidP="004B3B06">
      <w:pPr>
        <w:spacing w:line="360" w:lineRule="auto"/>
        <w:rPr>
          <w:sz w:val="28"/>
          <w:szCs w:val="28"/>
          <w:lang w:eastAsia="en-GB"/>
        </w:rPr>
      </w:pPr>
      <w:r w:rsidRPr="00351675">
        <w:rPr>
          <w:sz w:val="28"/>
          <w:szCs w:val="28"/>
          <w:lang w:eastAsia="en-GB"/>
        </w:rPr>
        <w:t xml:space="preserve">RECOMMENDATIONS </w:t>
      </w:r>
      <w:r w:rsidR="00DC7535">
        <w:rPr>
          <w:sz w:val="28"/>
          <w:szCs w:val="28"/>
          <w:lang w:eastAsia="en-GB"/>
        </w:rPr>
        <w:t xml:space="preserve">ON THE </w:t>
      </w:r>
      <w:r w:rsidRPr="00351675">
        <w:rPr>
          <w:sz w:val="28"/>
          <w:szCs w:val="28"/>
          <w:lang w:eastAsia="en-GB"/>
        </w:rPr>
        <w:t>TOURISTIC REGION IN GENERAL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</w:p>
    <w:p w:rsidR="00DF2934" w:rsidRPr="00351675" w:rsidRDefault="004B3B06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Based on the findings above</w:t>
      </w:r>
      <w:r w:rsidR="00DF2934" w:rsidRPr="00351675">
        <w:rPr>
          <w:sz w:val="24"/>
          <w:szCs w:val="24"/>
          <w:lang w:eastAsia="en-GB"/>
        </w:rPr>
        <w:t>, it is necessary to work on the following recommendations:</w:t>
      </w:r>
    </w:p>
    <w:p w:rsidR="00DF2934" w:rsidRPr="00351675" w:rsidRDefault="00DF2934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r w:rsidRPr="00351675">
        <w:rPr>
          <w:sz w:val="24"/>
          <w:szCs w:val="24"/>
          <w:lang w:eastAsia="en-GB"/>
        </w:rPr>
        <w:t>Access to the processing of products and new tourist packages based on the results found,</w:t>
      </w:r>
    </w:p>
    <w:p w:rsidR="00DF2934" w:rsidRPr="004B3B06" w:rsidRDefault="00DF2934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r w:rsidRPr="00351675">
        <w:rPr>
          <w:sz w:val="24"/>
          <w:szCs w:val="24"/>
          <w:lang w:eastAsia="en-GB"/>
        </w:rPr>
        <w:t xml:space="preserve">Training of rural families </w:t>
      </w:r>
      <w:r w:rsidR="00DC7535">
        <w:rPr>
          <w:sz w:val="24"/>
          <w:szCs w:val="24"/>
          <w:lang w:eastAsia="en-GB"/>
        </w:rPr>
        <w:t>to</w:t>
      </w:r>
      <w:r w:rsidRPr="00351675">
        <w:rPr>
          <w:sz w:val="24"/>
          <w:szCs w:val="24"/>
          <w:lang w:eastAsia="en-GB"/>
        </w:rPr>
        <w:t xml:space="preserve"> work in family or rural tourism,</w:t>
      </w:r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0" w:anchor="_Toc424242328" w:history="1">
        <w:r w:rsidR="004B3B06">
          <w:rPr>
            <w:sz w:val="24"/>
            <w:szCs w:val="24"/>
            <w:lang w:eastAsia="en-GB"/>
          </w:rPr>
          <w:t>Provision</w:t>
        </w:r>
        <w:r w:rsidR="00DF2934" w:rsidRPr="00351675">
          <w:rPr>
            <w:sz w:val="24"/>
            <w:szCs w:val="24"/>
            <w:lang w:eastAsia="en-GB"/>
          </w:rPr>
          <w:t xml:space="preserve"> of training </w:t>
        </w:r>
        <w:r w:rsidR="004B3B06">
          <w:rPr>
            <w:sz w:val="24"/>
            <w:szCs w:val="24"/>
            <w:lang w:eastAsia="en-GB"/>
          </w:rPr>
          <w:t>on</w:t>
        </w:r>
        <w:r w:rsidR="00DF2934" w:rsidRPr="00351675">
          <w:rPr>
            <w:sz w:val="24"/>
            <w:szCs w:val="24"/>
            <w:lang w:eastAsia="en-GB"/>
          </w:rPr>
          <w:t xml:space="preserve"> forms, methods and techniques to be used </w:t>
        </w:r>
        <w:r w:rsidR="004B3B06">
          <w:rPr>
            <w:sz w:val="24"/>
            <w:szCs w:val="24"/>
            <w:lang w:eastAsia="en-GB"/>
          </w:rPr>
          <w:t>in</w:t>
        </w:r>
        <w:r w:rsidR="00DF2934" w:rsidRPr="00351675">
          <w:rPr>
            <w:sz w:val="24"/>
            <w:szCs w:val="24"/>
            <w:lang w:eastAsia="en-GB"/>
          </w:rPr>
          <w:t xml:space="preserve"> ensur</w:t>
        </w:r>
        <w:r w:rsidR="004B3B06">
          <w:rPr>
            <w:sz w:val="24"/>
            <w:szCs w:val="24"/>
            <w:lang w:eastAsia="en-GB"/>
          </w:rPr>
          <w:t>ing</w:t>
        </w:r>
        <w:r w:rsidR="00DF2934" w:rsidRPr="00351675">
          <w:rPr>
            <w:sz w:val="24"/>
            <w:szCs w:val="24"/>
            <w:lang w:eastAsia="en-GB"/>
          </w:rPr>
          <w:t xml:space="preserve"> a broad community participation in local development processes,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1" w:anchor="_Toc424242328" w:history="1">
        <w:r w:rsidR="00DF2934" w:rsidRPr="00351675">
          <w:rPr>
            <w:sz w:val="24"/>
            <w:szCs w:val="24"/>
            <w:lang w:eastAsia="en-GB"/>
          </w:rPr>
          <w:t>Increase cooperation between local and regional operators,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2" w:anchor="_Toc424242328" w:history="1">
        <w:r w:rsidR="004B3B06" w:rsidRPr="004B3B06">
          <w:rPr>
            <w:sz w:val="24"/>
            <w:szCs w:val="24"/>
            <w:lang w:eastAsia="en-GB"/>
          </w:rPr>
          <w:t>C</w:t>
        </w:r>
        <w:r w:rsidR="00DF2934" w:rsidRPr="00351675">
          <w:rPr>
            <w:sz w:val="24"/>
            <w:szCs w:val="24"/>
            <w:lang w:eastAsia="en-GB"/>
          </w:rPr>
          <w:t xml:space="preserve">ooperation between local government, communities and private operators in developing and implementing the strategies, plans and programs for </w:t>
        </w:r>
        <w:r w:rsidR="00DC7535" w:rsidRPr="00DC7535">
          <w:rPr>
            <w:sz w:val="24"/>
            <w:szCs w:val="24"/>
            <w:lang w:eastAsia="en-GB"/>
          </w:rPr>
          <w:t xml:space="preserve">development </w:t>
        </w:r>
        <w:r w:rsidR="00DC7535">
          <w:rPr>
            <w:sz w:val="24"/>
            <w:szCs w:val="24"/>
            <w:lang w:eastAsia="en-GB"/>
          </w:rPr>
          <w:t xml:space="preserve">of </w:t>
        </w:r>
        <w:r w:rsidR="00DF2934" w:rsidRPr="00351675">
          <w:rPr>
            <w:sz w:val="24"/>
            <w:szCs w:val="24"/>
            <w:lang w:eastAsia="en-GB"/>
          </w:rPr>
          <w:t>tourism,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3" w:anchor="_Toc424242328" w:history="1">
        <w:r w:rsidR="00DF2934" w:rsidRPr="00351675">
          <w:rPr>
            <w:sz w:val="24"/>
            <w:szCs w:val="24"/>
            <w:lang w:eastAsia="en-GB"/>
          </w:rPr>
          <w:t>Multiplication and qualitative improvement of tourism products,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4" w:anchor="_Toc424242328" w:history="1">
        <w:r w:rsidR="00DF2934" w:rsidRPr="00351675">
          <w:rPr>
            <w:sz w:val="24"/>
            <w:szCs w:val="24"/>
            <w:lang w:eastAsia="en-GB"/>
          </w:rPr>
          <w:t>Design of the logo for every rural tourist destination,</w:t>
        </w:r>
      </w:hyperlink>
    </w:p>
    <w:p w:rsidR="00DF2934" w:rsidRPr="00351675" w:rsidRDefault="004B3B06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r w:rsidRPr="004B3B06">
        <w:rPr>
          <w:sz w:val="24"/>
          <w:szCs w:val="24"/>
          <w:lang w:eastAsia="en-GB"/>
        </w:rPr>
        <w:t xml:space="preserve">Improvement of </w:t>
      </w:r>
      <w:hyperlink r:id="rId45" w:anchor="_Toc424242328" w:history="1">
        <w:r w:rsidR="00DC7535" w:rsidRPr="004B3B06">
          <w:rPr>
            <w:sz w:val="24"/>
            <w:szCs w:val="24"/>
            <w:lang w:eastAsia="en-GB"/>
          </w:rPr>
          <w:t>M</w:t>
        </w:r>
        <w:r w:rsidR="00DF2934" w:rsidRPr="00351675">
          <w:rPr>
            <w:sz w:val="24"/>
            <w:szCs w:val="24"/>
            <w:lang w:eastAsia="en-GB"/>
          </w:rPr>
          <w:t>edical service</w:t>
        </w:r>
        <w:r>
          <w:rPr>
            <w:sz w:val="24"/>
            <w:szCs w:val="24"/>
            <w:lang w:eastAsia="en-GB"/>
          </w:rPr>
          <w:t>s</w:t>
        </w:r>
        <w:r w:rsidR="00DF2934" w:rsidRPr="00351675">
          <w:rPr>
            <w:sz w:val="24"/>
            <w:szCs w:val="24"/>
            <w:lang w:eastAsia="en-GB"/>
          </w:rPr>
          <w:t>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6" w:anchor="_Toc424242328" w:history="1">
        <w:r w:rsidR="00DC7535" w:rsidRPr="00DC7535">
          <w:rPr>
            <w:sz w:val="24"/>
            <w:szCs w:val="24"/>
            <w:lang w:eastAsia="en-GB"/>
          </w:rPr>
          <w:t xml:space="preserve">NACs </w:t>
        </w:r>
        <w:r w:rsidR="00DC7535">
          <w:rPr>
            <w:sz w:val="24"/>
            <w:szCs w:val="24"/>
            <w:lang w:eastAsia="en-GB"/>
          </w:rPr>
          <w:t xml:space="preserve">must be </w:t>
        </w:r>
        <w:r w:rsidR="00DF2934" w:rsidRPr="00351675">
          <w:rPr>
            <w:sz w:val="24"/>
            <w:szCs w:val="24"/>
            <w:lang w:eastAsia="en-GB"/>
          </w:rPr>
          <w:t>reorganize</w:t>
        </w:r>
        <w:r w:rsidR="00DC7535">
          <w:rPr>
            <w:sz w:val="24"/>
            <w:szCs w:val="24"/>
            <w:lang w:eastAsia="en-GB"/>
          </w:rPr>
          <w:t>d</w:t>
        </w:r>
        <w:r w:rsidR="00DF2934" w:rsidRPr="00351675">
          <w:rPr>
            <w:sz w:val="24"/>
            <w:szCs w:val="24"/>
            <w:lang w:eastAsia="en-GB"/>
          </w:rPr>
          <w:t xml:space="preserve"> </w:t>
        </w:r>
        <w:r w:rsidR="00DC7535">
          <w:rPr>
            <w:sz w:val="24"/>
            <w:szCs w:val="24"/>
            <w:lang w:eastAsia="en-GB"/>
          </w:rPr>
          <w:t xml:space="preserve">in order </w:t>
        </w:r>
        <w:r w:rsidR="00DF2934" w:rsidRPr="00351675">
          <w:rPr>
            <w:sz w:val="24"/>
            <w:szCs w:val="24"/>
            <w:lang w:eastAsia="en-GB"/>
          </w:rPr>
          <w:t>to further develop traditional culture,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7" w:anchor="_Toc424242328" w:history="1">
        <w:r w:rsidR="00DC7535">
          <w:rPr>
            <w:sz w:val="24"/>
            <w:szCs w:val="24"/>
            <w:lang w:eastAsia="en-GB"/>
          </w:rPr>
          <w:t>Create</w:t>
        </w:r>
        <w:r w:rsidR="00DF2934" w:rsidRPr="00351675">
          <w:rPr>
            <w:sz w:val="24"/>
            <w:szCs w:val="24"/>
            <w:lang w:eastAsia="en-GB"/>
          </w:rPr>
          <w:t xml:space="preserve"> entertaining environments</w:t>
        </w:r>
        <w:r w:rsidR="00DC7535">
          <w:rPr>
            <w:sz w:val="24"/>
            <w:szCs w:val="24"/>
            <w:lang w:eastAsia="en-GB"/>
          </w:rPr>
          <w:t>,</w:t>
        </w:r>
        <w:r w:rsidR="00DF2934" w:rsidRPr="00351675">
          <w:rPr>
            <w:sz w:val="24"/>
            <w:szCs w:val="24"/>
            <w:lang w:eastAsia="en-GB"/>
          </w:rPr>
          <w:t xml:space="preserve"> not only for tourists but also for the host</w:t>
        </w:r>
        <w:r w:rsidR="00DC7535">
          <w:rPr>
            <w:sz w:val="24"/>
            <w:szCs w:val="24"/>
            <w:lang w:eastAsia="en-GB"/>
          </w:rPr>
          <w:t>ing</w:t>
        </w:r>
        <w:r w:rsidR="00DF2934" w:rsidRPr="00351675">
          <w:rPr>
            <w:sz w:val="24"/>
            <w:szCs w:val="24"/>
            <w:lang w:eastAsia="en-GB"/>
          </w:rPr>
          <w:t xml:space="preserve"> community,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8" w:anchor="_Toc424242328" w:history="1">
        <w:r w:rsidR="00DC7535" w:rsidRPr="004B3B06">
          <w:rPr>
            <w:sz w:val="24"/>
            <w:szCs w:val="24"/>
            <w:lang w:eastAsia="en-GB"/>
          </w:rPr>
          <w:t>R</w:t>
        </w:r>
        <w:r w:rsidR="00DF2934" w:rsidRPr="00351675">
          <w:rPr>
            <w:sz w:val="24"/>
            <w:szCs w:val="24"/>
            <w:lang w:eastAsia="en-GB"/>
          </w:rPr>
          <w:t>enovate the handicraft centres and handicraft</w:t>
        </w:r>
        <w:r w:rsidR="00392FBB">
          <w:rPr>
            <w:sz w:val="24"/>
            <w:szCs w:val="24"/>
            <w:lang w:eastAsia="en-GB"/>
          </w:rPr>
          <w:t xml:space="preserve"> work</w:t>
        </w:r>
        <w:r w:rsidR="00DF2934" w:rsidRPr="00351675">
          <w:rPr>
            <w:sz w:val="24"/>
            <w:szCs w:val="24"/>
            <w:lang w:eastAsia="en-GB"/>
          </w:rPr>
          <w:t xml:space="preserve">,                                                                                  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49" w:anchor="_Toc424242328" w:history="1">
        <w:r w:rsidR="00392FBB">
          <w:rPr>
            <w:sz w:val="24"/>
            <w:szCs w:val="24"/>
            <w:lang w:eastAsia="en-GB"/>
          </w:rPr>
          <w:t>In</w:t>
        </w:r>
        <w:r w:rsidR="00DF2934" w:rsidRPr="00351675">
          <w:rPr>
            <w:sz w:val="24"/>
            <w:szCs w:val="24"/>
            <w:lang w:eastAsia="en-GB"/>
          </w:rPr>
          <w:t xml:space="preserve">crease </w:t>
        </w:r>
        <w:r w:rsidR="00392FBB" w:rsidRPr="00392FBB">
          <w:rPr>
            <w:sz w:val="24"/>
            <w:szCs w:val="24"/>
            <w:lang w:eastAsia="en-GB"/>
          </w:rPr>
          <w:t xml:space="preserve">infrastructure </w:t>
        </w:r>
        <w:r w:rsidR="00DF2934" w:rsidRPr="00351675">
          <w:rPr>
            <w:sz w:val="24"/>
            <w:szCs w:val="24"/>
            <w:lang w:eastAsia="en-GB"/>
          </w:rPr>
          <w:t>investment</w:t>
        </w:r>
        <w:r w:rsidR="00392FBB">
          <w:rPr>
            <w:sz w:val="24"/>
            <w:szCs w:val="24"/>
            <w:lang w:eastAsia="en-GB"/>
          </w:rPr>
          <w:t>s</w:t>
        </w:r>
        <w:r w:rsidR="00DF2934" w:rsidRPr="00351675">
          <w:rPr>
            <w:sz w:val="24"/>
            <w:szCs w:val="24"/>
            <w:lang w:eastAsia="en-GB"/>
          </w:rPr>
          <w:t xml:space="preserve"> in tourist</w:t>
        </w:r>
        <w:r w:rsidR="004B3B06">
          <w:rPr>
            <w:sz w:val="24"/>
            <w:szCs w:val="24"/>
            <w:lang w:eastAsia="en-GB"/>
          </w:rPr>
          <w:t>ic</w:t>
        </w:r>
        <w:r w:rsidR="00DF2934" w:rsidRPr="00351675">
          <w:rPr>
            <w:sz w:val="24"/>
            <w:szCs w:val="24"/>
            <w:lang w:eastAsia="en-GB"/>
          </w:rPr>
          <w:t xml:space="preserve"> areas,                                                                                    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50" w:anchor="_Toc424242328" w:history="1">
        <w:r w:rsidR="00392FBB">
          <w:rPr>
            <w:sz w:val="24"/>
            <w:szCs w:val="24"/>
            <w:lang w:eastAsia="en-GB"/>
          </w:rPr>
          <w:t>En</w:t>
        </w:r>
        <w:r w:rsidR="00DF2934" w:rsidRPr="00351675">
          <w:rPr>
            <w:sz w:val="24"/>
            <w:szCs w:val="24"/>
            <w:lang w:eastAsia="en-GB"/>
          </w:rPr>
          <w:t>force laws on environmental protection,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51" w:anchor="_Toc424242328" w:history="1">
        <w:r w:rsidR="00392FBB">
          <w:rPr>
            <w:sz w:val="24"/>
            <w:szCs w:val="24"/>
            <w:lang w:eastAsia="en-GB"/>
          </w:rPr>
          <w:t>P</w:t>
        </w:r>
        <w:r w:rsidR="004B3B06">
          <w:rPr>
            <w:sz w:val="24"/>
            <w:szCs w:val="24"/>
            <w:lang w:eastAsia="en-GB"/>
          </w:rPr>
          <w:t>reserve and invest</w:t>
        </w:r>
        <w:r w:rsidR="00DF2934" w:rsidRPr="00351675">
          <w:rPr>
            <w:sz w:val="24"/>
            <w:szCs w:val="24"/>
            <w:lang w:eastAsia="en-GB"/>
          </w:rPr>
          <w:t xml:space="preserve"> in natural, cultural and archaeological monuments,  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  <w:lang w:eastAsia="en-GB"/>
        </w:rPr>
      </w:pPr>
      <w:hyperlink r:id="rId52" w:anchor="_Toc424242328" w:history="1">
        <w:r w:rsidR="00392FBB">
          <w:rPr>
            <w:sz w:val="24"/>
            <w:szCs w:val="24"/>
            <w:lang w:eastAsia="en-GB"/>
          </w:rPr>
          <w:t>P</w:t>
        </w:r>
        <w:r w:rsidR="00DF2934" w:rsidRPr="00351675">
          <w:rPr>
            <w:sz w:val="24"/>
            <w:szCs w:val="24"/>
            <w:lang w:eastAsia="en-GB"/>
          </w:rPr>
          <w:t xml:space="preserve">romote areas </w:t>
        </w:r>
        <w:r w:rsidR="00392FBB">
          <w:rPr>
            <w:sz w:val="24"/>
            <w:szCs w:val="24"/>
            <w:lang w:eastAsia="en-GB"/>
          </w:rPr>
          <w:t xml:space="preserve">that </w:t>
        </w:r>
        <w:r w:rsidR="004B3B06">
          <w:rPr>
            <w:sz w:val="24"/>
            <w:szCs w:val="24"/>
            <w:lang w:eastAsia="en-GB"/>
          </w:rPr>
          <w:t>represent i</w:t>
        </w:r>
        <w:r w:rsidR="00DF2934" w:rsidRPr="00351675">
          <w:rPr>
            <w:sz w:val="24"/>
            <w:szCs w:val="24"/>
            <w:lang w:eastAsia="en-GB"/>
          </w:rPr>
          <w:t>nterests,</w:t>
        </w:r>
      </w:hyperlink>
    </w:p>
    <w:p w:rsidR="00DF2934" w:rsidRPr="00351675" w:rsidRDefault="00A9145A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hyperlink r:id="rId53" w:anchor="_Toc424242328" w:history="1">
        <w:r w:rsidR="00392FBB">
          <w:rPr>
            <w:sz w:val="24"/>
            <w:szCs w:val="24"/>
            <w:lang w:eastAsia="en-GB"/>
          </w:rPr>
          <w:t>Pr</w:t>
        </w:r>
        <w:r w:rsidR="00DF2934" w:rsidRPr="00351675">
          <w:rPr>
            <w:sz w:val="24"/>
            <w:szCs w:val="24"/>
            <w:lang w:eastAsia="en-GB"/>
          </w:rPr>
          <w:t>event forest</w:t>
        </w:r>
        <w:r w:rsidR="00392FBB">
          <w:rPr>
            <w:sz w:val="24"/>
            <w:szCs w:val="24"/>
            <w:lang w:eastAsia="en-GB"/>
          </w:rPr>
          <w:t xml:space="preserve"> damages and ensure afforestation</w:t>
        </w:r>
        <w:r w:rsidR="00DF2934" w:rsidRPr="00351675">
          <w:rPr>
            <w:sz w:val="24"/>
            <w:szCs w:val="24"/>
            <w:lang w:eastAsia="en-GB"/>
          </w:rPr>
          <w:t xml:space="preserve">,                                                     </w:t>
        </w:r>
        <w:r w:rsidR="00392FBB">
          <w:rPr>
            <w:sz w:val="24"/>
            <w:szCs w:val="24"/>
            <w:lang w:eastAsia="en-GB"/>
          </w:rPr>
          <w:t xml:space="preserve">                            P</w:t>
        </w:r>
        <w:r w:rsidR="00DF2934" w:rsidRPr="00351675">
          <w:rPr>
            <w:sz w:val="24"/>
            <w:szCs w:val="24"/>
            <w:lang w:eastAsia="en-GB"/>
          </w:rPr>
          <w:t xml:space="preserve">revent illegal constructions,                                                                                                                                              </w:t>
        </w:r>
        <w:r w:rsidR="00392FBB">
          <w:rPr>
            <w:sz w:val="24"/>
            <w:szCs w:val="24"/>
            <w:lang w:eastAsia="en-GB"/>
          </w:rPr>
          <w:t>E</w:t>
        </w:r>
        <w:r w:rsidR="00DF2934" w:rsidRPr="00351675">
          <w:rPr>
            <w:sz w:val="24"/>
            <w:szCs w:val="24"/>
            <w:lang w:eastAsia="en-GB"/>
          </w:rPr>
          <w:t xml:space="preserve">stablish information offices in all tourist areas,                                                                                    </w:t>
        </w:r>
        <w:r w:rsidR="004B3B06">
          <w:rPr>
            <w:sz w:val="24"/>
            <w:szCs w:val="24"/>
            <w:lang w:eastAsia="en-GB"/>
          </w:rPr>
          <w:t>Improve</w:t>
        </w:r>
        <w:r w:rsidR="00DF2934" w:rsidRPr="00351675">
          <w:rPr>
            <w:sz w:val="24"/>
            <w:szCs w:val="24"/>
            <w:lang w:eastAsia="en-GB"/>
          </w:rPr>
          <w:t xml:space="preserve"> infrastructure </w:t>
        </w:r>
        <w:r w:rsidR="004B3B06">
          <w:rPr>
            <w:sz w:val="24"/>
            <w:szCs w:val="24"/>
            <w:lang w:eastAsia="en-GB"/>
          </w:rPr>
          <w:t>at</w:t>
        </w:r>
        <w:r w:rsidR="00DF2934" w:rsidRPr="00351675">
          <w:rPr>
            <w:sz w:val="24"/>
            <w:szCs w:val="24"/>
            <w:lang w:eastAsia="en-GB"/>
          </w:rPr>
          <w:t xml:space="preserve"> tourist attractions,                                                                                              </w:t>
        </w:r>
        <w:r w:rsidR="00392FBB">
          <w:rPr>
            <w:sz w:val="24"/>
            <w:szCs w:val="24"/>
            <w:lang w:eastAsia="en-GB"/>
          </w:rPr>
          <w:t>I</w:t>
        </w:r>
        <w:r w:rsidR="00DF2934" w:rsidRPr="00351675">
          <w:rPr>
            <w:sz w:val="24"/>
            <w:szCs w:val="24"/>
            <w:lang w:eastAsia="en-GB"/>
          </w:rPr>
          <w:t xml:space="preserve">ncrease the </w:t>
        </w:r>
        <w:r w:rsidR="00392FBB" w:rsidRPr="00392FBB">
          <w:rPr>
            <w:sz w:val="24"/>
            <w:szCs w:val="24"/>
            <w:lang w:eastAsia="en-GB"/>
          </w:rPr>
          <w:t>community</w:t>
        </w:r>
        <w:r w:rsidR="00392FBB">
          <w:rPr>
            <w:sz w:val="24"/>
            <w:szCs w:val="24"/>
            <w:lang w:eastAsia="en-GB"/>
          </w:rPr>
          <w:t>’s</w:t>
        </w:r>
        <w:r w:rsidR="00392FBB" w:rsidRPr="00392FBB">
          <w:rPr>
            <w:sz w:val="24"/>
            <w:szCs w:val="24"/>
            <w:lang w:eastAsia="en-GB"/>
          </w:rPr>
          <w:t xml:space="preserve"> </w:t>
        </w:r>
        <w:r w:rsidR="00DF2934" w:rsidRPr="00351675">
          <w:rPr>
            <w:sz w:val="24"/>
            <w:szCs w:val="24"/>
            <w:lang w:eastAsia="en-GB"/>
          </w:rPr>
          <w:t>opportunities to invest</w:t>
        </w:r>
        <w:r w:rsidR="004B3B06">
          <w:rPr>
            <w:sz w:val="24"/>
            <w:szCs w:val="24"/>
            <w:lang w:eastAsia="en-GB"/>
          </w:rPr>
          <w:t>,</w:t>
        </w:r>
        <w:r w:rsidR="00DF2934" w:rsidRPr="00351675">
          <w:rPr>
            <w:sz w:val="24"/>
            <w:szCs w:val="24"/>
            <w:lang w:eastAsia="en-GB"/>
          </w:rPr>
          <w:t xml:space="preserve"> through donors and public sector,                          </w:t>
        </w:r>
        <w:r w:rsidR="00392FBB">
          <w:rPr>
            <w:sz w:val="24"/>
            <w:szCs w:val="24"/>
            <w:lang w:eastAsia="en-GB"/>
          </w:rPr>
          <w:t>I</w:t>
        </w:r>
        <w:r w:rsidR="00DF2934" w:rsidRPr="00351675">
          <w:rPr>
            <w:sz w:val="24"/>
            <w:szCs w:val="24"/>
            <w:lang w:eastAsia="en-GB"/>
          </w:rPr>
          <w:t>nvolve the community in preserving the attractions and maintaining the security.</w:t>
        </w:r>
      </w:hyperlink>
    </w:p>
    <w:p w:rsidR="00DF2934" w:rsidRPr="00351675" w:rsidRDefault="00DF2934" w:rsidP="004B3B06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392FBB" w:rsidRDefault="00392FBB" w:rsidP="004B3B06">
      <w:pPr>
        <w:spacing w:line="360" w:lineRule="auto"/>
        <w:rPr>
          <w:bCs/>
          <w:kern w:val="36"/>
          <w:sz w:val="24"/>
          <w:szCs w:val="24"/>
        </w:rPr>
      </w:pPr>
    </w:p>
    <w:p w:rsidR="004B3B06" w:rsidRDefault="004B3B06" w:rsidP="004B3B06">
      <w:pPr>
        <w:spacing w:line="360" w:lineRule="auto"/>
        <w:rPr>
          <w:bCs/>
          <w:kern w:val="36"/>
          <w:sz w:val="24"/>
          <w:szCs w:val="24"/>
        </w:rPr>
      </w:pPr>
    </w:p>
    <w:p w:rsidR="00392FBB" w:rsidRDefault="00392FBB" w:rsidP="004B3B06">
      <w:pPr>
        <w:spacing w:line="360" w:lineRule="auto"/>
        <w:rPr>
          <w:bCs/>
          <w:kern w:val="36"/>
          <w:sz w:val="24"/>
          <w:szCs w:val="24"/>
        </w:rPr>
      </w:pPr>
    </w:p>
    <w:p w:rsidR="00392FBB" w:rsidRDefault="00392FBB" w:rsidP="004B3B06">
      <w:pPr>
        <w:spacing w:line="360" w:lineRule="auto"/>
        <w:rPr>
          <w:bCs/>
          <w:kern w:val="36"/>
          <w:sz w:val="24"/>
          <w:szCs w:val="24"/>
        </w:rPr>
      </w:pPr>
    </w:p>
    <w:p w:rsidR="00392FBB" w:rsidRDefault="00392FBB" w:rsidP="004B3B06">
      <w:pPr>
        <w:spacing w:line="360" w:lineRule="auto"/>
        <w:rPr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CONCLUSION</w:t>
      </w:r>
    </w:p>
    <w:p w:rsidR="00DF2934" w:rsidRPr="00351675" w:rsidRDefault="00DF2934" w:rsidP="004B3B06">
      <w:pPr>
        <w:spacing w:line="360" w:lineRule="auto"/>
        <w:rPr>
          <w:bCs/>
          <w:kern w:val="36"/>
          <w:sz w:val="24"/>
          <w:szCs w:val="24"/>
        </w:rPr>
      </w:pPr>
    </w:p>
    <w:p w:rsidR="00DF2934" w:rsidRPr="00351675" w:rsidRDefault="00DF2934" w:rsidP="004B3B06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351675">
        <w:rPr>
          <w:bCs/>
          <w:kern w:val="36"/>
          <w:sz w:val="24"/>
          <w:szCs w:val="24"/>
        </w:rPr>
        <w:t>In cooperation with the Municipal Directorates o</w:t>
      </w:r>
      <w:r w:rsidR="00392FBB">
        <w:rPr>
          <w:bCs/>
          <w:kern w:val="36"/>
          <w:sz w:val="24"/>
          <w:szCs w:val="24"/>
        </w:rPr>
        <w:t>n</w:t>
      </w:r>
      <w:r w:rsidRPr="00351675">
        <w:rPr>
          <w:bCs/>
          <w:kern w:val="36"/>
          <w:sz w:val="24"/>
          <w:szCs w:val="24"/>
        </w:rPr>
        <w:t xml:space="preserve"> Economic Development and Directorates o</w:t>
      </w:r>
      <w:r w:rsidR="00392FBB">
        <w:rPr>
          <w:bCs/>
          <w:kern w:val="36"/>
          <w:sz w:val="24"/>
          <w:szCs w:val="24"/>
        </w:rPr>
        <w:t>f</w:t>
      </w:r>
      <w:r w:rsidRPr="00351675">
        <w:rPr>
          <w:bCs/>
          <w:kern w:val="36"/>
          <w:sz w:val="24"/>
          <w:szCs w:val="24"/>
        </w:rPr>
        <w:t xml:space="preserve"> Culture, Youth and Sports, where</w:t>
      </w:r>
      <w:r w:rsidR="004B3B06">
        <w:rPr>
          <w:bCs/>
          <w:kern w:val="36"/>
          <w:sz w:val="24"/>
          <w:szCs w:val="24"/>
        </w:rPr>
        <w:t>by</w:t>
      </w:r>
      <w:r w:rsidRPr="00351675">
        <w:rPr>
          <w:bCs/>
          <w:kern w:val="36"/>
          <w:sz w:val="24"/>
          <w:szCs w:val="24"/>
        </w:rPr>
        <w:t xml:space="preserve"> some </w:t>
      </w:r>
      <w:r w:rsidR="00392FBB">
        <w:rPr>
          <w:bCs/>
          <w:kern w:val="36"/>
          <w:sz w:val="24"/>
          <w:szCs w:val="24"/>
        </w:rPr>
        <w:t xml:space="preserve">provided </w:t>
      </w:r>
      <w:r w:rsidRPr="00351675">
        <w:rPr>
          <w:bCs/>
          <w:kern w:val="36"/>
          <w:sz w:val="24"/>
          <w:szCs w:val="24"/>
        </w:rPr>
        <w:t xml:space="preserve">more and some less data on cultural and natural heritage </w:t>
      </w:r>
      <w:r w:rsidR="00392FBB">
        <w:rPr>
          <w:bCs/>
          <w:kern w:val="36"/>
          <w:sz w:val="24"/>
          <w:szCs w:val="24"/>
        </w:rPr>
        <w:t>regarding</w:t>
      </w:r>
      <w:r w:rsidRPr="00351675">
        <w:rPr>
          <w:bCs/>
          <w:kern w:val="36"/>
          <w:sz w:val="24"/>
          <w:szCs w:val="24"/>
        </w:rPr>
        <w:t xml:space="preserve"> tourist</w:t>
      </w:r>
      <w:r w:rsidR="004B3B06">
        <w:rPr>
          <w:bCs/>
          <w:kern w:val="36"/>
          <w:sz w:val="24"/>
          <w:szCs w:val="24"/>
        </w:rPr>
        <w:t>ic</w:t>
      </w:r>
      <w:r w:rsidRPr="00351675">
        <w:rPr>
          <w:bCs/>
          <w:kern w:val="36"/>
          <w:sz w:val="24"/>
          <w:szCs w:val="24"/>
        </w:rPr>
        <w:t xml:space="preserve"> potentials and current state of tourism</w:t>
      </w:r>
      <w:r w:rsidR="00392FBB">
        <w:rPr>
          <w:bCs/>
          <w:kern w:val="36"/>
          <w:sz w:val="24"/>
          <w:szCs w:val="24"/>
        </w:rPr>
        <w:t>. W</w:t>
      </w:r>
      <w:r w:rsidRPr="00351675">
        <w:rPr>
          <w:bCs/>
          <w:kern w:val="36"/>
          <w:sz w:val="24"/>
          <w:szCs w:val="24"/>
        </w:rPr>
        <w:t xml:space="preserve">e </w:t>
      </w:r>
      <w:r w:rsidR="004B3B06">
        <w:rPr>
          <w:bCs/>
          <w:kern w:val="36"/>
          <w:sz w:val="24"/>
          <w:szCs w:val="24"/>
        </w:rPr>
        <w:t xml:space="preserve">have </w:t>
      </w:r>
      <w:r w:rsidRPr="00351675">
        <w:rPr>
          <w:bCs/>
          <w:kern w:val="36"/>
          <w:sz w:val="24"/>
          <w:szCs w:val="24"/>
        </w:rPr>
        <w:t xml:space="preserve">managed to </w:t>
      </w:r>
      <w:r w:rsidR="00392FBB">
        <w:rPr>
          <w:bCs/>
          <w:kern w:val="36"/>
          <w:sz w:val="24"/>
          <w:szCs w:val="24"/>
        </w:rPr>
        <w:t xml:space="preserve">prepare </w:t>
      </w:r>
      <w:r w:rsidRPr="00351675">
        <w:rPr>
          <w:bCs/>
          <w:kern w:val="36"/>
          <w:sz w:val="24"/>
          <w:szCs w:val="24"/>
        </w:rPr>
        <w:t xml:space="preserve">a decent report </w:t>
      </w:r>
      <w:r w:rsidR="00392FBB">
        <w:rPr>
          <w:bCs/>
          <w:kern w:val="36"/>
          <w:sz w:val="24"/>
          <w:szCs w:val="24"/>
        </w:rPr>
        <w:t xml:space="preserve">in order </w:t>
      </w:r>
      <w:r w:rsidRPr="00351675">
        <w:rPr>
          <w:bCs/>
          <w:kern w:val="36"/>
          <w:sz w:val="24"/>
          <w:szCs w:val="24"/>
        </w:rPr>
        <w:t xml:space="preserve">to create an overview of the </w:t>
      </w:r>
      <w:r w:rsidR="00392FBB">
        <w:rPr>
          <w:bCs/>
          <w:kern w:val="36"/>
          <w:sz w:val="24"/>
          <w:szCs w:val="24"/>
        </w:rPr>
        <w:t>state of play</w:t>
      </w:r>
      <w:r w:rsidRPr="00351675">
        <w:rPr>
          <w:bCs/>
          <w:kern w:val="36"/>
          <w:sz w:val="24"/>
          <w:szCs w:val="24"/>
        </w:rPr>
        <w:t xml:space="preserve"> </w:t>
      </w:r>
      <w:r w:rsidR="004B3B06" w:rsidRPr="00351675">
        <w:rPr>
          <w:bCs/>
          <w:kern w:val="36"/>
          <w:sz w:val="24"/>
          <w:szCs w:val="24"/>
        </w:rPr>
        <w:t xml:space="preserve">and </w:t>
      </w:r>
      <w:r w:rsidR="004B3B06">
        <w:rPr>
          <w:bCs/>
          <w:kern w:val="36"/>
          <w:sz w:val="24"/>
          <w:szCs w:val="24"/>
        </w:rPr>
        <w:t>opportunities</w:t>
      </w:r>
      <w:r w:rsidRPr="00351675">
        <w:rPr>
          <w:bCs/>
          <w:kern w:val="36"/>
          <w:sz w:val="24"/>
          <w:szCs w:val="24"/>
        </w:rPr>
        <w:t xml:space="preserve"> </w:t>
      </w:r>
      <w:r w:rsidR="00DE76DC">
        <w:rPr>
          <w:bCs/>
          <w:kern w:val="36"/>
          <w:sz w:val="24"/>
          <w:szCs w:val="24"/>
        </w:rPr>
        <w:t>in</w:t>
      </w:r>
      <w:r w:rsidRPr="00351675">
        <w:rPr>
          <w:bCs/>
          <w:kern w:val="36"/>
          <w:sz w:val="24"/>
          <w:szCs w:val="24"/>
        </w:rPr>
        <w:t xml:space="preserve"> the municipalities of th</w:t>
      </w:r>
      <w:r w:rsidR="00392FBB">
        <w:rPr>
          <w:bCs/>
          <w:kern w:val="36"/>
          <w:sz w:val="24"/>
          <w:szCs w:val="24"/>
        </w:rPr>
        <w:t>e</w:t>
      </w:r>
      <w:r w:rsidRPr="00351675">
        <w:rPr>
          <w:bCs/>
          <w:kern w:val="36"/>
          <w:sz w:val="24"/>
          <w:szCs w:val="24"/>
        </w:rPr>
        <w:t xml:space="preserve"> region for a </w:t>
      </w:r>
      <w:r w:rsidR="004B3B06">
        <w:rPr>
          <w:bCs/>
          <w:kern w:val="36"/>
          <w:sz w:val="24"/>
          <w:szCs w:val="24"/>
        </w:rPr>
        <w:t>rapid</w:t>
      </w:r>
      <w:r w:rsidR="00DE76DC">
        <w:rPr>
          <w:bCs/>
          <w:kern w:val="36"/>
          <w:sz w:val="24"/>
          <w:szCs w:val="24"/>
        </w:rPr>
        <w:t xml:space="preserve"> </w:t>
      </w:r>
      <w:r w:rsidRPr="00351675">
        <w:rPr>
          <w:bCs/>
          <w:kern w:val="36"/>
          <w:sz w:val="24"/>
          <w:szCs w:val="24"/>
        </w:rPr>
        <w:t xml:space="preserve">development of this economic sector </w:t>
      </w:r>
      <w:r w:rsidR="004B3B06">
        <w:rPr>
          <w:bCs/>
          <w:kern w:val="36"/>
          <w:sz w:val="24"/>
          <w:szCs w:val="24"/>
        </w:rPr>
        <w:t>that</w:t>
      </w:r>
      <w:r w:rsidRPr="00351675">
        <w:rPr>
          <w:bCs/>
          <w:kern w:val="36"/>
          <w:sz w:val="24"/>
          <w:szCs w:val="24"/>
        </w:rPr>
        <w:t xml:space="preserve"> creates opportunities for development</w:t>
      </w:r>
      <w:r w:rsidR="004B3B06">
        <w:rPr>
          <w:bCs/>
          <w:kern w:val="36"/>
          <w:sz w:val="24"/>
          <w:szCs w:val="24"/>
        </w:rPr>
        <w:t xml:space="preserve"> of many other economic sectors, thus </w:t>
      </w:r>
      <w:r w:rsidRPr="00351675">
        <w:rPr>
          <w:bCs/>
          <w:kern w:val="36"/>
          <w:sz w:val="24"/>
          <w:szCs w:val="24"/>
        </w:rPr>
        <w:t>increas</w:t>
      </w:r>
      <w:r w:rsidR="004B3B06">
        <w:rPr>
          <w:bCs/>
          <w:kern w:val="36"/>
          <w:sz w:val="24"/>
          <w:szCs w:val="24"/>
        </w:rPr>
        <w:t xml:space="preserve">ing </w:t>
      </w:r>
      <w:r w:rsidRPr="00351675">
        <w:rPr>
          <w:bCs/>
          <w:kern w:val="36"/>
          <w:sz w:val="24"/>
          <w:szCs w:val="24"/>
        </w:rPr>
        <w:t>employment and living standard and provid</w:t>
      </w:r>
      <w:r w:rsidR="004B3B06">
        <w:rPr>
          <w:bCs/>
          <w:kern w:val="36"/>
          <w:sz w:val="24"/>
          <w:szCs w:val="24"/>
        </w:rPr>
        <w:t xml:space="preserve">ing a </w:t>
      </w:r>
      <w:r w:rsidRPr="00351675">
        <w:rPr>
          <w:bCs/>
          <w:kern w:val="36"/>
          <w:sz w:val="24"/>
          <w:szCs w:val="24"/>
        </w:rPr>
        <w:t xml:space="preserve">better life for our citizens in general. Therefore, we hope that this report will </w:t>
      </w:r>
      <w:r w:rsidR="00CD30A0">
        <w:rPr>
          <w:bCs/>
          <w:kern w:val="36"/>
          <w:sz w:val="24"/>
          <w:szCs w:val="24"/>
        </w:rPr>
        <w:t xml:space="preserve">provide </w:t>
      </w:r>
      <w:r w:rsidRPr="00351675">
        <w:rPr>
          <w:bCs/>
          <w:kern w:val="36"/>
          <w:sz w:val="24"/>
          <w:szCs w:val="24"/>
        </w:rPr>
        <w:t>a clearer picture</w:t>
      </w:r>
      <w:r w:rsidR="00CD30A0">
        <w:rPr>
          <w:bCs/>
          <w:kern w:val="36"/>
          <w:sz w:val="24"/>
          <w:szCs w:val="24"/>
        </w:rPr>
        <w:t xml:space="preserve"> to </w:t>
      </w:r>
      <w:r w:rsidRPr="00351675">
        <w:rPr>
          <w:bCs/>
          <w:kern w:val="36"/>
          <w:sz w:val="24"/>
          <w:szCs w:val="24"/>
        </w:rPr>
        <w:t xml:space="preserve">respective local and central administrations and investors </w:t>
      </w:r>
      <w:r w:rsidR="00CD30A0">
        <w:rPr>
          <w:bCs/>
          <w:kern w:val="36"/>
          <w:sz w:val="24"/>
          <w:szCs w:val="24"/>
        </w:rPr>
        <w:t xml:space="preserve">with regard to </w:t>
      </w:r>
      <w:r w:rsidRPr="00351675">
        <w:rPr>
          <w:bCs/>
          <w:kern w:val="36"/>
          <w:sz w:val="24"/>
          <w:szCs w:val="24"/>
        </w:rPr>
        <w:t>investment opportunities, employment, and development of tourism in these tourist regions.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</w:p>
    <w:p w:rsidR="00DF2934" w:rsidRPr="00351675" w:rsidRDefault="00DE76DC" w:rsidP="00CD30A0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It is our duty to raise the </w:t>
      </w:r>
      <w:r w:rsidRPr="00351675">
        <w:rPr>
          <w:rFonts w:eastAsia="Calibri"/>
          <w:sz w:val="24"/>
          <w:szCs w:val="24"/>
        </w:rPr>
        <w:t>awareness</w:t>
      </w:r>
      <w:r w:rsidR="00DF2934" w:rsidRPr="00351675">
        <w:rPr>
          <w:rFonts w:eastAsia="Calibri"/>
          <w:sz w:val="24"/>
          <w:szCs w:val="24"/>
        </w:rPr>
        <w:t xml:space="preserve"> of central and local institutions </w:t>
      </w:r>
      <w:r w:rsidR="00CD30A0">
        <w:rPr>
          <w:rFonts w:eastAsia="Calibri"/>
          <w:sz w:val="24"/>
          <w:szCs w:val="24"/>
        </w:rPr>
        <w:t>with regard to</w:t>
      </w:r>
      <w:r w:rsidR="00DF2934" w:rsidRPr="00351675">
        <w:rPr>
          <w:rFonts w:eastAsia="Calibri"/>
          <w:sz w:val="24"/>
          <w:szCs w:val="24"/>
        </w:rPr>
        <w:t xml:space="preserve"> creating conditions for </w:t>
      </w:r>
      <w:r w:rsidRPr="00351675">
        <w:rPr>
          <w:rFonts w:eastAsia="Calibri"/>
          <w:sz w:val="24"/>
          <w:szCs w:val="24"/>
        </w:rPr>
        <w:t>development</w:t>
      </w:r>
      <w:r>
        <w:rPr>
          <w:rFonts w:eastAsia="Calibri"/>
          <w:sz w:val="24"/>
          <w:szCs w:val="24"/>
        </w:rPr>
        <w:t xml:space="preserve"> of</w:t>
      </w:r>
      <w:r w:rsidRPr="00351675">
        <w:rPr>
          <w:rFonts w:eastAsia="Calibri"/>
          <w:sz w:val="24"/>
          <w:szCs w:val="24"/>
        </w:rPr>
        <w:t xml:space="preserve"> </w:t>
      </w:r>
      <w:r w:rsidR="00DF2934" w:rsidRPr="00351675">
        <w:rPr>
          <w:rFonts w:eastAsia="Calibri"/>
          <w:sz w:val="24"/>
          <w:szCs w:val="24"/>
        </w:rPr>
        <w:t xml:space="preserve">tourism, </w:t>
      </w:r>
      <w:r>
        <w:rPr>
          <w:rFonts w:eastAsia="Calibri"/>
          <w:sz w:val="24"/>
          <w:szCs w:val="24"/>
        </w:rPr>
        <w:t xml:space="preserve">drafting </w:t>
      </w:r>
      <w:r w:rsidR="00DF2934" w:rsidRPr="00351675">
        <w:rPr>
          <w:rFonts w:eastAsia="Calibri"/>
          <w:sz w:val="24"/>
          <w:szCs w:val="24"/>
        </w:rPr>
        <w:t xml:space="preserve">clear </w:t>
      </w:r>
      <w:r w:rsidR="00CD30A0" w:rsidRPr="00351675">
        <w:rPr>
          <w:rFonts w:eastAsia="Calibri"/>
          <w:sz w:val="24"/>
          <w:szCs w:val="24"/>
        </w:rPr>
        <w:t xml:space="preserve">tourism </w:t>
      </w:r>
      <w:r w:rsidR="00DF2934" w:rsidRPr="00351675">
        <w:rPr>
          <w:rFonts w:eastAsia="Calibri"/>
          <w:sz w:val="24"/>
          <w:szCs w:val="24"/>
        </w:rPr>
        <w:t xml:space="preserve">development policies, supporting tourism business initiatives, developing human resources, completing the </w:t>
      </w:r>
      <w:r>
        <w:rPr>
          <w:rFonts w:eastAsia="Calibri"/>
          <w:sz w:val="24"/>
          <w:szCs w:val="24"/>
        </w:rPr>
        <w:t>infrastructure</w:t>
      </w:r>
      <w:r w:rsidR="00DF2934" w:rsidRPr="00351675">
        <w:rPr>
          <w:rFonts w:eastAsia="Calibri"/>
          <w:sz w:val="24"/>
          <w:szCs w:val="24"/>
        </w:rPr>
        <w:t xml:space="preserve">, attracting investment etc. </w:t>
      </w:r>
    </w:p>
    <w:p w:rsidR="00DF2934" w:rsidRPr="00351675" w:rsidRDefault="00DF2934" w:rsidP="004B3B06">
      <w:pPr>
        <w:spacing w:line="360" w:lineRule="auto"/>
        <w:rPr>
          <w:rFonts w:eastAsia="Calibri"/>
          <w:sz w:val="24"/>
          <w:szCs w:val="24"/>
        </w:rPr>
      </w:pPr>
      <w:r w:rsidRPr="00351675">
        <w:rPr>
          <w:rFonts w:eastAsia="Calibri"/>
          <w:sz w:val="24"/>
          <w:szCs w:val="24"/>
        </w:rPr>
        <w:t xml:space="preserve">More attention should be paid to preserving and </w:t>
      </w:r>
      <w:r w:rsidR="00DE76DC" w:rsidRPr="00351675">
        <w:rPr>
          <w:rFonts w:eastAsia="Calibri"/>
          <w:sz w:val="24"/>
          <w:szCs w:val="24"/>
        </w:rPr>
        <w:t>maintaining</w:t>
      </w:r>
      <w:r w:rsidRPr="00351675">
        <w:rPr>
          <w:rFonts w:eastAsia="Calibri"/>
          <w:sz w:val="24"/>
          <w:szCs w:val="24"/>
        </w:rPr>
        <w:t xml:space="preserve"> our cultural and historical heritage </w:t>
      </w:r>
      <w:r w:rsidR="00DE76DC" w:rsidRPr="00351675">
        <w:rPr>
          <w:rFonts w:eastAsia="Calibri"/>
          <w:sz w:val="24"/>
          <w:szCs w:val="24"/>
        </w:rPr>
        <w:t>facilities</w:t>
      </w:r>
      <w:r w:rsidR="00DE76DC">
        <w:rPr>
          <w:rFonts w:eastAsia="Calibri"/>
          <w:sz w:val="24"/>
          <w:szCs w:val="24"/>
        </w:rPr>
        <w:t xml:space="preserve">, with the purpose of valorising </w:t>
      </w:r>
      <w:r w:rsidRPr="00351675">
        <w:rPr>
          <w:rFonts w:eastAsia="Calibri"/>
          <w:sz w:val="24"/>
          <w:szCs w:val="24"/>
        </w:rPr>
        <w:t>and transform</w:t>
      </w:r>
      <w:r w:rsidR="00DE76DC">
        <w:rPr>
          <w:rFonts w:eastAsia="Calibri"/>
          <w:sz w:val="24"/>
          <w:szCs w:val="24"/>
        </w:rPr>
        <w:t>ing</w:t>
      </w:r>
      <w:r w:rsidRPr="00351675">
        <w:rPr>
          <w:rFonts w:eastAsia="Calibri"/>
          <w:sz w:val="24"/>
          <w:szCs w:val="24"/>
        </w:rPr>
        <w:t xml:space="preserve"> them into products and tourist offers. This also applies to the numerous natural heritage</w:t>
      </w:r>
      <w:r w:rsidR="00DE76DC">
        <w:rPr>
          <w:rFonts w:eastAsia="Calibri"/>
          <w:sz w:val="24"/>
          <w:szCs w:val="24"/>
        </w:rPr>
        <w:t xml:space="preserve"> site</w:t>
      </w:r>
      <w:r w:rsidRPr="00351675">
        <w:rPr>
          <w:rFonts w:eastAsia="Calibri"/>
          <w:sz w:val="24"/>
          <w:szCs w:val="24"/>
        </w:rPr>
        <w:t xml:space="preserve"> and attractions. Our institutions should provide the necessary infrastructure and create more favourable </w:t>
      </w:r>
      <w:r w:rsidR="00CD30A0" w:rsidRPr="00351675">
        <w:rPr>
          <w:rFonts w:eastAsia="Calibri"/>
          <w:sz w:val="24"/>
          <w:szCs w:val="24"/>
        </w:rPr>
        <w:t xml:space="preserve">investment </w:t>
      </w:r>
      <w:r w:rsidRPr="00351675">
        <w:rPr>
          <w:rFonts w:eastAsia="Calibri"/>
          <w:sz w:val="24"/>
          <w:szCs w:val="24"/>
        </w:rPr>
        <w:t xml:space="preserve">opportunities in many tourism projects in this region and beyond. </w:t>
      </w:r>
    </w:p>
    <w:p w:rsidR="00DF2934" w:rsidRPr="00351675" w:rsidRDefault="00CD30A0" w:rsidP="00CD30A0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Those mentioned above apply to all types of tourism that our culture and natural heritage can provide</w:t>
      </w:r>
      <w:r w:rsidR="00DF2934" w:rsidRPr="00351675">
        <w:rPr>
          <w:rFonts w:eastAsia="Calibri"/>
          <w:sz w:val="24"/>
          <w:szCs w:val="24"/>
        </w:rPr>
        <w:t xml:space="preserve">. In addition to the popular tourist products, </w:t>
      </w:r>
      <w:r>
        <w:rPr>
          <w:rFonts w:eastAsia="Calibri"/>
          <w:sz w:val="24"/>
          <w:szCs w:val="24"/>
        </w:rPr>
        <w:t xml:space="preserve">nowadays there are vast </w:t>
      </w:r>
      <w:r w:rsidR="00DF2934" w:rsidRPr="00351675">
        <w:rPr>
          <w:rFonts w:eastAsia="Calibri"/>
          <w:sz w:val="24"/>
          <w:szCs w:val="24"/>
        </w:rPr>
        <w:t xml:space="preserve">opportunities for development of new attractive tourist products that would attract certain clientele from abroad and from </w:t>
      </w:r>
      <w:r>
        <w:rPr>
          <w:rFonts w:eastAsia="Calibri"/>
          <w:sz w:val="24"/>
          <w:szCs w:val="24"/>
        </w:rPr>
        <w:t xml:space="preserve">within </w:t>
      </w:r>
      <w:r w:rsidR="00DF2934" w:rsidRPr="00351675">
        <w:rPr>
          <w:rFonts w:eastAsia="Calibri"/>
          <w:sz w:val="24"/>
          <w:szCs w:val="24"/>
        </w:rPr>
        <w:t xml:space="preserve">country, such as: </w:t>
      </w:r>
      <w:r>
        <w:rPr>
          <w:rFonts w:eastAsia="Calibri"/>
          <w:sz w:val="24"/>
          <w:szCs w:val="24"/>
        </w:rPr>
        <w:t>outdoor</w:t>
      </w:r>
      <w:r w:rsidRPr="00351675">
        <w:rPr>
          <w:rFonts w:eastAsia="Calibri"/>
          <w:sz w:val="24"/>
          <w:szCs w:val="24"/>
        </w:rPr>
        <w:t xml:space="preserve"> </w:t>
      </w:r>
      <w:r w:rsidR="00DF2934" w:rsidRPr="00351675">
        <w:rPr>
          <w:rFonts w:eastAsia="Calibri"/>
          <w:sz w:val="24"/>
          <w:szCs w:val="24"/>
        </w:rPr>
        <w:t>walking, skating, horse</w:t>
      </w:r>
      <w:r>
        <w:rPr>
          <w:rFonts w:eastAsia="Calibri"/>
          <w:sz w:val="24"/>
          <w:szCs w:val="24"/>
        </w:rPr>
        <w:t>back</w:t>
      </w:r>
      <w:r w:rsidR="00DF2934" w:rsidRPr="00351675">
        <w:rPr>
          <w:rFonts w:eastAsia="Calibri"/>
          <w:sz w:val="24"/>
          <w:szCs w:val="24"/>
        </w:rPr>
        <w:t xml:space="preserve"> riding, grass sliding, kayaking, ice hockey, golf, biking, mountain biking, boating, canoeing, kayaking, rafting, bird watching, cave tours and children's camps, carnivals or circus etc. and various activities such as: festivals, animal racing, </w:t>
      </w:r>
      <w:r w:rsidRPr="00351675">
        <w:rPr>
          <w:rFonts w:eastAsia="Calibri"/>
          <w:sz w:val="24"/>
          <w:szCs w:val="24"/>
        </w:rPr>
        <w:t xml:space="preserve">apple </w:t>
      </w:r>
      <w:r>
        <w:rPr>
          <w:rFonts w:eastAsia="Calibri"/>
          <w:sz w:val="24"/>
          <w:szCs w:val="24"/>
        </w:rPr>
        <w:t>gathering</w:t>
      </w:r>
      <w:r w:rsidR="00DF2934" w:rsidRPr="00351675">
        <w:rPr>
          <w:rFonts w:eastAsia="Calibri"/>
          <w:sz w:val="24"/>
          <w:szCs w:val="24"/>
        </w:rPr>
        <w:t>, artistic performances, sheep shearing, milk processing, hand spinning etc.</w:t>
      </w:r>
    </w:p>
    <w:p w:rsidR="00DF2934" w:rsidRPr="00351675" w:rsidRDefault="00DF2934" w:rsidP="004B3B06">
      <w:pPr>
        <w:spacing w:after="200" w:line="276" w:lineRule="auto"/>
        <w:ind w:left="360"/>
        <w:rPr>
          <w:b/>
          <w:sz w:val="24"/>
          <w:szCs w:val="24"/>
        </w:rPr>
      </w:pPr>
    </w:p>
    <w:p w:rsidR="00DF2934" w:rsidRPr="00351675" w:rsidRDefault="00DF2934" w:rsidP="004B3B06">
      <w:pPr>
        <w:spacing w:after="200" w:line="276" w:lineRule="auto"/>
        <w:ind w:left="360"/>
        <w:rPr>
          <w:rFonts w:eastAsia="Calibri"/>
          <w:sz w:val="24"/>
          <w:szCs w:val="24"/>
        </w:rPr>
      </w:pPr>
      <w:r w:rsidRPr="00351675">
        <w:rPr>
          <w:rFonts w:eastAsia="Arial"/>
          <w:b/>
          <w:sz w:val="24"/>
          <w:szCs w:val="24"/>
        </w:rPr>
        <w:t>Tourism Coordination Team for implementation of the Activity, "Identification of Tourist Product in the Prishtina Region"</w:t>
      </w:r>
    </w:p>
    <w:p w:rsidR="00DF2934" w:rsidRPr="00351675" w:rsidRDefault="00DF2934" w:rsidP="004B3B06">
      <w:pPr>
        <w:spacing w:after="200" w:line="276" w:lineRule="auto"/>
        <w:ind w:left="360"/>
        <w:rPr>
          <w:sz w:val="24"/>
          <w:szCs w:val="24"/>
        </w:rPr>
      </w:pP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Department of Industry, Ministry of Trade and Industry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Division of Tourism, Ministry of Trade and Industry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Prishtina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Prishtina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Podujeva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Podujeva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Obiliq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Obiliq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Fushë Kosova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Fushë Kosova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Lipjan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Lipjan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Shtime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Shtime</w:t>
      </w:r>
    </w:p>
    <w:p w:rsidR="00DF2934" w:rsidRPr="00351675" w:rsidRDefault="00DF2934" w:rsidP="004B3B06">
      <w:pPr>
        <w:spacing w:line="360" w:lineRule="auto"/>
        <w:ind w:left="360"/>
        <w:rPr>
          <w:sz w:val="24"/>
          <w:szCs w:val="24"/>
        </w:rPr>
      </w:pPr>
      <w:r w:rsidRPr="00351675">
        <w:rPr>
          <w:sz w:val="24"/>
          <w:szCs w:val="24"/>
        </w:rPr>
        <w:t>Directorate of Economy and Development in the Municipality of Drenas</w:t>
      </w:r>
    </w:p>
    <w:p w:rsidR="002B5843" w:rsidRPr="00351675" w:rsidRDefault="00DF2934" w:rsidP="004B3B06">
      <w:pPr>
        <w:spacing w:line="360" w:lineRule="auto"/>
        <w:ind w:firstLine="360"/>
        <w:rPr>
          <w:b/>
          <w:sz w:val="24"/>
          <w:szCs w:val="24"/>
        </w:rPr>
      </w:pPr>
      <w:r w:rsidRPr="00351675">
        <w:rPr>
          <w:sz w:val="24"/>
          <w:szCs w:val="24"/>
        </w:rPr>
        <w:t>Directorate of Culture, Youth and Sports in the Municipality of Drenas</w:t>
      </w:r>
    </w:p>
    <w:sectPr w:rsidR="002B5843" w:rsidRPr="00351675" w:rsidSect="003F2580">
      <w:footerReference w:type="default" r:id="rId54"/>
      <w:pgSz w:w="12240" w:h="15840"/>
      <w:pgMar w:top="1420" w:right="1580" w:bottom="990" w:left="1340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45A" w:rsidRDefault="00A9145A">
      <w:r>
        <w:separator/>
      </w:r>
    </w:p>
  </w:endnote>
  <w:endnote w:type="continuationSeparator" w:id="0">
    <w:p w:rsidR="00A9145A" w:rsidRDefault="00A9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6" w:rsidRDefault="00355466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45A" w:rsidRDefault="00A9145A">
      <w:r>
        <w:separator/>
      </w:r>
    </w:p>
  </w:footnote>
  <w:footnote w:type="continuationSeparator" w:id="0">
    <w:p w:rsidR="00A9145A" w:rsidRDefault="00A91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B8F"/>
    <w:multiLevelType w:val="hybridMultilevel"/>
    <w:tmpl w:val="0A8E5ED0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F7C6E"/>
    <w:multiLevelType w:val="hybridMultilevel"/>
    <w:tmpl w:val="DA0EFF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34EFB"/>
    <w:multiLevelType w:val="hybridMultilevel"/>
    <w:tmpl w:val="4E3EF1DA"/>
    <w:lvl w:ilvl="0" w:tplc="6EAEAB7C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260" w:hanging="360"/>
      </w:pPr>
    </w:lvl>
    <w:lvl w:ilvl="2" w:tplc="041C001B" w:tentative="1">
      <w:start w:val="1"/>
      <w:numFmt w:val="lowerRoman"/>
      <w:lvlText w:val="%3."/>
      <w:lvlJc w:val="right"/>
      <w:pPr>
        <w:ind w:left="1980" w:hanging="180"/>
      </w:pPr>
    </w:lvl>
    <w:lvl w:ilvl="3" w:tplc="041C000F" w:tentative="1">
      <w:start w:val="1"/>
      <w:numFmt w:val="decimal"/>
      <w:lvlText w:val="%4."/>
      <w:lvlJc w:val="left"/>
      <w:pPr>
        <w:ind w:left="2700" w:hanging="360"/>
      </w:pPr>
    </w:lvl>
    <w:lvl w:ilvl="4" w:tplc="041C0019" w:tentative="1">
      <w:start w:val="1"/>
      <w:numFmt w:val="lowerLetter"/>
      <w:lvlText w:val="%5."/>
      <w:lvlJc w:val="left"/>
      <w:pPr>
        <w:ind w:left="3420" w:hanging="360"/>
      </w:pPr>
    </w:lvl>
    <w:lvl w:ilvl="5" w:tplc="041C001B" w:tentative="1">
      <w:start w:val="1"/>
      <w:numFmt w:val="lowerRoman"/>
      <w:lvlText w:val="%6."/>
      <w:lvlJc w:val="right"/>
      <w:pPr>
        <w:ind w:left="4140" w:hanging="180"/>
      </w:pPr>
    </w:lvl>
    <w:lvl w:ilvl="6" w:tplc="041C000F" w:tentative="1">
      <w:start w:val="1"/>
      <w:numFmt w:val="decimal"/>
      <w:lvlText w:val="%7."/>
      <w:lvlJc w:val="left"/>
      <w:pPr>
        <w:ind w:left="4860" w:hanging="360"/>
      </w:pPr>
    </w:lvl>
    <w:lvl w:ilvl="7" w:tplc="041C0019" w:tentative="1">
      <w:start w:val="1"/>
      <w:numFmt w:val="lowerLetter"/>
      <w:lvlText w:val="%8."/>
      <w:lvlJc w:val="left"/>
      <w:pPr>
        <w:ind w:left="5580" w:hanging="360"/>
      </w:pPr>
    </w:lvl>
    <w:lvl w:ilvl="8" w:tplc="041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7DF1DEA"/>
    <w:multiLevelType w:val="hybridMultilevel"/>
    <w:tmpl w:val="9A62116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75892"/>
    <w:multiLevelType w:val="hybridMultilevel"/>
    <w:tmpl w:val="387C4C8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10D7F"/>
    <w:multiLevelType w:val="hybridMultilevel"/>
    <w:tmpl w:val="0A641F0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B0046"/>
    <w:multiLevelType w:val="hybridMultilevel"/>
    <w:tmpl w:val="6C3E2900"/>
    <w:lvl w:ilvl="0" w:tplc="D4C2B050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260" w:hanging="360"/>
      </w:pPr>
    </w:lvl>
    <w:lvl w:ilvl="2" w:tplc="041C001B" w:tentative="1">
      <w:start w:val="1"/>
      <w:numFmt w:val="lowerRoman"/>
      <w:lvlText w:val="%3."/>
      <w:lvlJc w:val="right"/>
      <w:pPr>
        <w:ind w:left="1980" w:hanging="180"/>
      </w:pPr>
    </w:lvl>
    <w:lvl w:ilvl="3" w:tplc="041C000F" w:tentative="1">
      <w:start w:val="1"/>
      <w:numFmt w:val="decimal"/>
      <w:lvlText w:val="%4."/>
      <w:lvlJc w:val="left"/>
      <w:pPr>
        <w:ind w:left="2700" w:hanging="360"/>
      </w:pPr>
    </w:lvl>
    <w:lvl w:ilvl="4" w:tplc="041C0019" w:tentative="1">
      <w:start w:val="1"/>
      <w:numFmt w:val="lowerLetter"/>
      <w:lvlText w:val="%5."/>
      <w:lvlJc w:val="left"/>
      <w:pPr>
        <w:ind w:left="3420" w:hanging="360"/>
      </w:pPr>
    </w:lvl>
    <w:lvl w:ilvl="5" w:tplc="041C001B" w:tentative="1">
      <w:start w:val="1"/>
      <w:numFmt w:val="lowerRoman"/>
      <w:lvlText w:val="%6."/>
      <w:lvlJc w:val="right"/>
      <w:pPr>
        <w:ind w:left="4140" w:hanging="180"/>
      </w:pPr>
    </w:lvl>
    <w:lvl w:ilvl="6" w:tplc="041C000F" w:tentative="1">
      <w:start w:val="1"/>
      <w:numFmt w:val="decimal"/>
      <w:lvlText w:val="%7."/>
      <w:lvlJc w:val="left"/>
      <w:pPr>
        <w:ind w:left="4860" w:hanging="360"/>
      </w:pPr>
    </w:lvl>
    <w:lvl w:ilvl="7" w:tplc="041C0019" w:tentative="1">
      <w:start w:val="1"/>
      <w:numFmt w:val="lowerLetter"/>
      <w:lvlText w:val="%8."/>
      <w:lvlJc w:val="left"/>
      <w:pPr>
        <w:ind w:left="5580" w:hanging="360"/>
      </w:pPr>
    </w:lvl>
    <w:lvl w:ilvl="8" w:tplc="041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01A5C7C"/>
    <w:multiLevelType w:val="hybridMultilevel"/>
    <w:tmpl w:val="1062F18C"/>
    <w:lvl w:ilvl="0" w:tplc="E7BC9C28">
      <w:start w:val="2"/>
      <w:numFmt w:val="decimal"/>
      <w:lvlText w:val="%1."/>
      <w:lvlJc w:val="left"/>
      <w:pPr>
        <w:ind w:left="720" w:hanging="360"/>
      </w:pPr>
      <w:rPr>
        <w:rFonts w:hint="default"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93A96"/>
    <w:multiLevelType w:val="hybridMultilevel"/>
    <w:tmpl w:val="79703318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5738C3"/>
    <w:multiLevelType w:val="hybridMultilevel"/>
    <w:tmpl w:val="C87E3E4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90069"/>
    <w:multiLevelType w:val="hybridMultilevel"/>
    <w:tmpl w:val="D098D0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51A97"/>
    <w:multiLevelType w:val="hybridMultilevel"/>
    <w:tmpl w:val="0E08A31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A1FAE"/>
    <w:multiLevelType w:val="multilevel"/>
    <w:tmpl w:val="E7E85C0C"/>
    <w:lvl w:ilvl="0">
      <w:start w:val="1"/>
      <w:numFmt w:val="decimal"/>
      <w:lvlText w:val="%1."/>
      <w:lvlJc w:val="left"/>
      <w:pPr>
        <w:ind w:left="387" w:hanging="285"/>
      </w:pPr>
      <w:rPr>
        <w:rFonts w:hint="default"/>
        <w:b/>
        <w:bCs/>
        <w:spacing w:val="0"/>
        <w:w w:val="101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553" w:hanging="452"/>
      </w:pPr>
      <w:rPr>
        <w:rFonts w:hint="default"/>
        <w:b/>
        <w:bCs/>
        <w:spacing w:val="-2"/>
        <w:w w:val="101"/>
        <w:lang w:val="en-US" w:eastAsia="en-US" w:bidi="en-US"/>
      </w:rPr>
    </w:lvl>
    <w:lvl w:ilvl="2">
      <w:numFmt w:val="bullet"/>
      <w:lvlText w:val="•"/>
      <w:lvlJc w:val="left"/>
      <w:pPr>
        <w:ind w:left="1580" w:hanging="45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600" w:hanging="45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620" w:hanging="45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640" w:hanging="45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660" w:hanging="45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680" w:hanging="45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700" w:hanging="452"/>
      </w:pPr>
      <w:rPr>
        <w:rFonts w:hint="default"/>
        <w:lang w:val="en-US" w:eastAsia="en-US" w:bidi="en-US"/>
      </w:rPr>
    </w:lvl>
  </w:abstractNum>
  <w:abstractNum w:abstractNumId="13">
    <w:nsid w:val="23FC2279"/>
    <w:multiLevelType w:val="hybridMultilevel"/>
    <w:tmpl w:val="7E34F170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E66F18"/>
    <w:multiLevelType w:val="multilevel"/>
    <w:tmpl w:val="675C9736"/>
    <w:lvl w:ilvl="0">
      <w:start w:val="1"/>
      <w:numFmt w:val="decimal"/>
      <w:pStyle w:val="Kokzimi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kzimi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kzimi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kzimi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kzimi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kzimi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kzimi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kzimi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kzimi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281B4079"/>
    <w:multiLevelType w:val="hybridMultilevel"/>
    <w:tmpl w:val="27287490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4E5709"/>
    <w:multiLevelType w:val="hybridMultilevel"/>
    <w:tmpl w:val="37D0B5A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033F7"/>
    <w:multiLevelType w:val="multilevel"/>
    <w:tmpl w:val="5016C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E232514"/>
    <w:multiLevelType w:val="hybridMultilevel"/>
    <w:tmpl w:val="4AB450A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693177"/>
    <w:multiLevelType w:val="hybridMultilevel"/>
    <w:tmpl w:val="C04A841A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F6446"/>
    <w:multiLevelType w:val="hybridMultilevel"/>
    <w:tmpl w:val="5CCA2CEC"/>
    <w:lvl w:ilvl="0" w:tplc="EBCEC2F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50A3D"/>
    <w:multiLevelType w:val="hybridMultilevel"/>
    <w:tmpl w:val="DF68208A"/>
    <w:lvl w:ilvl="0" w:tplc="04090005">
      <w:start w:val="1"/>
      <w:numFmt w:val="bullet"/>
      <w:lvlText w:val=""/>
      <w:lvlJc w:val="left"/>
      <w:pPr>
        <w:ind w:left="16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22">
    <w:nsid w:val="318F6AB6"/>
    <w:multiLevelType w:val="hybridMultilevel"/>
    <w:tmpl w:val="18EC6126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2DF5261"/>
    <w:multiLevelType w:val="hybridMultilevel"/>
    <w:tmpl w:val="28D4B542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7E6A27"/>
    <w:multiLevelType w:val="hybridMultilevel"/>
    <w:tmpl w:val="9170E186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955B8"/>
    <w:multiLevelType w:val="hybridMultilevel"/>
    <w:tmpl w:val="2BBAFD1A"/>
    <w:lvl w:ilvl="0" w:tplc="EBCEC2F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D36095"/>
    <w:multiLevelType w:val="hybridMultilevel"/>
    <w:tmpl w:val="712C21E4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B646D8"/>
    <w:multiLevelType w:val="hybridMultilevel"/>
    <w:tmpl w:val="FEEAE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CA6A15"/>
    <w:multiLevelType w:val="multilevel"/>
    <w:tmpl w:val="A6849BE2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507C80"/>
    <w:multiLevelType w:val="hybridMultilevel"/>
    <w:tmpl w:val="27A89AC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512B8F"/>
    <w:multiLevelType w:val="hybridMultilevel"/>
    <w:tmpl w:val="DE26EF62"/>
    <w:lvl w:ilvl="0" w:tplc="B8EA5B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1771ED"/>
    <w:multiLevelType w:val="hybridMultilevel"/>
    <w:tmpl w:val="C22C9BFC"/>
    <w:lvl w:ilvl="0" w:tplc="608A1E4C">
      <w:start w:val="2"/>
      <w:numFmt w:val="decimal"/>
      <w:lvlText w:val="%1"/>
      <w:lvlJc w:val="left"/>
      <w:pPr>
        <w:ind w:left="1080" w:hanging="360"/>
      </w:pPr>
      <w:rPr>
        <w:rFonts w:hint="default"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47A37ED"/>
    <w:multiLevelType w:val="hybridMultilevel"/>
    <w:tmpl w:val="5FB6211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4F13CC"/>
    <w:multiLevelType w:val="hybridMultilevel"/>
    <w:tmpl w:val="58D09BA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F00E82"/>
    <w:multiLevelType w:val="hybridMultilevel"/>
    <w:tmpl w:val="8D04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9C13F0"/>
    <w:multiLevelType w:val="hybridMultilevel"/>
    <w:tmpl w:val="3D30DE5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3E32CE"/>
    <w:multiLevelType w:val="hybridMultilevel"/>
    <w:tmpl w:val="4B764670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84334"/>
    <w:multiLevelType w:val="hybridMultilevel"/>
    <w:tmpl w:val="CD885ED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1FA71BA"/>
    <w:multiLevelType w:val="hybridMultilevel"/>
    <w:tmpl w:val="602AAD04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2453EFC"/>
    <w:multiLevelType w:val="hybridMultilevel"/>
    <w:tmpl w:val="2FA4F190"/>
    <w:lvl w:ilvl="0" w:tplc="B0E4CEB2">
      <w:start w:val="1"/>
      <w:numFmt w:val="decimal"/>
      <w:lvlText w:val="%1."/>
      <w:lvlJc w:val="left"/>
      <w:pPr>
        <w:ind w:left="822" w:hanging="361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n-US" w:eastAsia="en-US" w:bidi="en-US"/>
      </w:rPr>
    </w:lvl>
    <w:lvl w:ilvl="1" w:tplc="3BEAF68A">
      <w:numFmt w:val="bullet"/>
      <w:lvlText w:val="•"/>
      <w:lvlJc w:val="left"/>
      <w:pPr>
        <w:ind w:left="1698" w:hanging="361"/>
      </w:pPr>
      <w:rPr>
        <w:rFonts w:hint="default"/>
        <w:lang w:val="en-US" w:eastAsia="en-US" w:bidi="en-US"/>
      </w:rPr>
    </w:lvl>
    <w:lvl w:ilvl="2" w:tplc="C8DE868A">
      <w:numFmt w:val="bullet"/>
      <w:lvlText w:val="•"/>
      <w:lvlJc w:val="left"/>
      <w:pPr>
        <w:ind w:left="2576" w:hanging="361"/>
      </w:pPr>
      <w:rPr>
        <w:rFonts w:hint="default"/>
        <w:lang w:val="en-US" w:eastAsia="en-US" w:bidi="en-US"/>
      </w:rPr>
    </w:lvl>
    <w:lvl w:ilvl="3" w:tplc="D87A7494">
      <w:numFmt w:val="bullet"/>
      <w:lvlText w:val="•"/>
      <w:lvlJc w:val="left"/>
      <w:pPr>
        <w:ind w:left="3454" w:hanging="361"/>
      </w:pPr>
      <w:rPr>
        <w:rFonts w:hint="default"/>
        <w:lang w:val="en-US" w:eastAsia="en-US" w:bidi="en-US"/>
      </w:rPr>
    </w:lvl>
    <w:lvl w:ilvl="4" w:tplc="BF8E52D6">
      <w:numFmt w:val="bullet"/>
      <w:lvlText w:val="•"/>
      <w:lvlJc w:val="left"/>
      <w:pPr>
        <w:ind w:left="4332" w:hanging="361"/>
      </w:pPr>
      <w:rPr>
        <w:rFonts w:hint="default"/>
        <w:lang w:val="en-US" w:eastAsia="en-US" w:bidi="en-US"/>
      </w:rPr>
    </w:lvl>
    <w:lvl w:ilvl="5" w:tplc="6A188934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en-US"/>
      </w:rPr>
    </w:lvl>
    <w:lvl w:ilvl="6" w:tplc="25FECFEC">
      <w:numFmt w:val="bullet"/>
      <w:lvlText w:val="•"/>
      <w:lvlJc w:val="left"/>
      <w:pPr>
        <w:ind w:left="6088" w:hanging="361"/>
      </w:pPr>
      <w:rPr>
        <w:rFonts w:hint="default"/>
        <w:lang w:val="en-US" w:eastAsia="en-US" w:bidi="en-US"/>
      </w:rPr>
    </w:lvl>
    <w:lvl w:ilvl="7" w:tplc="3C38B4B0">
      <w:numFmt w:val="bullet"/>
      <w:lvlText w:val="•"/>
      <w:lvlJc w:val="left"/>
      <w:pPr>
        <w:ind w:left="6966" w:hanging="361"/>
      </w:pPr>
      <w:rPr>
        <w:rFonts w:hint="default"/>
        <w:lang w:val="en-US" w:eastAsia="en-US" w:bidi="en-US"/>
      </w:rPr>
    </w:lvl>
    <w:lvl w:ilvl="8" w:tplc="4886B63A">
      <w:numFmt w:val="bullet"/>
      <w:lvlText w:val="•"/>
      <w:lvlJc w:val="left"/>
      <w:pPr>
        <w:ind w:left="7844" w:hanging="361"/>
      </w:pPr>
      <w:rPr>
        <w:rFonts w:hint="default"/>
        <w:lang w:val="en-US" w:eastAsia="en-US" w:bidi="en-US"/>
      </w:rPr>
    </w:lvl>
  </w:abstractNum>
  <w:abstractNum w:abstractNumId="40">
    <w:nsid w:val="62D9798E"/>
    <w:multiLevelType w:val="hybridMultilevel"/>
    <w:tmpl w:val="2AB6138E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5BE02E2"/>
    <w:multiLevelType w:val="hybridMultilevel"/>
    <w:tmpl w:val="6D84D2A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1672EB"/>
    <w:multiLevelType w:val="hybridMultilevel"/>
    <w:tmpl w:val="E06E695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DF118F"/>
    <w:multiLevelType w:val="hybridMultilevel"/>
    <w:tmpl w:val="7AEE9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752C65"/>
    <w:multiLevelType w:val="hybridMultilevel"/>
    <w:tmpl w:val="9EEA0D0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D324C3"/>
    <w:multiLevelType w:val="hybridMultilevel"/>
    <w:tmpl w:val="782812A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DD2DF7"/>
    <w:multiLevelType w:val="hybridMultilevel"/>
    <w:tmpl w:val="3C90E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267072"/>
    <w:multiLevelType w:val="hybridMultilevel"/>
    <w:tmpl w:val="3A24F07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827F0F"/>
    <w:multiLevelType w:val="hybridMultilevel"/>
    <w:tmpl w:val="7384FAE4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512723F"/>
    <w:multiLevelType w:val="hybridMultilevel"/>
    <w:tmpl w:val="66BE23D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39"/>
  </w:num>
  <w:num w:numId="4">
    <w:abstractNumId w:val="12"/>
  </w:num>
  <w:num w:numId="5">
    <w:abstractNumId w:val="45"/>
  </w:num>
  <w:num w:numId="6">
    <w:abstractNumId w:val="11"/>
  </w:num>
  <w:num w:numId="7">
    <w:abstractNumId w:val="24"/>
  </w:num>
  <w:num w:numId="8">
    <w:abstractNumId w:val="15"/>
  </w:num>
  <w:num w:numId="9">
    <w:abstractNumId w:val="28"/>
  </w:num>
  <w:num w:numId="10">
    <w:abstractNumId w:val="26"/>
  </w:num>
  <w:num w:numId="11">
    <w:abstractNumId w:val="36"/>
  </w:num>
  <w:num w:numId="12">
    <w:abstractNumId w:val="2"/>
  </w:num>
  <w:num w:numId="13">
    <w:abstractNumId w:val="6"/>
  </w:num>
  <w:num w:numId="14">
    <w:abstractNumId w:val="35"/>
  </w:num>
  <w:num w:numId="15">
    <w:abstractNumId w:val="17"/>
  </w:num>
  <w:num w:numId="16">
    <w:abstractNumId w:val="9"/>
  </w:num>
  <w:num w:numId="17">
    <w:abstractNumId w:val="42"/>
  </w:num>
  <w:num w:numId="18">
    <w:abstractNumId w:val="19"/>
  </w:num>
  <w:num w:numId="19">
    <w:abstractNumId w:val="23"/>
  </w:num>
  <w:num w:numId="20">
    <w:abstractNumId w:val="0"/>
  </w:num>
  <w:num w:numId="21">
    <w:abstractNumId w:val="8"/>
  </w:num>
  <w:num w:numId="22">
    <w:abstractNumId w:val="18"/>
  </w:num>
  <w:num w:numId="23">
    <w:abstractNumId w:val="32"/>
  </w:num>
  <w:num w:numId="24">
    <w:abstractNumId w:val="13"/>
  </w:num>
  <w:num w:numId="25">
    <w:abstractNumId w:val="3"/>
  </w:num>
  <w:num w:numId="26">
    <w:abstractNumId w:val="29"/>
  </w:num>
  <w:num w:numId="27">
    <w:abstractNumId w:val="33"/>
  </w:num>
  <w:num w:numId="28">
    <w:abstractNumId w:val="4"/>
  </w:num>
  <w:num w:numId="29">
    <w:abstractNumId w:val="5"/>
  </w:num>
  <w:num w:numId="30">
    <w:abstractNumId w:val="44"/>
  </w:num>
  <w:num w:numId="31">
    <w:abstractNumId w:val="47"/>
  </w:num>
  <w:num w:numId="32">
    <w:abstractNumId w:val="10"/>
  </w:num>
  <w:num w:numId="33">
    <w:abstractNumId w:val="34"/>
  </w:num>
  <w:num w:numId="34">
    <w:abstractNumId w:val="43"/>
  </w:num>
  <w:num w:numId="35">
    <w:abstractNumId w:val="46"/>
  </w:num>
  <w:num w:numId="36">
    <w:abstractNumId w:val="27"/>
  </w:num>
  <w:num w:numId="37">
    <w:abstractNumId w:val="1"/>
  </w:num>
  <w:num w:numId="38">
    <w:abstractNumId w:val="37"/>
  </w:num>
  <w:num w:numId="39">
    <w:abstractNumId w:val="49"/>
  </w:num>
  <w:num w:numId="40">
    <w:abstractNumId w:val="31"/>
  </w:num>
  <w:num w:numId="41">
    <w:abstractNumId w:val="7"/>
  </w:num>
  <w:num w:numId="42">
    <w:abstractNumId w:val="21"/>
  </w:num>
  <w:num w:numId="43">
    <w:abstractNumId w:val="16"/>
  </w:num>
  <w:num w:numId="44">
    <w:abstractNumId w:val="48"/>
  </w:num>
  <w:num w:numId="45">
    <w:abstractNumId w:val="41"/>
  </w:num>
  <w:num w:numId="46">
    <w:abstractNumId w:val="38"/>
  </w:num>
  <w:num w:numId="47">
    <w:abstractNumId w:val="40"/>
  </w:num>
  <w:num w:numId="48">
    <w:abstractNumId w:val="20"/>
  </w:num>
  <w:num w:numId="49">
    <w:abstractNumId w:val="22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A3"/>
    <w:rsid w:val="000023B7"/>
    <w:rsid w:val="00003D8A"/>
    <w:rsid w:val="00010FAE"/>
    <w:rsid w:val="000145C0"/>
    <w:rsid w:val="000256F9"/>
    <w:rsid w:val="00027FA6"/>
    <w:rsid w:val="00030B92"/>
    <w:rsid w:val="000317BE"/>
    <w:rsid w:val="00035C11"/>
    <w:rsid w:val="00036388"/>
    <w:rsid w:val="00037675"/>
    <w:rsid w:val="00037CDC"/>
    <w:rsid w:val="00037DF2"/>
    <w:rsid w:val="00042C0A"/>
    <w:rsid w:val="00050BC4"/>
    <w:rsid w:val="00053EB0"/>
    <w:rsid w:val="00067E02"/>
    <w:rsid w:val="00070AC3"/>
    <w:rsid w:val="00080AD4"/>
    <w:rsid w:val="00083867"/>
    <w:rsid w:val="00087B6C"/>
    <w:rsid w:val="00097880"/>
    <w:rsid w:val="000A1BF3"/>
    <w:rsid w:val="000A7999"/>
    <w:rsid w:val="000B1140"/>
    <w:rsid w:val="000B52DC"/>
    <w:rsid w:val="000B5760"/>
    <w:rsid w:val="000C37AF"/>
    <w:rsid w:val="000D543A"/>
    <w:rsid w:val="000E33D6"/>
    <w:rsid w:val="000E6828"/>
    <w:rsid w:val="000E7D2B"/>
    <w:rsid w:val="000F4B17"/>
    <w:rsid w:val="00106A50"/>
    <w:rsid w:val="00107B14"/>
    <w:rsid w:val="001113F9"/>
    <w:rsid w:val="00114689"/>
    <w:rsid w:val="001215DF"/>
    <w:rsid w:val="00122015"/>
    <w:rsid w:val="0012236D"/>
    <w:rsid w:val="001249B1"/>
    <w:rsid w:val="00126675"/>
    <w:rsid w:val="00130F75"/>
    <w:rsid w:val="00134B49"/>
    <w:rsid w:val="001357EA"/>
    <w:rsid w:val="001439A7"/>
    <w:rsid w:val="00150D54"/>
    <w:rsid w:val="0015178F"/>
    <w:rsid w:val="001546A1"/>
    <w:rsid w:val="0015745D"/>
    <w:rsid w:val="00161517"/>
    <w:rsid w:val="00165120"/>
    <w:rsid w:val="00167F17"/>
    <w:rsid w:val="001722F2"/>
    <w:rsid w:val="001730BC"/>
    <w:rsid w:val="001770EF"/>
    <w:rsid w:val="00183B23"/>
    <w:rsid w:val="00184388"/>
    <w:rsid w:val="001848A8"/>
    <w:rsid w:val="001B1A64"/>
    <w:rsid w:val="001C51D6"/>
    <w:rsid w:val="001D11E4"/>
    <w:rsid w:val="001D3C62"/>
    <w:rsid w:val="001D41A8"/>
    <w:rsid w:val="001E3039"/>
    <w:rsid w:val="001E5C05"/>
    <w:rsid w:val="001E61EF"/>
    <w:rsid w:val="001F16C4"/>
    <w:rsid w:val="00201282"/>
    <w:rsid w:val="0020367E"/>
    <w:rsid w:val="002078C8"/>
    <w:rsid w:val="00215510"/>
    <w:rsid w:val="0022196F"/>
    <w:rsid w:val="00221E3E"/>
    <w:rsid w:val="0022233D"/>
    <w:rsid w:val="002254D2"/>
    <w:rsid w:val="00227D32"/>
    <w:rsid w:val="0023711D"/>
    <w:rsid w:val="0024692A"/>
    <w:rsid w:val="00257075"/>
    <w:rsid w:val="002570FF"/>
    <w:rsid w:val="0026050C"/>
    <w:rsid w:val="002629CE"/>
    <w:rsid w:val="0026544D"/>
    <w:rsid w:val="00265CBA"/>
    <w:rsid w:val="00273913"/>
    <w:rsid w:val="0027649C"/>
    <w:rsid w:val="00284BE3"/>
    <w:rsid w:val="00287C80"/>
    <w:rsid w:val="00297FE7"/>
    <w:rsid w:val="002A5F19"/>
    <w:rsid w:val="002A67FE"/>
    <w:rsid w:val="002B2E45"/>
    <w:rsid w:val="002B47CB"/>
    <w:rsid w:val="002B5843"/>
    <w:rsid w:val="002C08A3"/>
    <w:rsid w:val="002C3AE5"/>
    <w:rsid w:val="002C4AD2"/>
    <w:rsid w:val="002C59B2"/>
    <w:rsid w:val="002C5A21"/>
    <w:rsid w:val="002E1291"/>
    <w:rsid w:val="002E7666"/>
    <w:rsid w:val="002F025E"/>
    <w:rsid w:val="002F1600"/>
    <w:rsid w:val="00301D41"/>
    <w:rsid w:val="0030408E"/>
    <w:rsid w:val="00306073"/>
    <w:rsid w:val="00310BF7"/>
    <w:rsid w:val="00312D99"/>
    <w:rsid w:val="0031474C"/>
    <w:rsid w:val="00314ACE"/>
    <w:rsid w:val="00314D46"/>
    <w:rsid w:val="0031664C"/>
    <w:rsid w:val="003205F9"/>
    <w:rsid w:val="00325E8E"/>
    <w:rsid w:val="00327E9E"/>
    <w:rsid w:val="00330C66"/>
    <w:rsid w:val="00334ECF"/>
    <w:rsid w:val="003359A0"/>
    <w:rsid w:val="00337C49"/>
    <w:rsid w:val="0034328B"/>
    <w:rsid w:val="00344C3E"/>
    <w:rsid w:val="00350607"/>
    <w:rsid w:val="00351675"/>
    <w:rsid w:val="00353250"/>
    <w:rsid w:val="00353BCC"/>
    <w:rsid w:val="00355466"/>
    <w:rsid w:val="00363573"/>
    <w:rsid w:val="0036377F"/>
    <w:rsid w:val="0036418C"/>
    <w:rsid w:val="00365E9A"/>
    <w:rsid w:val="003672AE"/>
    <w:rsid w:val="003710E7"/>
    <w:rsid w:val="00375745"/>
    <w:rsid w:val="00375C63"/>
    <w:rsid w:val="00376E16"/>
    <w:rsid w:val="003824A5"/>
    <w:rsid w:val="00386DE7"/>
    <w:rsid w:val="00390C26"/>
    <w:rsid w:val="00392FBB"/>
    <w:rsid w:val="00394E17"/>
    <w:rsid w:val="003B2F43"/>
    <w:rsid w:val="003B4176"/>
    <w:rsid w:val="003B5833"/>
    <w:rsid w:val="003C2287"/>
    <w:rsid w:val="003C275B"/>
    <w:rsid w:val="003C5D99"/>
    <w:rsid w:val="003D49E7"/>
    <w:rsid w:val="003D6F54"/>
    <w:rsid w:val="003D7DAC"/>
    <w:rsid w:val="003E437C"/>
    <w:rsid w:val="003E5856"/>
    <w:rsid w:val="003E7874"/>
    <w:rsid w:val="003F2580"/>
    <w:rsid w:val="003F4C25"/>
    <w:rsid w:val="003F6818"/>
    <w:rsid w:val="004015BA"/>
    <w:rsid w:val="004045B1"/>
    <w:rsid w:val="0041098D"/>
    <w:rsid w:val="00416A37"/>
    <w:rsid w:val="0042287B"/>
    <w:rsid w:val="00423E9A"/>
    <w:rsid w:val="004264E7"/>
    <w:rsid w:val="00431756"/>
    <w:rsid w:val="00446DC6"/>
    <w:rsid w:val="00446E9F"/>
    <w:rsid w:val="00452FAB"/>
    <w:rsid w:val="00462E77"/>
    <w:rsid w:val="00463095"/>
    <w:rsid w:val="00463693"/>
    <w:rsid w:val="0047073C"/>
    <w:rsid w:val="00471428"/>
    <w:rsid w:val="0047155F"/>
    <w:rsid w:val="00471CE7"/>
    <w:rsid w:val="00472738"/>
    <w:rsid w:val="00474AE1"/>
    <w:rsid w:val="004819DB"/>
    <w:rsid w:val="0049278E"/>
    <w:rsid w:val="004928DC"/>
    <w:rsid w:val="004942A2"/>
    <w:rsid w:val="004A0907"/>
    <w:rsid w:val="004A6E41"/>
    <w:rsid w:val="004B3B06"/>
    <w:rsid w:val="004B5A5B"/>
    <w:rsid w:val="004C17DA"/>
    <w:rsid w:val="004C26D1"/>
    <w:rsid w:val="004C341C"/>
    <w:rsid w:val="004C53B1"/>
    <w:rsid w:val="004C62C5"/>
    <w:rsid w:val="004C7964"/>
    <w:rsid w:val="004C7FFB"/>
    <w:rsid w:val="004D0873"/>
    <w:rsid w:val="004D1CD6"/>
    <w:rsid w:val="004D54D6"/>
    <w:rsid w:val="004E093D"/>
    <w:rsid w:val="004E093E"/>
    <w:rsid w:val="004E7279"/>
    <w:rsid w:val="004E73FA"/>
    <w:rsid w:val="004F5D3A"/>
    <w:rsid w:val="005103AA"/>
    <w:rsid w:val="005267C1"/>
    <w:rsid w:val="0055273B"/>
    <w:rsid w:val="005539B6"/>
    <w:rsid w:val="00553C1A"/>
    <w:rsid w:val="00555739"/>
    <w:rsid w:val="0055699B"/>
    <w:rsid w:val="00557A94"/>
    <w:rsid w:val="00557BA3"/>
    <w:rsid w:val="005633C9"/>
    <w:rsid w:val="00566835"/>
    <w:rsid w:val="00572F00"/>
    <w:rsid w:val="00590357"/>
    <w:rsid w:val="00590497"/>
    <w:rsid w:val="0059253D"/>
    <w:rsid w:val="00597A95"/>
    <w:rsid w:val="005A7691"/>
    <w:rsid w:val="005B0501"/>
    <w:rsid w:val="005B2DC5"/>
    <w:rsid w:val="005B7D9E"/>
    <w:rsid w:val="005C1CDB"/>
    <w:rsid w:val="005C1DC9"/>
    <w:rsid w:val="005C5494"/>
    <w:rsid w:val="005C64AD"/>
    <w:rsid w:val="005D340D"/>
    <w:rsid w:val="005D4989"/>
    <w:rsid w:val="005E2AD5"/>
    <w:rsid w:val="005F1FD9"/>
    <w:rsid w:val="00603FEC"/>
    <w:rsid w:val="006067C9"/>
    <w:rsid w:val="00617A7C"/>
    <w:rsid w:val="006257F8"/>
    <w:rsid w:val="00626657"/>
    <w:rsid w:val="0063122A"/>
    <w:rsid w:val="00634666"/>
    <w:rsid w:val="0063479D"/>
    <w:rsid w:val="00642B9D"/>
    <w:rsid w:val="00650B96"/>
    <w:rsid w:val="0065339E"/>
    <w:rsid w:val="00657EA7"/>
    <w:rsid w:val="00663561"/>
    <w:rsid w:val="0066497D"/>
    <w:rsid w:val="006739BB"/>
    <w:rsid w:val="0067655F"/>
    <w:rsid w:val="00682922"/>
    <w:rsid w:val="006855B9"/>
    <w:rsid w:val="006871D2"/>
    <w:rsid w:val="00690649"/>
    <w:rsid w:val="00691FBC"/>
    <w:rsid w:val="00695B6F"/>
    <w:rsid w:val="00696A59"/>
    <w:rsid w:val="006A6263"/>
    <w:rsid w:val="006B45B8"/>
    <w:rsid w:val="006B49B7"/>
    <w:rsid w:val="006B7CBB"/>
    <w:rsid w:val="006C325D"/>
    <w:rsid w:val="006C7138"/>
    <w:rsid w:val="006C74BF"/>
    <w:rsid w:val="006E10E9"/>
    <w:rsid w:val="006E4F3A"/>
    <w:rsid w:val="006F4E44"/>
    <w:rsid w:val="00706965"/>
    <w:rsid w:val="00710B4D"/>
    <w:rsid w:val="00715BBC"/>
    <w:rsid w:val="00727111"/>
    <w:rsid w:val="00730DCF"/>
    <w:rsid w:val="00733BC7"/>
    <w:rsid w:val="007377BF"/>
    <w:rsid w:val="00741868"/>
    <w:rsid w:val="00743748"/>
    <w:rsid w:val="00744676"/>
    <w:rsid w:val="00745CD5"/>
    <w:rsid w:val="00746DFA"/>
    <w:rsid w:val="00756255"/>
    <w:rsid w:val="00761DDF"/>
    <w:rsid w:val="0077056C"/>
    <w:rsid w:val="00774479"/>
    <w:rsid w:val="00777016"/>
    <w:rsid w:val="00777CC6"/>
    <w:rsid w:val="00777F13"/>
    <w:rsid w:val="00780DA9"/>
    <w:rsid w:val="00792980"/>
    <w:rsid w:val="00792A23"/>
    <w:rsid w:val="00796265"/>
    <w:rsid w:val="0079710E"/>
    <w:rsid w:val="00797118"/>
    <w:rsid w:val="00797DF8"/>
    <w:rsid w:val="007A4EB9"/>
    <w:rsid w:val="007C0B2A"/>
    <w:rsid w:val="007D1A60"/>
    <w:rsid w:val="007E1811"/>
    <w:rsid w:val="007E4B8E"/>
    <w:rsid w:val="007E5D56"/>
    <w:rsid w:val="007F3302"/>
    <w:rsid w:val="007F516D"/>
    <w:rsid w:val="007F5FAC"/>
    <w:rsid w:val="0080081C"/>
    <w:rsid w:val="00801633"/>
    <w:rsid w:val="008060DC"/>
    <w:rsid w:val="00810153"/>
    <w:rsid w:val="00815E51"/>
    <w:rsid w:val="008162F5"/>
    <w:rsid w:val="008219E4"/>
    <w:rsid w:val="008256F6"/>
    <w:rsid w:val="00830ADA"/>
    <w:rsid w:val="00842C3F"/>
    <w:rsid w:val="008517E4"/>
    <w:rsid w:val="00852CA0"/>
    <w:rsid w:val="00865055"/>
    <w:rsid w:val="00873A14"/>
    <w:rsid w:val="00874870"/>
    <w:rsid w:val="00881B96"/>
    <w:rsid w:val="0088314D"/>
    <w:rsid w:val="008865E4"/>
    <w:rsid w:val="00892DAE"/>
    <w:rsid w:val="008B1117"/>
    <w:rsid w:val="008B73E6"/>
    <w:rsid w:val="008C128F"/>
    <w:rsid w:val="008C1B9A"/>
    <w:rsid w:val="008C1FD7"/>
    <w:rsid w:val="008D5EEA"/>
    <w:rsid w:val="008E0E27"/>
    <w:rsid w:val="008E1304"/>
    <w:rsid w:val="008E1A17"/>
    <w:rsid w:val="008E6ADC"/>
    <w:rsid w:val="008F3EB3"/>
    <w:rsid w:val="008F54D6"/>
    <w:rsid w:val="00900086"/>
    <w:rsid w:val="0090299E"/>
    <w:rsid w:val="009079DC"/>
    <w:rsid w:val="009118B6"/>
    <w:rsid w:val="0091273A"/>
    <w:rsid w:val="009143D3"/>
    <w:rsid w:val="009210BE"/>
    <w:rsid w:val="00924345"/>
    <w:rsid w:val="009263AA"/>
    <w:rsid w:val="00931CC8"/>
    <w:rsid w:val="009419FC"/>
    <w:rsid w:val="009454ED"/>
    <w:rsid w:val="00947825"/>
    <w:rsid w:val="00950807"/>
    <w:rsid w:val="00955FA9"/>
    <w:rsid w:val="00964F47"/>
    <w:rsid w:val="00972607"/>
    <w:rsid w:val="0097334E"/>
    <w:rsid w:val="00975A9A"/>
    <w:rsid w:val="00975C0A"/>
    <w:rsid w:val="0097789C"/>
    <w:rsid w:val="0098139A"/>
    <w:rsid w:val="009813D8"/>
    <w:rsid w:val="00985D80"/>
    <w:rsid w:val="009924C3"/>
    <w:rsid w:val="009936E5"/>
    <w:rsid w:val="00993B58"/>
    <w:rsid w:val="009969F6"/>
    <w:rsid w:val="009A1F32"/>
    <w:rsid w:val="009A3831"/>
    <w:rsid w:val="009A43C8"/>
    <w:rsid w:val="009B35C6"/>
    <w:rsid w:val="009B5EBF"/>
    <w:rsid w:val="009C62B1"/>
    <w:rsid w:val="009D0B74"/>
    <w:rsid w:val="009D178B"/>
    <w:rsid w:val="009D1EA2"/>
    <w:rsid w:val="009D2CAF"/>
    <w:rsid w:val="009D6980"/>
    <w:rsid w:val="009E62E1"/>
    <w:rsid w:val="009F22DB"/>
    <w:rsid w:val="009F6F14"/>
    <w:rsid w:val="00A00223"/>
    <w:rsid w:val="00A00CD8"/>
    <w:rsid w:val="00A0140A"/>
    <w:rsid w:val="00A04CF6"/>
    <w:rsid w:val="00A11AC4"/>
    <w:rsid w:val="00A124E3"/>
    <w:rsid w:val="00A12CFF"/>
    <w:rsid w:val="00A26EBB"/>
    <w:rsid w:val="00A26EC1"/>
    <w:rsid w:val="00A26EE0"/>
    <w:rsid w:val="00A27F78"/>
    <w:rsid w:val="00A30C75"/>
    <w:rsid w:val="00A37481"/>
    <w:rsid w:val="00A417D2"/>
    <w:rsid w:val="00A4341C"/>
    <w:rsid w:val="00A471E1"/>
    <w:rsid w:val="00A47561"/>
    <w:rsid w:val="00A511E5"/>
    <w:rsid w:val="00A536E5"/>
    <w:rsid w:val="00A55DEA"/>
    <w:rsid w:val="00A64E1B"/>
    <w:rsid w:val="00A65CBB"/>
    <w:rsid w:val="00A66DE2"/>
    <w:rsid w:val="00A677DB"/>
    <w:rsid w:val="00A713A9"/>
    <w:rsid w:val="00A75FF4"/>
    <w:rsid w:val="00A77528"/>
    <w:rsid w:val="00A86C52"/>
    <w:rsid w:val="00A9145A"/>
    <w:rsid w:val="00A96B6D"/>
    <w:rsid w:val="00A97796"/>
    <w:rsid w:val="00AC303B"/>
    <w:rsid w:val="00AC4856"/>
    <w:rsid w:val="00AE7DA8"/>
    <w:rsid w:val="00AF3877"/>
    <w:rsid w:val="00AF454B"/>
    <w:rsid w:val="00AF4669"/>
    <w:rsid w:val="00AF6943"/>
    <w:rsid w:val="00B02B43"/>
    <w:rsid w:val="00B02F78"/>
    <w:rsid w:val="00B15AFE"/>
    <w:rsid w:val="00B24D05"/>
    <w:rsid w:val="00B2541D"/>
    <w:rsid w:val="00B2624E"/>
    <w:rsid w:val="00B301DF"/>
    <w:rsid w:val="00B34851"/>
    <w:rsid w:val="00B4222E"/>
    <w:rsid w:val="00B44D83"/>
    <w:rsid w:val="00B452E7"/>
    <w:rsid w:val="00B503FA"/>
    <w:rsid w:val="00B50740"/>
    <w:rsid w:val="00B57187"/>
    <w:rsid w:val="00B633B0"/>
    <w:rsid w:val="00B73134"/>
    <w:rsid w:val="00B8049F"/>
    <w:rsid w:val="00B85DCB"/>
    <w:rsid w:val="00B936FB"/>
    <w:rsid w:val="00B9639D"/>
    <w:rsid w:val="00BA157E"/>
    <w:rsid w:val="00BA199C"/>
    <w:rsid w:val="00BA3092"/>
    <w:rsid w:val="00BA4B62"/>
    <w:rsid w:val="00BB0D7B"/>
    <w:rsid w:val="00BB1DBB"/>
    <w:rsid w:val="00BB2B49"/>
    <w:rsid w:val="00BB3965"/>
    <w:rsid w:val="00BB4861"/>
    <w:rsid w:val="00BB5C11"/>
    <w:rsid w:val="00BC143B"/>
    <w:rsid w:val="00BC28A0"/>
    <w:rsid w:val="00BD3C9E"/>
    <w:rsid w:val="00BE343C"/>
    <w:rsid w:val="00BF2EE3"/>
    <w:rsid w:val="00BF4768"/>
    <w:rsid w:val="00C02266"/>
    <w:rsid w:val="00C04B7A"/>
    <w:rsid w:val="00C13A45"/>
    <w:rsid w:val="00C22276"/>
    <w:rsid w:val="00C23FCD"/>
    <w:rsid w:val="00C301B7"/>
    <w:rsid w:val="00C3174D"/>
    <w:rsid w:val="00C318E7"/>
    <w:rsid w:val="00C31EEC"/>
    <w:rsid w:val="00C358CF"/>
    <w:rsid w:val="00C4510C"/>
    <w:rsid w:val="00C502A8"/>
    <w:rsid w:val="00C61B1E"/>
    <w:rsid w:val="00C65E63"/>
    <w:rsid w:val="00C6733C"/>
    <w:rsid w:val="00C7338B"/>
    <w:rsid w:val="00C77979"/>
    <w:rsid w:val="00C803D8"/>
    <w:rsid w:val="00C91FD7"/>
    <w:rsid w:val="00C9452A"/>
    <w:rsid w:val="00CB1D6B"/>
    <w:rsid w:val="00CB3833"/>
    <w:rsid w:val="00CB4149"/>
    <w:rsid w:val="00CB4CDE"/>
    <w:rsid w:val="00CC01A1"/>
    <w:rsid w:val="00CC1B4B"/>
    <w:rsid w:val="00CC650B"/>
    <w:rsid w:val="00CD177E"/>
    <w:rsid w:val="00CD30A0"/>
    <w:rsid w:val="00CD41C2"/>
    <w:rsid w:val="00CD64B7"/>
    <w:rsid w:val="00CE093A"/>
    <w:rsid w:val="00CE1A33"/>
    <w:rsid w:val="00CE353A"/>
    <w:rsid w:val="00D070BB"/>
    <w:rsid w:val="00D12510"/>
    <w:rsid w:val="00D1753E"/>
    <w:rsid w:val="00D2343C"/>
    <w:rsid w:val="00D24C87"/>
    <w:rsid w:val="00D27571"/>
    <w:rsid w:val="00D30574"/>
    <w:rsid w:val="00D31926"/>
    <w:rsid w:val="00D401F3"/>
    <w:rsid w:val="00D40233"/>
    <w:rsid w:val="00D47C10"/>
    <w:rsid w:val="00D538BB"/>
    <w:rsid w:val="00D57224"/>
    <w:rsid w:val="00D608A2"/>
    <w:rsid w:val="00D60D14"/>
    <w:rsid w:val="00D62E93"/>
    <w:rsid w:val="00D80698"/>
    <w:rsid w:val="00D8270E"/>
    <w:rsid w:val="00D842BB"/>
    <w:rsid w:val="00D864C8"/>
    <w:rsid w:val="00D9289D"/>
    <w:rsid w:val="00D94B30"/>
    <w:rsid w:val="00D9633B"/>
    <w:rsid w:val="00D979C2"/>
    <w:rsid w:val="00DA3823"/>
    <w:rsid w:val="00DA43AE"/>
    <w:rsid w:val="00DA53F6"/>
    <w:rsid w:val="00DB1B1B"/>
    <w:rsid w:val="00DB46A4"/>
    <w:rsid w:val="00DC3CFE"/>
    <w:rsid w:val="00DC4711"/>
    <w:rsid w:val="00DC48F7"/>
    <w:rsid w:val="00DC7535"/>
    <w:rsid w:val="00DD1AA2"/>
    <w:rsid w:val="00DD1F88"/>
    <w:rsid w:val="00DD3726"/>
    <w:rsid w:val="00DD5FDD"/>
    <w:rsid w:val="00DD6BC6"/>
    <w:rsid w:val="00DE11D2"/>
    <w:rsid w:val="00DE76DC"/>
    <w:rsid w:val="00DF01DE"/>
    <w:rsid w:val="00DF1A45"/>
    <w:rsid w:val="00DF2934"/>
    <w:rsid w:val="00DF4CC3"/>
    <w:rsid w:val="00DF7DCA"/>
    <w:rsid w:val="00DF7EC0"/>
    <w:rsid w:val="00E0040C"/>
    <w:rsid w:val="00E03BBF"/>
    <w:rsid w:val="00E2229D"/>
    <w:rsid w:val="00E228EB"/>
    <w:rsid w:val="00E24179"/>
    <w:rsid w:val="00E30C59"/>
    <w:rsid w:val="00E33433"/>
    <w:rsid w:val="00E35DF4"/>
    <w:rsid w:val="00E35E8B"/>
    <w:rsid w:val="00E37526"/>
    <w:rsid w:val="00E37F42"/>
    <w:rsid w:val="00E42DB9"/>
    <w:rsid w:val="00E46261"/>
    <w:rsid w:val="00E46364"/>
    <w:rsid w:val="00E478F8"/>
    <w:rsid w:val="00E47B88"/>
    <w:rsid w:val="00E530C3"/>
    <w:rsid w:val="00E62F15"/>
    <w:rsid w:val="00E6348D"/>
    <w:rsid w:val="00E65543"/>
    <w:rsid w:val="00E70C58"/>
    <w:rsid w:val="00E7129C"/>
    <w:rsid w:val="00E77D08"/>
    <w:rsid w:val="00E86115"/>
    <w:rsid w:val="00E8613F"/>
    <w:rsid w:val="00E861E7"/>
    <w:rsid w:val="00E91D6F"/>
    <w:rsid w:val="00E97468"/>
    <w:rsid w:val="00EA2E54"/>
    <w:rsid w:val="00EA6627"/>
    <w:rsid w:val="00EC1481"/>
    <w:rsid w:val="00EC2163"/>
    <w:rsid w:val="00EC31C4"/>
    <w:rsid w:val="00EC47F9"/>
    <w:rsid w:val="00EC5FEC"/>
    <w:rsid w:val="00EC67D1"/>
    <w:rsid w:val="00EC768E"/>
    <w:rsid w:val="00ED347F"/>
    <w:rsid w:val="00ED6EA8"/>
    <w:rsid w:val="00EE0BD6"/>
    <w:rsid w:val="00EE37D8"/>
    <w:rsid w:val="00F00319"/>
    <w:rsid w:val="00F01CFA"/>
    <w:rsid w:val="00F02BCF"/>
    <w:rsid w:val="00F055D7"/>
    <w:rsid w:val="00F076A0"/>
    <w:rsid w:val="00F07B3F"/>
    <w:rsid w:val="00F15600"/>
    <w:rsid w:val="00F17F20"/>
    <w:rsid w:val="00F24EEE"/>
    <w:rsid w:val="00F253D0"/>
    <w:rsid w:val="00F34D74"/>
    <w:rsid w:val="00F35754"/>
    <w:rsid w:val="00F53B0B"/>
    <w:rsid w:val="00F57D73"/>
    <w:rsid w:val="00F650E8"/>
    <w:rsid w:val="00F66EC9"/>
    <w:rsid w:val="00F8214F"/>
    <w:rsid w:val="00F85BC6"/>
    <w:rsid w:val="00F86830"/>
    <w:rsid w:val="00F86F24"/>
    <w:rsid w:val="00F903F7"/>
    <w:rsid w:val="00F931AC"/>
    <w:rsid w:val="00F96C8F"/>
    <w:rsid w:val="00F976FA"/>
    <w:rsid w:val="00F97C8F"/>
    <w:rsid w:val="00FA0991"/>
    <w:rsid w:val="00FA0BB9"/>
    <w:rsid w:val="00FA154C"/>
    <w:rsid w:val="00FA230E"/>
    <w:rsid w:val="00FA2C14"/>
    <w:rsid w:val="00FA2F00"/>
    <w:rsid w:val="00FA665C"/>
    <w:rsid w:val="00FB1098"/>
    <w:rsid w:val="00FB2DF2"/>
    <w:rsid w:val="00FB6531"/>
    <w:rsid w:val="00FC2D5A"/>
    <w:rsid w:val="00FC71BC"/>
    <w:rsid w:val="00FD57B7"/>
    <w:rsid w:val="00FE011F"/>
    <w:rsid w:val="00FE1350"/>
    <w:rsid w:val="00FE2D7C"/>
    <w:rsid w:val="00FF1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n-GB"/>
    </w:rPr>
  </w:style>
  <w:style w:type="paragraph" w:styleId="Kokzimi1">
    <w:name w:val="heading 1"/>
    <w:basedOn w:val="Normal"/>
    <w:next w:val="Normal"/>
    <w:link w:val="Kokzimi1Karak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kzimi2">
    <w:name w:val="heading 2"/>
    <w:basedOn w:val="Normal"/>
    <w:next w:val="Normal"/>
    <w:link w:val="Kokzimi2Karak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kzimi3">
    <w:name w:val="heading 3"/>
    <w:basedOn w:val="Normal"/>
    <w:next w:val="Normal"/>
    <w:link w:val="Kokzimi3Karak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kzimi4">
    <w:name w:val="heading 4"/>
    <w:basedOn w:val="Normal"/>
    <w:next w:val="Normal"/>
    <w:link w:val="Kokzimi4Karak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kzimi5">
    <w:name w:val="heading 5"/>
    <w:basedOn w:val="Normal"/>
    <w:next w:val="Normal"/>
    <w:link w:val="Kokzimi5Karak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kzimi6">
    <w:name w:val="heading 6"/>
    <w:basedOn w:val="Normal"/>
    <w:next w:val="Normal"/>
    <w:link w:val="Kokzimi6Karak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kzimi2Karakter">
    <w:name w:val="Kokëzimi 2 Karakter"/>
    <w:basedOn w:val="Fontiiparagrafittparazgjedhur"/>
    <w:link w:val="Kokzimi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kzimi3Karakter">
    <w:name w:val="Kokëzimi 3 Karakter"/>
    <w:basedOn w:val="Fontiiparagrafittparazgjedhur"/>
    <w:link w:val="Kokzimi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kzimi4Karakter">
    <w:name w:val="Kokëzimi 4 Karakter"/>
    <w:basedOn w:val="Fontiiparagrafittparazgjedhur"/>
    <w:link w:val="Kokzimi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kzimi5Karakter">
    <w:name w:val="Kokëzimi 5 Karakter"/>
    <w:basedOn w:val="Fontiiparagrafittparazgjedhur"/>
    <w:link w:val="Kokzimi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kzimi6Karakter">
    <w:name w:val="Kokëzimi 6 Karakter"/>
    <w:basedOn w:val="Fontiiparagrafittparazgjedhur"/>
    <w:link w:val="Kokzimi6"/>
    <w:rsid w:val="001B3490"/>
    <w:rPr>
      <w:b/>
      <w:bCs/>
      <w:sz w:val="22"/>
      <w:szCs w:val="22"/>
    </w:rPr>
  </w:style>
  <w:style w:type="character" w:customStyle="1" w:styleId="Kokzimi7Karakter">
    <w:name w:val="Kokëzimi 7 Karakter"/>
    <w:basedOn w:val="Fontiiparagrafittparazgjedhur"/>
    <w:link w:val="Kokzimi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kzimi8Karakter">
    <w:name w:val="Kokëzimi 8 Karakter"/>
    <w:basedOn w:val="Fontiiparagrafittparazgjedhur"/>
    <w:link w:val="Kokzimi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kzimi9Karakter">
    <w:name w:val="Kokëzimi 9 Karakter"/>
    <w:basedOn w:val="Fontiiparagrafittparazgjedhur"/>
    <w:link w:val="Kokzimi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4C26D1"/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4C26D1"/>
    <w:rPr>
      <w:rFonts w:ascii="Tahoma" w:hAnsi="Tahoma" w:cs="Tahoma"/>
      <w:sz w:val="16"/>
      <w:szCs w:val="16"/>
    </w:rPr>
  </w:style>
  <w:style w:type="paragraph" w:styleId="Kokaefaqes">
    <w:name w:val="header"/>
    <w:basedOn w:val="Normal"/>
    <w:link w:val="Kokae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D24C87"/>
  </w:style>
  <w:style w:type="paragraph" w:styleId="Fundiifaqes">
    <w:name w:val="footer"/>
    <w:basedOn w:val="Normal"/>
    <w:link w:val="Fundii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D24C87"/>
  </w:style>
  <w:style w:type="paragraph" w:styleId="Paragrafiilists">
    <w:name w:val="List Paragraph"/>
    <w:basedOn w:val="Normal"/>
    <w:uiPriority w:val="34"/>
    <w:qFormat/>
    <w:rsid w:val="00626657"/>
    <w:pPr>
      <w:ind w:left="720"/>
      <w:contextualSpacing/>
    </w:pPr>
  </w:style>
  <w:style w:type="character" w:styleId="Hiperlidhje">
    <w:name w:val="Hyperlink"/>
    <w:basedOn w:val="Fontiiparagrafittparazgjedhur"/>
    <w:uiPriority w:val="99"/>
    <w:unhideWhenUsed/>
    <w:rsid w:val="001D11E4"/>
    <w:rPr>
      <w:color w:val="0000FF" w:themeColor="hyperlink"/>
      <w:u w:val="single"/>
    </w:rPr>
  </w:style>
  <w:style w:type="paragraph" w:styleId="Pandarjemehapsira">
    <w:name w:val="No Spacing"/>
    <w:link w:val="PandarjemehapsiraKarakter"/>
    <w:uiPriority w:val="1"/>
    <w:qFormat/>
    <w:rsid w:val="009263AA"/>
    <w:rPr>
      <w:rFonts w:ascii="Calibri" w:eastAsia="Calibri" w:hAnsi="Calibri"/>
      <w:sz w:val="22"/>
      <w:szCs w:val="22"/>
      <w:lang w:val="sq-AL"/>
    </w:rPr>
  </w:style>
  <w:style w:type="paragraph" w:customStyle="1" w:styleId="CharCharChar">
    <w:name w:val="Char Char Char"/>
    <w:basedOn w:val="Normal"/>
    <w:rsid w:val="009263AA"/>
    <w:pPr>
      <w:spacing w:after="160" w:line="240" w:lineRule="exact"/>
    </w:pPr>
    <w:rPr>
      <w:rFonts w:ascii="Tahoma" w:hAnsi="Tahoma"/>
      <w:noProof/>
    </w:rPr>
  </w:style>
  <w:style w:type="table" w:styleId="Rrjetaetabels">
    <w:name w:val="Table Grid"/>
    <w:basedOn w:val="Tabelnormale"/>
    <w:uiPriority w:val="59"/>
    <w:rsid w:val="00BB0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ndarjemehapsiraKarakter">
    <w:name w:val="Pa ndarje me hapësira Karakter"/>
    <w:basedOn w:val="Fontiiparagrafittparazgjedhur"/>
    <w:link w:val="Pandarjemehapsira"/>
    <w:uiPriority w:val="1"/>
    <w:rsid w:val="003F2580"/>
    <w:rPr>
      <w:rFonts w:ascii="Calibri" w:eastAsia="Calibri" w:hAnsi="Calibri"/>
      <w:sz w:val="22"/>
      <w:szCs w:val="22"/>
      <w:lang w:val="sq-AL"/>
    </w:rPr>
  </w:style>
  <w:style w:type="character" w:styleId="Numriirreshtit">
    <w:name w:val="line number"/>
    <w:basedOn w:val="Fontiiparagrafittparazgjedhur"/>
    <w:uiPriority w:val="99"/>
    <w:semiHidden/>
    <w:unhideWhenUsed/>
    <w:rsid w:val="00A41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n-GB"/>
    </w:rPr>
  </w:style>
  <w:style w:type="paragraph" w:styleId="Kokzimi1">
    <w:name w:val="heading 1"/>
    <w:basedOn w:val="Normal"/>
    <w:next w:val="Normal"/>
    <w:link w:val="Kokzimi1Karak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kzimi2">
    <w:name w:val="heading 2"/>
    <w:basedOn w:val="Normal"/>
    <w:next w:val="Normal"/>
    <w:link w:val="Kokzimi2Karak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kzimi3">
    <w:name w:val="heading 3"/>
    <w:basedOn w:val="Normal"/>
    <w:next w:val="Normal"/>
    <w:link w:val="Kokzimi3Karak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kzimi4">
    <w:name w:val="heading 4"/>
    <w:basedOn w:val="Normal"/>
    <w:next w:val="Normal"/>
    <w:link w:val="Kokzimi4Karak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kzimi5">
    <w:name w:val="heading 5"/>
    <w:basedOn w:val="Normal"/>
    <w:next w:val="Normal"/>
    <w:link w:val="Kokzimi5Karak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kzimi6">
    <w:name w:val="heading 6"/>
    <w:basedOn w:val="Normal"/>
    <w:next w:val="Normal"/>
    <w:link w:val="Kokzimi6Karak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kzimi2Karakter">
    <w:name w:val="Kokëzimi 2 Karakter"/>
    <w:basedOn w:val="Fontiiparagrafittparazgjedhur"/>
    <w:link w:val="Kokzimi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kzimi3Karakter">
    <w:name w:val="Kokëzimi 3 Karakter"/>
    <w:basedOn w:val="Fontiiparagrafittparazgjedhur"/>
    <w:link w:val="Kokzimi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kzimi4Karakter">
    <w:name w:val="Kokëzimi 4 Karakter"/>
    <w:basedOn w:val="Fontiiparagrafittparazgjedhur"/>
    <w:link w:val="Kokzimi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kzimi5Karakter">
    <w:name w:val="Kokëzimi 5 Karakter"/>
    <w:basedOn w:val="Fontiiparagrafittparazgjedhur"/>
    <w:link w:val="Kokzimi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kzimi6Karakter">
    <w:name w:val="Kokëzimi 6 Karakter"/>
    <w:basedOn w:val="Fontiiparagrafittparazgjedhur"/>
    <w:link w:val="Kokzimi6"/>
    <w:rsid w:val="001B3490"/>
    <w:rPr>
      <w:b/>
      <w:bCs/>
      <w:sz w:val="22"/>
      <w:szCs w:val="22"/>
    </w:rPr>
  </w:style>
  <w:style w:type="character" w:customStyle="1" w:styleId="Kokzimi7Karakter">
    <w:name w:val="Kokëzimi 7 Karakter"/>
    <w:basedOn w:val="Fontiiparagrafittparazgjedhur"/>
    <w:link w:val="Kokzimi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kzimi8Karakter">
    <w:name w:val="Kokëzimi 8 Karakter"/>
    <w:basedOn w:val="Fontiiparagrafittparazgjedhur"/>
    <w:link w:val="Kokzimi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kzimi9Karakter">
    <w:name w:val="Kokëzimi 9 Karakter"/>
    <w:basedOn w:val="Fontiiparagrafittparazgjedhur"/>
    <w:link w:val="Kokzimi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4C26D1"/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4C26D1"/>
    <w:rPr>
      <w:rFonts w:ascii="Tahoma" w:hAnsi="Tahoma" w:cs="Tahoma"/>
      <w:sz w:val="16"/>
      <w:szCs w:val="16"/>
    </w:rPr>
  </w:style>
  <w:style w:type="paragraph" w:styleId="Kokaefaqes">
    <w:name w:val="header"/>
    <w:basedOn w:val="Normal"/>
    <w:link w:val="Kokae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D24C87"/>
  </w:style>
  <w:style w:type="paragraph" w:styleId="Fundiifaqes">
    <w:name w:val="footer"/>
    <w:basedOn w:val="Normal"/>
    <w:link w:val="Fundii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D24C87"/>
  </w:style>
  <w:style w:type="paragraph" w:styleId="Paragrafiilists">
    <w:name w:val="List Paragraph"/>
    <w:basedOn w:val="Normal"/>
    <w:uiPriority w:val="34"/>
    <w:qFormat/>
    <w:rsid w:val="00626657"/>
    <w:pPr>
      <w:ind w:left="720"/>
      <w:contextualSpacing/>
    </w:pPr>
  </w:style>
  <w:style w:type="character" w:styleId="Hiperlidhje">
    <w:name w:val="Hyperlink"/>
    <w:basedOn w:val="Fontiiparagrafittparazgjedhur"/>
    <w:uiPriority w:val="99"/>
    <w:unhideWhenUsed/>
    <w:rsid w:val="001D11E4"/>
    <w:rPr>
      <w:color w:val="0000FF" w:themeColor="hyperlink"/>
      <w:u w:val="single"/>
    </w:rPr>
  </w:style>
  <w:style w:type="paragraph" w:styleId="Pandarjemehapsira">
    <w:name w:val="No Spacing"/>
    <w:link w:val="PandarjemehapsiraKarakter"/>
    <w:uiPriority w:val="1"/>
    <w:qFormat/>
    <w:rsid w:val="009263AA"/>
    <w:rPr>
      <w:rFonts w:ascii="Calibri" w:eastAsia="Calibri" w:hAnsi="Calibri"/>
      <w:sz w:val="22"/>
      <w:szCs w:val="22"/>
      <w:lang w:val="sq-AL"/>
    </w:rPr>
  </w:style>
  <w:style w:type="paragraph" w:customStyle="1" w:styleId="CharCharChar">
    <w:name w:val="Char Char Char"/>
    <w:basedOn w:val="Normal"/>
    <w:rsid w:val="009263AA"/>
    <w:pPr>
      <w:spacing w:after="160" w:line="240" w:lineRule="exact"/>
    </w:pPr>
    <w:rPr>
      <w:rFonts w:ascii="Tahoma" w:hAnsi="Tahoma"/>
      <w:noProof/>
    </w:rPr>
  </w:style>
  <w:style w:type="table" w:styleId="Rrjetaetabels">
    <w:name w:val="Table Grid"/>
    <w:basedOn w:val="Tabelnormale"/>
    <w:uiPriority w:val="59"/>
    <w:rsid w:val="00BB0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ndarjemehapsiraKarakter">
    <w:name w:val="Pa ndarje me hapësira Karakter"/>
    <w:basedOn w:val="Fontiiparagrafittparazgjedhur"/>
    <w:link w:val="Pandarjemehapsira"/>
    <w:uiPriority w:val="1"/>
    <w:rsid w:val="003F2580"/>
    <w:rPr>
      <w:rFonts w:ascii="Calibri" w:eastAsia="Calibri" w:hAnsi="Calibri"/>
      <w:sz w:val="22"/>
      <w:szCs w:val="22"/>
      <w:lang w:val="sq-AL"/>
    </w:rPr>
  </w:style>
  <w:style w:type="character" w:styleId="Numriirreshtit">
    <w:name w:val="line number"/>
    <w:basedOn w:val="Fontiiparagrafittparazgjedhur"/>
    <w:uiPriority w:val="99"/>
    <w:semiHidden/>
    <w:unhideWhenUsed/>
    <w:rsid w:val="00A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image001.jpg@01D2EB58.BB28FA40" TargetMode="External"/><Relationship Id="rId26" Type="http://schemas.openxmlformats.org/officeDocument/2006/relationships/image" Target="media/image14.jpeg"/><Relationship Id="rId39" Type="http://schemas.openxmlformats.org/officeDocument/2006/relationships/hyperlink" Target="file:///E:\Users\xhemajl.pllana\Desktop\Identifikimi%20i%20Produktit%20Turistik%20n&#235;%20Rajonin%20e%20Mitrovic&#235;s.docx" TargetMode="External"/><Relationship Id="rId21" Type="http://schemas.openxmlformats.org/officeDocument/2006/relationships/image" Target="cid:image001.jpg@01D2EA77.CAD3ED60" TargetMode="External"/><Relationship Id="rId34" Type="http://schemas.openxmlformats.org/officeDocument/2006/relationships/image" Target="media/image18.jpeg"/><Relationship Id="rId42" Type="http://schemas.openxmlformats.org/officeDocument/2006/relationships/hyperlink" Target="file:///E:\Users\xhemajl.pllana\Desktop\Identifikimi%20i%20Produktit%20Turistik%20n&#235;%20Rajonin%20e%20Mitrovic&#235;s.docx" TargetMode="External"/><Relationship Id="rId47" Type="http://schemas.openxmlformats.org/officeDocument/2006/relationships/hyperlink" Target="file:///E:\Users\xhemajl.pllana\Desktop\Identifikimi%20i%20Produktit%20Turistik%20n&#235;%20Rajonin%20e%20Mitrovic&#235;s.docx" TargetMode="External"/><Relationship Id="rId50" Type="http://schemas.openxmlformats.org/officeDocument/2006/relationships/hyperlink" Target="file:///E:\Users\xhemajl.pllana\Desktop\Identifikimi%20i%20Produktit%20Turistik%20n&#235;%20Rajonin%20e%20Mitrovic&#235;s.docx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microsoft.com/office/2007/relationships/hdphoto" Target="media/hdphoto1.wdp"/><Relationship Id="rId38" Type="http://schemas.openxmlformats.org/officeDocument/2006/relationships/image" Target="media/image21.jpeg"/><Relationship Id="rId46" Type="http://schemas.openxmlformats.org/officeDocument/2006/relationships/hyperlink" Target="file:///E:\Users\xhemajl.pllana\Desktop\Identifikimi%20i%20Produktit%20Turistik%20n&#235;%20Rajonin%20e%20Mitrovic&#235;s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cid:image001.jpg@01D2EB60.82E32E00" TargetMode="External"/><Relationship Id="rId41" Type="http://schemas.openxmlformats.org/officeDocument/2006/relationships/hyperlink" Target="file:///E:\Users\xhemajl.pllana\Desktop\Identifikimi%20i%20Produktit%20Turistik%20n&#235;%20Rajonin%20e%20Mitrovic&#235;s.docx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cid:image001.jpg@01D2EA78.127C8050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file:///E:\Users\xhemajl.pllana\Desktop\Identifikimi%20i%20Produktit%20Turistik%20n&#235;%20Rajonin%20e%20Mitrovic&#235;s.docx" TargetMode="External"/><Relationship Id="rId45" Type="http://schemas.openxmlformats.org/officeDocument/2006/relationships/hyperlink" Target="file:///E:\Users\xhemajl.pllana\Desktop\Identifikimi%20i%20Produktit%20Turistik%20n&#235;%20Rajonin%20e%20Mitrovic&#235;s.docx" TargetMode="External"/><Relationship Id="rId53" Type="http://schemas.openxmlformats.org/officeDocument/2006/relationships/hyperlink" Target="file:///E:\Users\xhemajl.pllana\Desktop\Identifikimi%20i%20Produktit%20Turistik%20n&#235;%20Rajonin%20e%20Mitrovic&#235;s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file:///E:\Users\xhemajl.pllana\Desktop\Identifikimi%20i%20Produktit%20Turistik%20n&#235;%20Rajonin%20e%20Mitrovic&#235;s.doc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cid:image001.jpg@01D2EB59.E436A990" TargetMode="External"/><Relationship Id="rId44" Type="http://schemas.openxmlformats.org/officeDocument/2006/relationships/hyperlink" Target="file:///E:\Users\xhemajl.pllana\Desktop\Identifikimi%20i%20Produktit%20Turistik%20n&#235;%20Rajonin%20e%20Mitrovic&#235;s.docx" TargetMode="External"/><Relationship Id="rId52" Type="http://schemas.openxmlformats.org/officeDocument/2006/relationships/hyperlink" Target="file:///E:\Users\xhemajl.pllana\Desktop\Identifikimi%20i%20Produktit%20Turistik%20n&#235;%20Rajonin%20e%20Mitrovic&#235;s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hyperlink" Target="http://www.togracanica.org" TargetMode="External"/><Relationship Id="rId27" Type="http://schemas.openxmlformats.org/officeDocument/2006/relationships/image" Target="cid:image001.jpg@01D2EB61.45C3A350" TargetMode="External"/><Relationship Id="rId30" Type="http://schemas.openxmlformats.org/officeDocument/2006/relationships/image" Target="media/image16.jpeg"/><Relationship Id="rId35" Type="http://schemas.microsoft.com/office/2007/relationships/hdphoto" Target="media/hdphoto2.wdp"/><Relationship Id="rId43" Type="http://schemas.openxmlformats.org/officeDocument/2006/relationships/hyperlink" Target="file:///E:\Users\xhemajl.pllana\Desktop\Identifikimi%20i%20Produktit%20Turistik%20n&#235;%20Rajonin%20e%20Mitrovic&#235;s.docx" TargetMode="External"/><Relationship Id="rId48" Type="http://schemas.openxmlformats.org/officeDocument/2006/relationships/hyperlink" Target="file:///E:\Users\xhemajl.pllana\Desktop\Identifikimi%20i%20Produktit%20Turistik%20n&#235;%20Rajonin%20e%20Mitrovic&#235;s.docx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file:///E:\Users\xhemajl.pllana\Desktop\Identifikimi%20i%20Produktit%20Turistik%20n&#235;%20Rajonin%20e%20Mitrovic&#235;s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86C5A-092D-4A33-9B64-9555F8DA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7087</Words>
  <Characters>40399</Characters>
  <Application>Microsoft Office Word</Application>
  <DocSecurity>0</DocSecurity>
  <Lines>336</Lines>
  <Paragraphs>94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  <vt:variant>
        <vt:lpstr>Kokëzime</vt:lpstr>
      </vt:variant>
      <vt:variant>
        <vt:i4>1</vt:i4>
      </vt:variant>
    </vt:vector>
  </HeadingPairs>
  <TitlesOfParts>
    <vt:vector size="3" baseType="lpstr">
      <vt:lpstr/>
      <vt:lpstr/>
      <vt:lpstr>RAJONET TURISTIKE TË REPUBLIKËS  SË  KOSOVËS</vt:lpstr>
    </vt:vector>
  </TitlesOfParts>
  <Company/>
  <LinksUpToDate>false</LinksUpToDate>
  <CharactersWithSpaces>47392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Lumturije Geci</dc:creator>
  <cp:lastModifiedBy>Xhemajl Pllana</cp:lastModifiedBy>
  <cp:revision>2</cp:revision>
  <dcterms:created xsi:type="dcterms:W3CDTF">2018-05-16T09:20:00Z</dcterms:created>
  <dcterms:modified xsi:type="dcterms:W3CDTF">2018-05-16T09:20:00Z</dcterms:modified>
</cp:coreProperties>
</file>