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4B94B" w14:textId="5C8C62FC" w:rsidR="00CC7A59" w:rsidRDefault="000C0B12" w:rsidP="000C0B12">
      <w:pPr>
        <w:jc w:val="center"/>
      </w:pPr>
      <w:r>
        <w:rPr>
          <w:noProof/>
        </w:rPr>
        <w:drawing>
          <wp:inline distT="0" distB="0" distL="0" distR="0" wp14:anchorId="3CF90A18" wp14:editId="1704D969">
            <wp:extent cx="2395728" cy="5202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8">
                      <a:extLst>
                        <a:ext uri="{28A0092B-C50C-407E-A947-70E740481C1C}">
                          <a14:useLocalDpi xmlns:a14="http://schemas.microsoft.com/office/drawing/2010/main" val="0"/>
                        </a:ext>
                      </a:extLst>
                    </a:blip>
                    <a:stretch>
                      <a:fillRect/>
                    </a:stretch>
                  </pic:blipFill>
                  <pic:spPr>
                    <a:xfrm>
                      <a:off x="0" y="0"/>
                      <a:ext cx="2395728" cy="520215"/>
                    </a:xfrm>
                    <a:prstGeom prst="rect">
                      <a:avLst/>
                    </a:prstGeom>
                  </pic:spPr>
                </pic:pic>
              </a:graphicData>
            </a:graphic>
          </wp:inline>
        </w:drawing>
      </w:r>
      <w:r w:rsidRPr="00D9673C">
        <w:rPr>
          <w:rFonts w:ascii="Times New Roman" w:eastAsia="Times New Roman" w:hAnsi="Times New Roman" w:cs="Times New Roman"/>
          <w:b/>
          <w:noProof/>
        </w:rPr>
        <w:drawing>
          <wp:inline distT="0" distB="0" distL="0" distR="0" wp14:anchorId="10BE4F84" wp14:editId="6FFD38FE">
            <wp:extent cx="2399385" cy="4883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IESA.FINAL EN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79790" cy="504679"/>
                    </a:xfrm>
                    <a:prstGeom prst="rect">
                      <a:avLst/>
                    </a:prstGeom>
                  </pic:spPr>
                </pic:pic>
              </a:graphicData>
            </a:graphic>
          </wp:inline>
        </w:drawing>
      </w:r>
    </w:p>
    <w:p w14:paraId="54710C8B" w14:textId="2D82C3DF" w:rsidR="00D9673C" w:rsidRDefault="00D9673C" w:rsidP="000C0B12">
      <w:pPr>
        <w:jc w:val="right"/>
      </w:pPr>
    </w:p>
    <w:p w14:paraId="2E01A8D2" w14:textId="2DA5CADB" w:rsidR="00D9673C" w:rsidRDefault="00D9673C"/>
    <w:p w14:paraId="4C6406F4" w14:textId="36083D28" w:rsidR="00D9673C" w:rsidRDefault="00D9673C"/>
    <w:p w14:paraId="751EEF3C" w14:textId="3ECCCA7B" w:rsidR="00D9673C" w:rsidRDefault="00D9673C"/>
    <w:p w14:paraId="5180A9EC" w14:textId="5003A963" w:rsidR="00D9673C" w:rsidRDefault="00D9673C"/>
    <w:p w14:paraId="37860EF6" w14:textId="2CF8BE99" w:rsidR="00D9673C" w:rsidRDefault="00D9673C"/>
    <w:p w14:paraId="5DB4B525" w14:textId="789623CE" w:rsidR="00D9673C" w:rsidRDefault="00D9673C"/>
    <w:p w14:paraId="1482D8FE" w14:textId="77777777" w:rsidR="000C0B12" w:rsidRPr="00C36B51" w:rsidRDefault="000C0B12" w:rsidP="000C0B12">
      <w:pPr>
        <w:jc w:val="center"/>
        <w:rPr>
          <w:rFonts w:ascii="Times New Roman" w:hAnsi="Times New Roman" w:cs="Times New Roman"/>
          <w:b/>
          <w:sz w:val="24"/>
        </w:rPr>
      </w:pPr>
      <w:r>
        <w:rPr>
          <w:rFonts w:ascii="Times New Roman" w:hAnsi="Times New Roman" w:cs="Times New Roman"/>
          <w:b/>
          <w:sz w:val="28"/>
        </w:rPr>
        <w:t>“</w:t>
      </w:r>
      <w:r w:rsidRPr="00C36B51">
        <w:rPr>
          <w:rFonts w:ascii="Times New Roman" w:hAnsi="Times New Roman" w:cs="Times New Roman"/>
          <w:b/>
          <w:sz w:val="28"/>
        </w:rPr>
        <w:t>PROGRAMI PËR GRANTET E PËRPUTHSHME</w:t>
      </w:r>
      <w:r>
        <w:rPr>
          <w:rFonts w:ascii="Times New Roman" w:hAnsi="Times New Roman" w:cs="Times New Roman"/>
          <w:b/>
          <w:sz w:val="28"/>
        </w:rPr>
        <w:t>”</w:t>
      </w:r>
    </w:p>
    <w:p w14:paraId="32E88E19" w14:textId="1EA01D17" w:rsidR="00D9673C" w:rsidRDefault="00D9673C"/>
    <w:p w14:paraId="7F88C42F" w14:textId="3CDB2E32" w:rsidR="00D9673C" w:rsidRDefault="00D9673C"/>
    <w:p w14:paraId="3F87F607" w14:textId="5DF6376B" w:rsidR="00D9673C" w:rsidRDefault="00D9673C"/>
    <w:p w14:paraId="345A2B6D" w14:textId="0240BB7C" w:rsidR="00D9673C" w:rsidRDefault="00D9673C"/>
    <w:p w14:paraId="08653115" w14:textId="2D18AC7A" w:rsidR="00D9673C" w:rsidRDefault="00D9673C"/>
    <w:p w14:paraId="269D977C" w14:textId="06C92C1B" w:rsidR="00D9673C" w:rsidRDefault="00D9673C"/>
    <w:p w14:paraId="77AE7818" w14:textId="77777777" w:rsidR="00D9673C" w:rsidRPr="00C36B51" w:rsidRDefault="00D9673C" w:rsidP="00D9673C">
      <w:pPr>
        <w:spacing w:line="0" w:lineRule="atLeast"/>
        <w:ind w:left="2680"/>
        <w:rPr>
          <w:rFonts w:ascii="Times New Roman" w:hAnsi="Times New Roman" w:cs="Times New Roman"/>
          <w:b/>
          <w:sz w:val="40"/>
        </w:rPr>
      </w:pPr>
      <w:bookmarkStart w:id="0" w:name="_Hlk1032889"/>
      <w:proofErr w:type="spellStart"/>
      <w:r w:rsidRPr="00C36B51">
        <w:rPr>
          <w:rFonts w:ascii="Times New Roman" w:hAnsi="Times New Roman" w:cs="Times New Roman"/>
          <w:b/>
          <w:sz w:val="40"/>
        </w:rPr>
        <w:t>Udhëzime</w:t>
      </w:r>
      <w:proofErr w:type="spellEnd"/>
      <w:r w:rsidRPr="00C36B51">
        <w:rPr>
          <w:rFonts w:ascii="Times New Roman" w:hAnsi="Times New Roman" w:cs="Times New Roman"/>
          <w:b/>
          <w:sz w:val="40"/>
        </w:rPr>
        <w:t xml:space="preserve"> </w:t>
      </w:r>
      <w:proofErr w:type="spellStart"/>
      <w:r w:rsidRPr="00C36B51">
        <w:rPr>
          <w:rFonts w:ascii="Times New Roman" w:hAnsi="Times New Roman" w:cs="Times New Roman"/>
          <w:b/>
          <w:sz w:val="40"/>
        </w:rPr>
        <w:t>për</w:t>
      </w:r>
      <w:proofErr w:type="spellEnd"/>
      <w:r w:rsidRPr="00C36B51">
        <w:rPr>
          <w:rFonts w:ascii="Times New Roman" w:hAnsi="Times New Roman" w:cs="Times New Roman"/>
          <w:b/>
          <w:sz w:val="40"/>
        </w:rPr>
        <w:t xml:space="preserve"> </w:t>
      </w:r>
      <w:proofErr w:type="spellStart"/>
      <w:r w:rsidRPr="00C36B51">
        <w:rPr>
          <w:rFonts w:ascii="Times New Roman" w:hAnsi="Times New Roman" w:cs="Times New Roman"/>
          <w:b/>
          <w:sz w:val="40"/>
        </w:rPr>
        <w:t>aplikantë</w:t>
      </w:r>
      <w:proofErr w:type="spellEnd"/>
    </w:p>
    <w:bookmarkEnd w:id="0"/>
    <w:p w14:paraId="7B4236FD" w14:textId="77777777" w:rsidR="00D9673C" w:rsidRPr="00C36B51" w:rsidRDefault="00D9673C" w:rsidP="00D9673C">
      <w:pPr>
        <w:spacing w:line="0" w:lineRule="atLeast"/>
        <w:ind w:left="2680"/>
        <w:rPr>
          <w:rFonts w:ascii="Times New Roman" w:hAnsi="Times New Roman" w:cs="Times New Roman"/>
          <w:b/>
          <w:sz w:val="40"/>
        </w:rPr>
      </w:pPr>
    </w:p>
    <w:p w14:paraId="364474EF" w14:textId="02ABA495" w:rsidR="00D9673C" w:rsidRPr="00C36B51" w:rsidRDefault="00D9673C" w:rsidP="00D9673C">
      <w:pPr>
        <w:spacing w:line="0" w:lineRule="atLeast"/>
        <w:ind w:left="2680"/>
        <w:rPr>
          <w:rFonts w:ascii="Times New Roman" w:hAnsi="Times New Roman" w:cs="Times New Roman"/>
          <w:b/>
          <w:sz w:val="40"/>
        </w:rPr>
      </w:pPr>
    </w:p>
    <w:p w14:paraId="0DD592EB" w14:textId="5571E9FC" w:rsidR="00D9673C" w:rsidRPr="00C36B51" w:rsidRDefault="00D9673C" w:rsidP="00D9673C">
      <w:pPr>
        <w:spacing w:line="0" w:lineRule="atLeast"/>
        <w:ind w:left="2680"/>
        <w:rPr>
          <w:rFonts w:ascii="Times New Roman" w:hAnsi="Times New Roman" w:cs="Times New Roman"/>
          <w:b/>
          <w:sz w:val="40"/>
        </w:rPr>
      </w:pPr>
    </w:p>
    <w:p w14:paraId="0E2A4443" w14:textId="4EEAB49A" w:rsidR="00D9673C" w:rsidRPr="00C36B51" w:rsidRDefault="00D9673C" w:rsidP="00D9673C">
      <w:pPr>
        <w:spacing w:line="0" w:lineRule="atLeast"/>
        <w:ind w:left="2680"/>
        <w:rPr>
          <w:rFonts w:ascii="Times New Roman" w:hAnsi="Times New Roman" w:cs="Times New Roman"/>
          <w:b/>
          <w:sz w:val="40"/>
        </w:rPr>
      </w:pPr>
    </w:p>
    <w:p w14:paraId="1D1F5EC0" w14:textId="6EEC0F9A" w:rsidR="00D9673C" w:rsidRPr="00C36B51" w:rsidRDefault="00D9673C" w:rsidP="00D9673C">
      <w:pPr>
        <w:spacing w:line="0" w:lineRule="atLeast"/>
        <w:ind w:left="2680"/>
        <w:rPr>
          <w:rFonts w:ascii="Times New Roman" w:hAnsi="Times New Roman" w:cs="Times New Roman"/>
          <w:b/>
          <w:sz w:val="40"/>
        </w:rPr>
      </w:pPr>
    </w:p>
    <w:p w14:paraId="711F7DA1" w14:textId="36D9A576" w:rsidR="00D9673C" w:rsidRPr="00C36B51" w:rsidRDefault="00D9673C" w:rsidP="00D9673C">
      <w:pPr>
        <w:spacing w:line="0" w:lineRule="atLeast"/>
        <w:ind w:left="2680"/>
        <w:rPr>
          <w:rFonts w:ascii="Times New Roman" w:hAnsi="Times New Roman" w:cs="Times New Roman"/>
          <w:b/>
          <w:sz w:val="40"/>
        </w:rPr>
      </w:pPr>
    </w:p>
    <w:p w14:paraId="56AD80C0" w14:textId="10DA7733" w:rsidR="00D9673C" w:rsidRPr="00C36B51" w:rsidRDefault="00D9673C" w:rsidP="00D9673C">
      <w:pPr>
        <w:spacing w:line="0" w:lineRule="atLeast"/>
        <w:ind w:left="2680"/>
        <w:rPr>
          <w:rFonts w:ascii="Times New Roman" w:hAnsi="Times New Roman" w:cs="Times New Roman"/>
          <w:b/>
          <w:sz w:val="40"/>
        </w:rPr>
      </w:pPr>
    </w:p>
    <w:p w14:paraId="281B9328" w14:textId="77777777" w:rsidR="00D9673C" w:rsidRPr="00C36B51" w:rsidRDefault="00D9673C" w:rsidP="00D9673C">
      <w:pPr>
        <w:spacing w:line="0" w:lineRule="atLeast"/>
        <w:ind w:left="2680"/>
        <w:rPr>
          <w:rFonts w:ascii="Times New Roman" w:hAnsi="Times New Roman" w:cs="Times New Roman"/>
          <w:b/>
          <w:sz w:val="40"/>
        </w:rPr>
      </w:pPr>
    </w:p>
    <w:p w14:paraId="7B46B363" w14:textId="61705217" w:rsidR="00D9673C" w:rsidRPr="00C36B51" w:rsidRDefault="00D9673C" w:rsidP="00D9673C">
      <w:pPr>
        <w:spacing w:line="0" w:lineRule="atLeast"/>
        <w:jc w:val="center"/>
        <w:rPr>
          <w:rFonts w:ascii="Times New Roman" w:hAnsi="Times New Roman" w:cs="Times New Roman"/>
          <w:b/>
          <w:sz w:val="28"/>
        </w:rPr>
      </w:pPr>
      <w:bookmarkStart w:id="1" w:name="_Hlk1032895"/>
      <w:proofErr w:type="spellStart"/>
      <w:r w:rsidRPr="00C36B51">
        <w:rPr>
          <w:rFonts w:ascii="Times New Roman" w:hAnsi="Times New Roman" w:cs="Times New Roman"/>
          <w:b/>
          <w:sz w:val="28"/>
        </w:rPr>
        <w:t>Projekti</w:t>
      </w:r>
      <w:proofErr w:type="spellEnd"/>
      <w:r w:rsidRPr="00C36B51">
        <w:rPr>
          <w:rFonts w:ascii="Times New Roman" w:hAnsi="Times New Roman" w:cs="Times New Roman"/>
          <w:b/>
          <w:sz w:val="28"/>
        </w:rPr>
        <w:t xml:space="preserve"> </w:t>
      </w:r>
      <w:proofErr w:type="spellStart"/>
      <w:r w:rsidRPr="00C36B51">
        <w:rPr>
          <w:rFonts w:ascii="Times New Roman" w:hAnsi="Times New Roman" w:cs="Times New Roman"/>
          <w:b/>
          <w:sz w:val="28"/>
        </w:rPr>
        <w:t>i</w:t>
      </w:r>
      <w:proofErr w:type="spellEnd"/>
      <w:r w:rsidRPr="00C36B51">
        <w:rPr>
          <w:rFonts w:ascii="Times New Roman" w:hAnsi="Times New Roman" w:cs="Times New Roman"/>
          <w:b/>
          <w:sz w:val="28"/>
        </w:rPr>
        <w:t xml:space="preserve"> </w:t>
      </w:r>
      <w:proofErr w:type="spellStart"/>
      <w:r w:rsidR="00AE6126">
        <w:rPr>
          <w:rFonts w:ascii="Times New Roman" w:hAnsi="Times New Roman" w:cs="Times New Roman"/>
          <w:b/>
          <w:sz w:val="28"/>
        </w:rPr>
        <w:t>Bank</w:t>
      </w:r>
      <w:r w:rsidR="00AE6126" w:rsidRPr="00C36B51">
        <w:rPr>
          <w:rFonts w:ascii="Times New Roman" w:hAnsi="Times New Roman" w:cs="Times New Roman"/>
          <w:b/>
          <w:sz w:val="28"/>
        </w:rPr>
        <w:t>ë</w:t>
      </w:r>
      <w:r w:rsidR="00AE6126">
        <w:rPr>
          <w:rFonts w:ascii="Times New Roman" w:hAnsi="Times New Roman" w:cs="Times New Roman"/>
          <w:b/>
          <w:sz w:val="28"/>
        </w:rPr>
        <w:t>s</w:t>
      </w:r>
      <w:proofErr w:type="spellEnd"/>
      <w:r w:rsidRPr="00C36B51">
        <w:rPr>
          <w:rFonts w:ascii="Times New Roman" w:hAnsi="Times New Roman" w:cs="Times New Roman"/>
          <w:b/>
          <w:sz w:val="28"/>
        </w:rPr>
        <w:t xml:space="preserve"> </w:t>
      </w:r>
      <w:proofErr w:type="spellStart"/>
      <w:r w:rsidRPr="00C36B51">
        <w:rPr>
          <w:rFonts w:ascii="Times New Roman" w:hAnsi="Times New Roman" w:cs="Times New Roman"/>
          <w:b/>
          <w:sz w:val="28"/>
        </w:rPr>
        <w:t>Botërore</w:t>
      </w:r>
      <w:proofErr w:type="spellEnd"/>
      <w:r w:rsidRPr="00C36B51">
        <w:rPr>
          <w:rFonts w:ascii="Times New Roman" w:hAnsi="Times New Roman" w:cs="Times New Roman"/>
          <w:b/>
          <w:sz w:val="28"/>
        </w:rPr>
        <w:t>:</w:t>
      </w:r>
    </w:p>
    <w:p w14:paraId="625CD081" w14:textId="77777777" w:rsidR="00D9673C" w:rsidRPr="00C36B51" w:rsidRDefault="00D9673C" w:rsidP="00D9673C">
      <w:pPr>
        <w:spacing w:line="0" w:lineRule="atLeast"/>
        <w:jc w:val="center"/>
        <w:rPr>
          <w:rFonts w:ascii="Times New Roman" w:hAnsi="Times New Roman" w:cs="Times New Roman"/>
          <w:b/>
          <w:sz w:val="28"/>
        </w:rPr>
      </w:pPr>
    </w:p>
    <w:p w14:paraId="1DB7C24D" w14:textId="77777777" w:rsidR="00D9673C" w:rsidRPr="00C36B51" w:rsidRDefault="00D9673C" w:rsidP="00D9673C">
      <w:pPr>
        <w:spacing w:line="0" w:lineRule="atLeast"/>
        <w:jc w:val="center"/>
        <w:rPr>
          <w:rFonts w:ascii="Times New Roman" w:hAnsi="Times New Roman" w:cs="Times New Roman"/>
          <w:b/>
          <w:sz w:val="32"/>
        </w:rPr>
      </w:pPr>
      <w:r w:rsidRPr="00C36B51">
        <w:rPr>
          <w:rFonts w:ascii="Times New Roman" w:hAnsi="Times New Roman" w:cs="Times New Roman"/>
          <w:b/>
          <w:sz w:val="28"/>
        </w:rPr>
        <w:t>“PROJEKTI I KONKURUESHMËRISË DHE GATISHMËRISË PËR EKSPORT”</w:t>
      </w:r>
    </w:p>
    <w:bookmarkEnd w:id="1"/>
    <w:p w14:paraId="6EADBE8B" w14:textId="1A73BB91" w:rsidR="00D9673C" w:rsidRPr="00C36B51" w:rsidRDefault="00D9673C" w:rsidP="00D9673C">
      <w:pPr>
        <w:jc w:val="center"/>
        <w:rPr>
          <w:rFonts w:ascii="Times New Roman" w:hAnsi="Times New Roman" w:cs="Times New Roman"/>
        </w:rPr>
      </w:pPr>
    </w:p>
    <w:p w14:paraId="1F9C61CB" w14:textId="4D607A1E" w:rsidR="00D9673C" w:rsidRDefault="00D9673C"/>
    <w:p w14:paraId="0939B4C8" w14:textId="05D91502" w:rsidR="00D9673C" w:rsidRDefault="00D9673C"/>
    <w:p w14:paraId="7407919D" w14:textId="616A3476" w:rsidR="00D9673C" w:rsidRDefault="00D9673C"/>
    <w:p w14:paraId="426B7998" w14:textId="3024972F" w:rsidR="00D9673C" w:rsidRDefault="00D9673C"/>
    <w:p w14:paraId="06C8AD2F" w14:textId="5BA8A602" w:rsidR="00D9673C" w:rsidRDefault="00D9673C"/>
    <w:p w14:paraId="6FF594EF" w14:textId="3B5F787B" w:rsidR="00D9673C" w:rsidRDefault="00D9673C"/>
    <w:p w14:paraId="589DD0A3" w14:textId="3959E1C5" w:rsidR="00D9673C" w:rsidRDefault="00D9673C"/>
    <w:p w14:paraId="48371344" w14:textId="03EAE33C" w:rsidR="00D9673C" w:rsidRDefault="00D9673C"/>
    <w:p w14:paraId="651C2BDE" w14:textId="04CBD0E6" w:rsidR="00D9673C" w:rsidRDefault="00D9673C"/>
    <w:p w14:paraId="3F2D648A" w14:textId="4B76D753" w:rsidR="00D9673C" w:rsidRDefault="00D9673C"/>
    <w:p w14:paraId="292F7926" w14:textId="1D477329" w:rsidR="00D9673C" w:rsidRDefault="00D9673C"/>
    <w:sdt>
      <w:sdtPr>
        <w:id w:val="336196891"/>
        <w:docPartObj>
          <w:docPartGallery w:val="Table of Contents"/>
          <w:docPartUnique/>
        </w:docPartObj>
      </w:sdtPr>
      <w:sdtEndPr>
        <w:rPr>
          <w:b/>
          <w:bCs/>
          <w:noProof/>
        </w:rPr>
      </w:sdtEndPr>
      <w:sdtContent>
        <w:p w14:paraId="60B8D5E6" w14:textId="2D0A378A" w:rsidR="00A62AAD" w:rsidRPr="00B65091" w:rsidRDefault="00A62AAD" w:rsidP="00A62AAD">
          <w:pPr>
            <w:rPr>
              <w:rFonts w:ascii="Times New Roman" w:hAnsi="Times New Roman" w:cs="Times New Roman"/>
              <w:b/>
              <w:sz w:val="24"/>
              <w:szCs w:val="24"/>
            </w:rPr>
          </w:pPr>
          <w:proofErr w:type="spellStart"/>
          <w:r w:rsidRPr="00B65091">
            <w:rPr>
              <w:rFonts w:ascii="Times New Roman" w:hAnsi="Times New Roman" w:cs="Times New Roman"/>
              <w:b/>
              <w:sz w:val="24"/>
              <w:szCs w:val="24"/>
            </w:rPr>
            <w:t>Tabela</w:t>
          </w:r>
          <w:proofErr w:type="spellEnd"/>
          <w:r w:rsidRPr="00B65091">
            <w:rPr>
              <w:rFonts w:ascii="Times New Roman" w:hAnsi="Times New Roman" w:cs="Times New Roman"/>
              <w:b/>
              <w:sz w:val="24"/>
              <w:szCs w:val="24"/>
            </w:rPr>
            <w:t xml:space="preserve"> e </w:t>
          </w:r>
          <w:proofErr w:type="spellStart"/>
          <w:r w:rsidRPr="00B65091">
            <w:rPr>
              <w:rFonts w:ascii="Times New Roman" w:hAnsi="Times New Roman" w:cs="Times New Roman"/>
              <w:b/>
              <w:sz w:val="24"/>
              <w:szCs w:val="24"/>
            </w:rPr>
            <w:t>përmbajtjes</w:t>
          </w:r>
          <w:proofErr w:type="spellEnd"/>
          <w:r w:rsidR="00AE6126" w:rsidRPr="00B65091">
            <w:rPr>
              <w:rFonts w:ascii="Times New Roman" w:hAnsi="Times New Roman" w:cs="Times New Roman"/>
              <w:b/>
              <w:sz w:val="24"/>
              <w:szCs w:val="24"/>
            </w:rPr>
            <w:t>:</w:t>
          </w:r>
        </w:p>
        <w:p w14:paraId="592C2B05" w14:textId="77777777" w:rsidR="00A62AAD" w:rsidRPr="00B65091" w:rsidRDefault="00A62AAD" w:rsidP="00A62AAD">
          <w:pPr>
            <w:rPr>
              <w:rFonts w:ascii="Times New Roman" w:hAnsi="Times New Roman" w:cs="Times New Roman"/>
              <w:sz w:val="24"/>
              <w:szCs w:val="24"/>
            </w:rPr>
          </w:pPr>
        </w:p>
        <w:p w14:paraId="57EB5039" w14:textId="159A588C" w:rsidR="00285F82" w:rsidRDefault="00A62AAD">
          <w:pPr>
            <w:pStyle w:val="TOC1"/>
            <w:tabs>
              <w:tab w:val="right" w:leader="dot" w:pos="9350"/>
            </w:tabs>
            <w:rPr>
              <w:rFonts w:asciiTheme="minorHAnsi" w:eastAsiaTheme="minorEastAsia" w:hAnsiTheme="minorHAnsi" w:cstheme="minorBidi"/>
              <w:noProof/>
            </w:rPr>
          </w:pPr>
          <w:r w:rsidRPr="00B65091">
            <w:rPr>
              <w:rFonts w:ascii="Times New Roman" w:hAnsi="Times New Roman" w:cs="Times New Roman"/>
              <w:b/>
              <w:bCs/>
              <w:noProof/>
              <w:sz w:val="24"/>
              <w:szCs w:val="24"/>
            </w:rPr>
            <w:fldChar w:fldCharType="begin"/>
          </w:r>
          <w:r w:rsidRPr="00B65091">
            <w:rPr>
              <w:rFonts w:ascii="Times New Roman" w:hAnsi="Times New Roman" w:cs="Times New Roman"/>
              <w:b/>
              <w:bCs/>
              <w:noProof/>
              <w:sz w:val="24"/>
              <w:szCs w:val="24"/>
            </w:rPr>
            <w:instrText xml:space="preserve"> TOC \o "1-3" \h \z \u </w:instrText>
          </w:r>
          <w:r w:rsidRPr="00B65091">
            <w:rPr>
              <w:rFonts w:ascii="Times New Roman" w:hAnsi="Times New Roman" w:cs="Times New Roman"/>
              <w:b/>
              <w:bCs/>
              <w:noProof/>
              <w:sz w:val="24"/>
              <w:szCs w:val="24"/>
            </w:rPr>
            <w:fldChar w:fldCharType="separate"/>
          </w:r>
          <w:hyperlink w:anchor="_Toc3195748" w:history="1">
            <w:r w:rsidR="00285F82" w:rsidRPr="00855830">
              <w:rPr>
                <w:rStyle w:val="Hyperlink"/>
                <w:noProof/>
              </w:rPr>
              <w:t>SHKURTESAT DHE AKRONIMET</w:t>
            </w:r>
            <w:r w:rsidR="00285F82">
              <w:rPr>
                <w:noProof/>
                <w:webHidden/>
              </w:rPr>
              <w:tab/>
            </w:r>
            <w:r w:rsidR="00285F82">
              <w:rPr>
                <w:noProof/>
                <w:webHidden/>
              </w:rPr>
              <w:fldChar w:fldCharType="begin"/>
            </w:r>
            <w:r w:rsidR="00285F82">
              <w:rPr>
                <w:noProof/>
                <w:webHidden/>
              </w:rPr>
              <w:instrText xml:space="preserve"> PAGEREF _Toc3195748 \h </w:instrText>
            </w:r>
            <w:r w:rsidR="00285F82">
              <w:rPr>
                <w:noProof/>
                <w:webHidden/>
              </w:rPr>
            </w:r>
            <w:r w:rsidR="00285F82">
              <w:rPr>
                <w:noProof/>
                <w:webHidden/>
              </w:rPr>
              <w:fldChar w:fldCharType="separate"/>
            </w:r>
            <w:r w:rsidR="00285F82">
              <w:rPr>
                <w:noProof/>
                <w:webHidden/>
              </w:rPr>
              <w:t>3</w:t>
            </w:r>
            <w:r w:rsidR="00285F82">
              <w:rPr>
                <w:noProof/>
                <w:webHidden/>
              </w:rPr>
              <w:fldChar w:fldCharType="end"/>
            </w:r>
          </w:hyperlink>
        </w:p>
        <w:p w14:paraId="797171D8" w14:textId="088FB5E6" w:rsidR="00285F82" w:rsidRDefault="000155B9">
          <w:pPr>
            <w:pStyle w:val="TOC1"/>
            <w:tabs>
              <w:tab w:val="left" w:pos="440"/>
              <w:tab w:val="right" w:leader="dot" w:pos="9350"/>
            </w:tabs>
            <w:rPr>
              <w:rFonts w:asciiTheme="minorHAnsi" w:eastAsiaTheme="minorEastAsia" w:hAnsiTheme="minorHAnsi" w:cstheme="minorBidi"/>
              <w:noProof/>
            </w:rPr>
          </w:pPr>
          <w:hyperlink w:anchor="_Toc3195749" w:history="1">
            <w:r w:rsidR="00285F82" w:rsidRPr="00855830">
              <w:rPr>
                <w:rStyle w:val="Hyperlink"/>
                <w:rFonts w:cs="Times New Roman"/>
                <w:noProof/>
                <w:w w:val="80"/>
              </w:rPr>
              <w:t>1.</w:t>
            </w:r>
            <w:r w:rsidR="00285F82">
              <w:rPr>
                <w:rFonts w:asciiTheme="minorHAnsi" w:eastAsiaTheme="minorEastAsia" w:hAnsiTheme="minorHAnsi" w:cstheme="minorBidi"/>
                <w:noProof/>
              </w:rPr>
              <w:tab/>
            </w:r>
            <w:r w:rsidR="00285F82" w:rsidRPr="00855830">
              <w:rPr>
                <w:rStyle w:val="Hyperlink"/>
                <w:rFonts w:cs="Times New Roman"/>
                <w:noProof/>
              </w:rPr>
              <w:t>PROGRAMI</w:t>
            </w:r>
            <w:r w:rsidR="00285F82" w:rsidRPr="00855830">
              <w:rPr>
                <w:rStyle w:val="Hyperlink"/>
                <w:noProof/>
              </w:rPr>
              <w:t xml:space="preserve"> PËR GRANTET E PËRPUTHSHME</w:t>
            </w:r>
            <w:r w:rsidR="00285F82">
              <w:rPr>
                <w:noProof/>
                <w:webHidden/>
              </w:rPr>
              <w:tab/>
            </w:r>
            <w:r w:rsidR="00285F82">
              <w:rPr>
                <w:noProof/>
                <w:webHidden/>
              </w:rPr>
              <w:fldChar w:fldCharType="begin"/>
            </w:r>
            <w:r w:rsidR="00285F82">
              <w:rPr>
                <w:noProof/>
                <w:webHidden/>
              </w:rPr>
              <w:instrText xml:space="preserve"> PAGEREF _Toc3195749 \h </w:instrText>
            </w:r>
            <w:r w:rsidR="00285F82">
              <w:rPr>
                <w:noProof/>
                <w:webHidden/>
              </w:rPr>
            </w:r>
            <w:r w:rsidR="00285F82">
              <w:rPr>
                <w:noProof/>
                <w:webHidden/>
              </w:rPr>
              <w:fldChar w:fldCharType="separate"/>
            </w:r>
            <w:r w:rsidR="00285F82">
              <w:rPr>
                <w:noProof/>
                <w:webHidden/>
              </w:rPr>
              <w:t>4</w:t>
            </w:r>
            <w:r w:rsidR="00285F82">
              <w:rPr>
                <w:noProof/>
                <w:webHidden/>
              </w:rPr>
              <w:fldChar w:fldCharType="end"/>
            </w:r>
          </w:hyperlink>
        </w:p>
        <w:p w14:paraId="10297531" w14:textId="3B78E479" w:rsidR="00285F82" w:rsidRDefault="000155B9">
          <w:pPr>
            <w:pStyle w:val="TOC2"/>
            <w:tabs>
              <w:tab w:val="left" w:pos="880"/>
              <w:tab w:val="right" w:leader="dot" w:pos="9350"/>
            </w:tabs>
            <w:rPr>
              <w:rFonts w:asciiTheme="minorHAnsi" w:eastAsiaTheme="minorEastAsia" w:hAnsiTheme="minorHAnsi" w:cstheme="minorBidi"/>
              <w:noProof/>
            </w:rPr>
          </w:pPr>
          <w:hyperlink w:anchor="_Toc3195750" w:history="1">
            <w:r w:rsidR="00285F82" w:rsidRPr="00855830">
              <w:rPr>
                <w:rStyle w:val="Hyperlink"/>
                <w:rFonts w:ascii="Times New Roman" w:hAnsi="Times New Roman" w:cs="Times New Roman"/>
                <w:noProof/>
              </w:rPr>
              <w:t>1.1</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noProof/>
                <w:lang w:val="sq-AL"/>
              </w:rPr>
              <w:t>Përkufizimi i termeve kryesore</w:t>
            </w:r>
            <w:r w:rsidR="00285F82">
              <w:rPr>
                <w:noProof/>
                <w:webHidden/>
              </w:rPr>
              <w:tab/>
            </w:r>
            <w:r w:rsidR="00285F82">
              <w:rPr>
                <w:noProof/>
                <w:webHidden/>
              </w:rPr>
              <w:fldChar w:fldCharType="begin"/>
            </w:r>
            <w:r w:rsidR="00285F82">
              <w:rPr>
                <w:noProof/>
                <w:webHidden/>
              </w:rPr>
              <w:instrText xml:space="preserve"> PAGEREF _Toc3195750 \h </w:instrText>
            </w:r>
            <w:r w:rsidR="00285F82">
              <w:rPr>
                <w:noProof/>
                <w:webHidden/>
              </w:rPr>
            </w:r>
            <w:r w:rsidR="00285F82">
              <w:rPr>
                <w:noProof/>
                <w:webHidden/>
              </w:rPr>
              <w:fldChar w:fldCharType="separate"/>
            </w:r>
            <w:r w:rsidR="00285F82">
              <w:rPr>
                <w:noProof/>
                <w:webHidden/>
              </w:rPr>
              <w:t>4</w:t>
            </w:r>
            <w:r w:rsidR="00285F82">
              <w:rPr>
                <w:noProof/>
                <w:webHidden/>
              </w:rPr>
              <w:fldChar w:fldCharType="end"/>
            </w:r>
          </w:hyperlink>
        </w:p>
        <w:p w14:paraId="218186E2" w14:textId="5801BE77" w:rsidR="00285F82" w:rsidRDefault="000155B9">
          <w:pPr>
            <w:pStyle w:val="TOC2"/>
            <w:tabs>
              <w:tab w:val="left" w:pos="880"/>
              <w:tab w:val="right" w:leader="dot" w:pos="9350"/>
            </w:tabs>
            <w:rPr>
              <w:rFonts w:asciiTheme="minorHAnsi" w:eastAsiaTheme="minorEastAsia" w:hAnsiTheme="minorHAnsi" w:cstheme="minorBidi"/>
              <w:noProof/>
            </w:rPr>
          </w:pPr>
          <w:hyperlink w:anchor="_Toc3195751" w:history="1">
            <w:r w:rsidR="00285F82" w:rsidRPr="00855830">
              <w:rPr>
                <w:rStyle w:val="Hyperlink"/>
                <w:rFonts w:ascii="Times New Roman" w:hAnsi="Times New Roman" w:cs="Times New Roman"/>
                <w:noProof/>
              </w:rPr>
              <w:t>1.2</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noProof/>
              </w:rPr>
              <w:t>Objektivat</w:t>
            </w:r>
            <w:r w:rsidR="00285F82">
              <w:rPr>
                <w:noProof/>
                <w:webHidden/>
              </w:rPr>
              <w:tab/>
            </w:r>
            <w:r w:rsidR="00285F82">
              <w:rPr>
                <w:noProof/>
                <w:webHidden/>
              </w:rPr>
              <w:fldChar w:fldCharType="begin"/>
            </w:r>
            <w:r w:rsidR="00285F82">
              <w:rPr>
                <w:noProof/>
                <w:webHidden/>
              </w:rPr>
              <w:instrText xml:space="preserve"> PAGEREF _Toc3195751 \h </w:instrText>
            </w:r>
            <w:r w:rsidR="00285F82">
              <w:rPr>
                <w:noProof/>
                <w:webHidden/>
              </w:rPr>
            </w:r>
            <w:r w:rsidR="00285F82">
              <w:rPr>
                <w:noProof/>
                <w:webHidden/>
              </w:rPr>
              <w:fldChar w:fldCharType="separate"/>
            </w:r>
            <w:r w:rsidR="00285F82">
              <w:rPr>
                <w:noProof/>
                <w:webHidden/>
              </w:rPr>
              <w:t>4</w:t>
            </w:r>
            <w:r w:rsidR="00285F82">
              <w:rPr>
                <w:noProof/>
                <w:webHidden/>
              </w:rPr>
              <w:fldChar w:fldCharType="end"/>
            </w:r>
          </w:hyperlink>
        </w:p>
        <w:p w14:paraId="01205AC8" w14:textId="3C6E8645" w:rsidR="00285F82" w:rsidRDefault="000155B9">
          <w:pPr>
            <w:pStyle w:val="TOC2"/>
            <w:tabs>
              <w:tab w:val="left" w:pos="880"/>
              <w:tab w:val="right" w:leader="dot" w:pos="9350"/>
            </w:tabs>
            <w:rPr>
              <w:rFonts w:asciiTheme="minorHAnsi" w:eastAsiaTheme="minorEastAsia" w:hAnsiTheme="minorHAnsi" w:cstheme="minorBidi"/>
              <w:noProof/>
            </w:rPr>
          </w:pPr>
          <w:hyperlink w:anchor="_Toc3195752" w:history="1">
            <w:r w:rsidR="00285F82" w:rsidRPr="00855830">
              <w:rPr>
                <w:rStyle w:val="Hyperlink"/>
                <w:rFonts w:ascii="Times New Roman" w:hAnsi="Times New Roman" w:cs="Times New Roman"/>
                <w:noProof/>
              </w:rPr>
              <w:t>1.3</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noProof/>
              </w:rPr>
              <w:t>Lloji i përkrahjes</w:t>
            </w:r>
            <w:r w:rsidR="00285F82">
              <w:rPr>
                <w:noProof/>
                <w:webHidden/>
              </w:rPr>
              <w:tab/>
            </w:r>
            <w:r w:rsidR="00285F82">
              <w:rPr>
                <w:noProof/>
                <w:webHidden/>
              </w:rPr>
              <w:fldChar w:fldCharType="begin"/>
            </w:r>
            <w:r w:rsidR="00285F82">
              <w:rPr>
                <w:noProof/>
                <w:webHidden/>
              </w:rPr>
              <w:instrText xml:space="preserve"> PAGEREF _Toc3195752 \h </w:instrText>
            </w:r>
            <w:r w:rsidR="00285F82">
              <w:rPr>
                <w:noProof/>
                <w:webHidden/>
              </w:rPr>
            </w:r>
            <w:r w:rsidR="00285F82">
              <w:rPr>
                <w:noProof/>
                <w:webHidden/>
              </w:rPr>
              <w:fldChar w:fldCharType="separate"/>
            </w:r>
            <w:r w:rsidR="00285F82">
              <w:rPr>
                <w:noProof/>
                <w:webHidden/>
              </w:rPr>
              <w:t>5</w:t>
            </w:r>
            <w:r w:rsidR="00285F82">
              <w:rPr>
                <w:noProof/>
                <w:webHidden/>
              </w:rPr>
              <w:fldChar w:fldCharType="end"/>
            </w:r>
          </w:hyperlink>
        </w:p>
        <w:p w14:paraId="5147537E" w14:textId="0AD93CB6" w:rsidR="00285F82" w:rsidRDefault="000155B9">
          <w:pPr>
            <w:pStyle w:val="TOC3"/>
            <w:tabs>
              <w:tab w:val="left" w:pos="1320"/>
              <w:tab w:val="right" w:leader="dot" w:pos="9350"/>
            </w:tabs>
            <w:rPr>
              <w:rFonts w:asciiTheme="minorHAnsi" w:eastAsiaTheme="minorEastAsia" w:hAnsiTheme="minorHAnsi" w:cstheme="minorBidi"/>
              <w:noProof/>
            </w:rPr>
          </w:pPr>
          <w:hyperlink w:anchor="_Toc3195753" w:history="1">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1.3.1</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Çertifikimi/Standardet e Produkteve për Grantet e Përputhshme</w:t>
            </w:r>
            <w:r w:rsidR="00285F82">
              <w:rPr>
                <w:noProof/>
                <w:webHidden/>
              </w:rPr>
              <w:tab/>
            </w:r>
            <w:r w:rsidR="00285F82">
              <w:rPr>
                <w:noProof/>
                <w:webHidden/>
              </w:rPr>
              <w:fldChar w:fldCharType="begin"/>
            </w:r>
            <w:r w:rsidR="00285F82">
              <w:rPr>
                <w:noProof/>
                <w:webHidden/>
              </w:rPr>
              <w:instrText xml:space="preserve"> PAGEREF _Toc3195753 \h </w:instrText>
            </w:r>
            <w:r w:rsidR="00285F82">
              <w:rPr>
                <w:noProof/>
                <w:webHidden/>
              </w:rPr>
            </w:r>
            <w:r w:rsidR="00285F82">
              <w:rPr>
                <w:noProof/>
                <w:webHidden/>
              </w:rPr>
              <w:fldChar w:fldCharType="separate"/>
            </w:r>
            <w:r w:rsidR="00285F82">
              <w:rPr>
                <w:noProof/>
                <w:webHidden/>
              </w:rPr>
              <w:t>5</w:t>
            </w:r>
            <w:r w:rsidR="00285F82">
              <w:rPr>
                <w:noProof/>
                <w:webHidden/>
              </w:rPr>
              <w:fldChar w:fldCharType="end"/>
            </w:r>
          </w:hyperlink>
        </w:p>
        <w:p w14:paraId="385AE264" w14:textId="56BC5672" w:rsidR="00285F82" w:rsidRDefault="000155B9">
          <w:pPr>
            <w:pStyle w:val="TOC3"/>
            <w:tabs>
              <w:tab w:val="left" w:pos="1320"/>
              <w:tab w:val="right" w:leader="dot" w:pos="9350"/>
            </w:tabs>
            <w:rPr>
              <w:rFonts w:asciiTheme="minorHAnsi" w:eastAsiaTheme="minorEastAsia" w:hAnsiTheme="minorHAnsi" w:cstheme="minorBidi"/>
              <w:noProof/>
            </w:rPr>
          </w:pPr>
          <w:hyperlink w:anchor="_Toc3195754" w:history="1">
            <w:r w:rsidR="00285F82" w:rsidRPr="00855830">
              <w:rPr>
                <w:rStyle w:val="Hyperlink"/>
                <w:rFonts w:ascii="Times New Roman" w:eastAsia="Times New Roman" w:hAnsi="Times New Roman" w:cs="Times New Roman"/>
                <w:i/>
                <w:noProof/>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1.3.2</w:t>
            </w:r>
            <w:r w:rsidR="00285F82">
              <w:rPr>
                <w:rFonts w:asciiTheme="minorHAnsi" w:eastAsiaTheme="minorEastAsia" w:hAnsiTheme="minorHAnsi" w:cstheme="minorBidi"/>
                <w:noProof/>
              </w:rPr>
              <w:tab/>
            </w:r>
            <w:r w:rsidR="00285F82" w:rsidRPr="00855830">
              <w:rPr>
                <w:rStyle w:val="Hyperlink"/>
                <w:rFonts w:ascii="Times New Roman" w:eastAsia="Times New Roman" w:hAnsi="Times New Roman" w:cs="Times New Roman"/>
                <w:i/>
                <w:noProof/>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Qasja në Shërbimet e Zhvillimit të Biznesit dhe Trajnimin e Granteve të Përputhshme</w:t>
            </w:r>
            <w:r w:rsidR="00285F82">
              <w:rPr>
                <w:noProof/>
                <w:webHidden/>
              </w:rPr>
              <w:tab/>
            </w:r>
            <w:r w:rsidR="00285F82">
              <w:rPr>
                <w:noProof/>
                <w:webHidden/>
              </w:rPr>
              <w:fldChar w:fldCharType="begin"/>
            </w:r>
            <w:r w:rsidR="00285F82">
              <w:rPr>
                <w:noProof/>
                <w:webHidden/>
              </w:rPr>
              <w:instrText xml:space="preserve"> PAGEREF _Toc3195754 \h </w:instrText>
            </w:r>
            <w:r w:rsidR="00285F82">
              <w:rPr>
                <w:noProof/>
                <w:webHidden/>
              </w:rPr>
            </w:r>
            <w:r w:rsidR="00285F82">
              <w:rPr>
                <w:noProof/>
                <w:webHidden/>
              </w:rPr>
              <w:fldChar w:fldCharType="separate"/>
            </w:r>
            <w:r w:rsidR="00285F82">
              <w:rPr>
                <w:noProof/>
                <w:webHidden/>
              </w:rPr>
              <w:t>5</w:t>
            </w:r>
            <w:r w:rsidR="00285F82">
              <w:rPr>
                <w:noProof/>
                <w:webHidden/>
              </w:rPr>
              <w:fldChar w:fldCharType="end"/>
            </w:r>
          </w:hyperlink>
        </w:p>
        <w:p w14:paraId="11ABDE90" w14:textId="3EF30210" w:rsidR="00285F82" w:rsidRDefault="000155B9">
          <w:pPr>
            <w:pStyle w:val="TOC1"/>
            <w:tabs>
              <w:tab w:val="left" w:pos="440"/>
              <w:tab w:val="right" w:leader="dot" w:pos="9350"/>
            </w:tabs>
            <w:rPr>
              <w:rFonts w:asciiTheme="minorHAnsi" w:eastAsiaTheme="minorEastAsia" w:hAnsiTheme="minorHAnsi" w:cstheme="minorBidi"/>
              <w:noProof/>
            </w:rPr>
          </w:pPr>
          <w:hyperlink w:anchor="_Toc3195755" w:history="1">
            <w:r w:rsidR="00285F82" w:rsidRPr="00855830">
              <w:rPr>
                <w:rStyle w:val="Hyperlink"/>
                <w:rFonts w:cs="Times New Roman"/>
                <w:noProof/>
                <w:snapToGrid w:val="0"/>
                <w:w w:val="0"/>
                <w:bdr w:val="none" w:sz="0" w:space="0" w:color="000000"/>
                <w:shd w:val="clear" w:color="000000" w:fill="000000"/>
                <w:lang w:val="x-none" w:eastAsia="x-none" w:bidi="x-none"/>
                <w14:scene3d>
                  <w14:camera w14:prst="orthographicFront"/>
                  <w14:lightRig w14:rig="threePt" w14:dir="t">
                    <w14:rot w14:lat="0" w14:lon="0" w14:rev="0"/>
                  </w14:lightRig>
                </w14:scene3d>
              </w:rPr>
              <w:t>2</w:t>
            </w:r>
            <w:r w:rsidR="00285F82">
              <w:rPr>
                <w:rFonts w:asciiTheme="minorHAnsi" w:eastAsiaTheme="minorEastAsia" w:hAnsiTheme="minorHAnsi" w:cstheme="minorBidi"/>
                <w:noProof/>
              </w:rPr>
              <w:tab/>
            </w:r>
            <w:r w:rsidR="00285F82" w:rsidRPr="00855830">
              <w:rPr>
                <w:rStyle w:val="Hyperlink"/>
                <w:rFonts w:cs="Times New Roman"/>
                <w:noProof/>
              </w:rPr>
              <w:t>RREGULLAT PËR PJESËMARRJEN NË MGP</w:t>
            </w:r>
            <w:r w:rsidR="00285F82">
              <w:rPr>
                <w:noProof/>
                <w:webHidden/>
              </w:rPr>
              <w:tab/>
            </w:r>
            <w:r w:rsidR="00285F82">
              <w:rPr>
                <w:noProof/>
                <w:webHidden/>
              </w:rPr>
              <w:fldChar w:fldCharType="begin"/>
            </w:r>
            <w:r w:rsidR="00285F82">
              <w:rPr>
                <w:noProof/>
                <w:webHidden/>
              </w:rPr>
              <w:instrText xml:space="preserve"> PAGEREF _Toc3195755 \h </w:instrText>
            </w:r>
            <w:r w:rsidR="00285F82">
              <w:rPr>
                <w:noProof/>
                <w:webHidden/>
              </w:rPr>
            </w:r>
            <w:r w:rsidR="00285F82">
              <w:rPr>
                <w:noProof/>
                <w:webHidden/>
              </w:rPr>
              <w:fldChar w:fldCharType="separate"/>
            </w:r>
            <w:r w:rsidR="00285F82">
              <w:rPr>
                <w:noProof/>
                <w:webHidden/>
              </w:rPr>
              <w:t>6</w:t>
            </w:r>
            <w:r w:rsidR="00285F82">
              <w:rPr>
                <w:noProof/>
                <w:webHidden/>
              </w:rPr>
              <w:fldChar w:fldCharType="end"/>
            </w:r>
          </w:hyperlink>
        </w:p>
        <w:p w14:paraId="0985F1B0" w14:textId="49928A5D" w:rsidR="00285F82" w:rsidRDefault="000155B9">
          <w:pPr>
            <w:pStyle w:val="TOC2"/>
            <w:tabs>
              <w:tab w:val="left" w:pos="880"/>
              <w:tab w:val="right" w:leader="dot" w:pos="9350"/>
            </w:tabs>
            <w:rPr>
              <w:rFonts w:asciiTheme="minorHAnsi" w:eastAsiaTheme="minorEastAsia" w:hAnsiTheme="minorHAnsi" w:cstheme="minorBidi"/>
              <w:noProof/>
            </w:rPr>
          </w:pPr>
          <w:hyperlink w:anchor="_Toc3195756" w:history="1">
            <w:r w:rsidR="00285F82" w:rsidRPr="00855830">
              <w:rPr>
                <w:rStyle w:val="Hyperlink"/>
                <w:rFonts w:ascii="Times New Roman" w:hAnsi="Times New Roman" w:cs="Times New Roman"/>
                <w:noProof/>
                <w:lang w:val="sq-AL"/>
              </w:rPr>
              <w:t>2.1</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noProof/>
              </w:rPr>
              <w:t>Përshtatshmëria e aplikantëve - kush mund të aplikojë</w:t>
            </w:r>
            <w:r w:rsidR="00285F82">
              <w:rPr>
                <w:noProof/>
                <w:webHidden/>
              </w:rPr>
              <w:tab/>
            </w:r>
            <w:r w:rsidR="00285F82">
              <w:rPr>
                <w:noProof/>
                <w:webHidden/>
              </w:rPr>
              <w:fldChar w:fldCharType="begin"/>
            </w:r>
            <w:r w:rsidR="00285F82">
              <w:rPr>
                <w:noProof/>
                <w:webHidden/>
              </w:rPr>
              <w:instrText xml:space="preserve"> PAGEREF _Toc3195756 \h </w:instrText>
            </w:r>
            <w:r w:rsidR="00285F82">
              <w:rPr>
                <w:noProof/>
                <w:webHidden/>
              </w:rPr>
            </w:r>
            <w:r w:rsidR="00285F82">
              <w:rPr>
                <w:noProof/>
                <w:webHidden/>
              </w:rPr>
              <w:fldChar w:fldCharType="separate"/>
            </w:r>
            <w:r w:rsidR="00285F82">
              <w:rPr>
                <w:noProof/>
                <w:webHidden/>
              </w:rPr>
              <w:t>7</w:t>
            </w:r>
            <w:r w:rsidR="00285F82">
              <w:rPr>
                <w:noProof/>
                <w:webHidden/>
              </w:rPr>
              <w:fldChar w:fldCharType="end"/>
            </w:r>
          </w:hyperlink>
        </w:p>
        <w:p w14:paraId="7295A954" w14:textId="7E24AFD5" w:rsidR="00285F82" w:rsidRDefault="000155B9">
          <w:pPr>
            <w:pStyle w:val="TOC2"/>
            <w:tabs>
              <w:tab w:val="left" w:pos="880"/>
              <w:tab w:val="right" w:leader="dot" w:pos="9350"/>
            </w:tabs>
            <w:rPr>
              <w:rFonts w:asciiTheme="minorHAnsi" w:eastAsiaTheme="minorEastAsia" w:hAnsiTheme="minorHAnsi" w:cstheme="minorBidi"/>
              <w:noProof/>
            </w:rPr>
          </w:pPr>
          <w:hyperlink w:anchor="_Toc3195757" w:history="1">
            <w:r w:rsidR="00285F82" w:rsidRPr="00855830">
              <w:rPr>
                <w:rStyle w:val="Hyperlink"/>
                <w:rFonts w:ascii="Times New Roman" w:hAnsi="Times New Roman" w:cs="Times New Roman"/>
                <w:noProof/>
              </w:rPr>
              <w:t>2.2</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noProof/>
              </w:rPr>
              <w:t>Si të aplikoni dhe procedurat që duhet të ndiqni</w:t>
            </w:r>
            <w:r w:rsidR="00285F82">
              <w:rPr>
                <w:noProof/>
                <w:webHidden/>
              </w:rPr>
              <w:tab/>
            </w:r>
            <w:r w:rsidR="00285F82">
              <w:rPr>
                <w:noProof/>
                <w:webHidden/>
              </w:rPr>
              <w:fldChar w:fldCharType="begin"/>
            </w:r>
            <w:r w:rsidR="00285F82">
              <w:rPr>
                <w:noProof/>
                <w:webHidden/>
              </w:rPr>
              <w:instrText xml:space="preserve"> PAGEREF _Toc3195757 \h </w:instrText>
            </w:r>
            <w:r w:rsidR="00285F82">
              <w:rPr>
                <w:noProof/>
                <w:webHidden/>
              </w:rPr>
            </w:r>
            <w:r w:rsidR="00285F82">
              <w:rPr>
                <w:noProof/>
                <w:webHidden/>
              </w:rPr>
              <w:fldChar w:fldCharType="separate"/>
            </w:r>
            <w:r w:rsidR="00285F82">
              <w:rPr>
                <w:noProof/>
                <w:webHidden/>
              </w:rPr>
              <w:t>8</w:t>
            </w:r>
            <w:r w:rsidR="00285F82">
              <w:rPr>
                <w:noProof/>
                <w:webHidden/>
              </w:rPr>
              <w:fldChar w:fldCharType="end"/>
            </w:r>
          </w:hyperlink>
        </w:p>
        <w:p w14:paraId="728DE4CA" w14:textId="50BD9F46" w:rsidR="00285F82" w:rsidRDefault="000155B9">
          <w:pPr>
            <w:pStyle w:val="TOC3"/>
            <w:tabs>
              <w:tab w:val="left" w:pos="1320"/>
              <w:tab w:val="right" w:leader="dot" w:pos="9350"/>
            </w:tabs>
            <w:rPr>
              <w:rFonts w:asciiTheme="minorHAnsi" w:eastAsiaTheme="minorEastAsia" w:hAnsiTheme="minorHAnsi" w:cstheme="minorBidi"/>
              <w:noProof/>
            </w:rPr>
          </w:pPr>
          <w:hyperlink w:anchor="_Toc3195758" w:history="1">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2.2.1</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Formulari i aplikimit dhe dokumentet mbështetëse</w:t>
            </w:r>
            <w:r w:rsidR="00285F82">
              <w:rPr>
                <w:noProof/>
                <w:webHidden/>
              </w:rPr>
              <w:tab/>
            </w:r>
            <w:r w:rsidR="00285F82">
              <w:rPr>
                <w:noProof/>
                <w:webHidden/>
              </w:rPr>
              <w:fldChar w:fldCharType="begin"/>
            </w:r>
            <w:r w:rsidR="00285F82">
              <w:rPr>
                <w:noProof/>
                <w:webHidden/>
              </w:rPr>
              <w:instrText xml:space="preserve"> PAGEREF _Toc3195758 \h </w:instrText>
            </w:r>
            <w:r w:rsidR="00285F82">
              <w:rPr>
                <w:noProof/>
                <w:webHidden/>
              </w:rPr>
            </w:r>
            <w:r w:rsidR="00285F82">
              <w:rPr>
                <w:noProof/>
                <w:webHidden/>
              </w:rPr>
              <w:fldChar w:fldCharType="separate"/>
            </w:r>
            <w:r w:rsidR="00285F82">
              <w:rPr>
                <w:noProof/>
                <w:webHidden/>
              </w:rPr>
              <w:t>8</w:t>
            </w:r>
            <w:r w:rsidR="00285F82">
              <w:rPr>
                <w:noProof/>
                <w:webHidden/>
              </w:rPr>
              <w:fldChar w:fldCharType="end"/>
            </w:r>
          </w:hyperlink>
        </w:p>
        <w:p w14:paraId="488EFB2A" w14:textId="5357582E" w:rsidR="00285F82" w:rsidRDefault="000155B9">
          <w:pPr>
            <w:pStyle w:val="TOC3"/>
            <w:tabs>
              <w:tab w:val="left" w:pos="1320"/>
              <w:tab w:val="right" w:leader="dot" w:pos="9350"/>
            </w:tabs>
            <w:rPr>
              <w:rFonts w:asciiTheme="minorHAnsi" w:eastAsiaTheme="minorEastAsia" w:hAnsiTheme="minorHAnsi" w:cstheme="minorBidi"/>
              <w:noProof/>
            </w:rPr>
          </w:pPr>
          <w:hyperlink w:anchor="_Toc3195759" w:history="1">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2.2.2</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Procedurat e aplikimit</w:t>
            </w:r>
            <w:r w:rsidR="00285F82">
              <w:rPr>
                <w:noProof/>
                <w:webHidden/>
              </w:rPr>
              <w:tab/>
            </w:r>
            <w:r w:rsidR="00285F82">
              <w:rPr>
                <w:noProof/>
                <w:webHidden/>
              </w:rPr>
              <w:fldChar w:fldCharType="begin"/>
            </w:r>
            <w:r w:rsidR="00285F82">
              <w:rPr>
                <w:noProof/>
                <w:webHidden/>
              </w:rPr>
              <w:instrText xml:space="preserve"> PAGEREF _Toc3195759 \h </w:instrText>
            </w:r>
            <w:r w:rsidR="00285F82">
              <w:rPr>
                <w:noProof/>
                <w:webHidden/>
              </w:rPr>
            </w:r>
            <w:r w:rsidR="00285F82">
              <w:rPr>
                <w:noProof/>
                <w:webHidden/>
              </w:rPr>
              <w:fldChar w:fldCharType="separate"/>
            </w:r>
            <w:r w:rsidR="00285F82">
              <w:rPr>
                <w:noProof/>
                <w:webHidden/>
              </w:rPr>
              <w:t>9</w:t>
            </w:r>
            <w:r w:rsidR="00285F82">
              <w:rPr>
                <w:noProof/>
                <w:webHidden/>
              </w:rPr>
              <w:fldChar w:fldCharType="end"/>
            </w:r>
          </w:hyperlink>
        </w:p>
        <w:p w14:paraId="304655BF" w14:textId="22DE9972" w:rsidR="00285F82" w:rsidRDefault="000155B9">
          <w:pPr>
            <w:pStyle w:val="TOC3"/>
            <w:tabs>
              <w:tab w:val="left" w:pos="1320"/>
              <w:tab w:val="right" w:leader="dot" w:pos="9350"/>
            </w:tabs>
            <w:rPr>
              <w:rFonts w:asciiTheme="minorHAnsi" w:eastAsiaTheme="minorEastAsia" w:hAnsiTheme="minorHAnsi" w:cstheme="minorBidi"/>
              <w:noProof/>
            </w:rPr>
          </w:pPr>
          <w:hyperlink w:anchor="_Toc3195760" w:history="1">
            <w:r w:rsidR="00285F82" w:rsidRPr="00855830">
              <w:rPr>
                <w:rStyle w:val="Hyperlink"/>
                <w:rFonts w:ascii="Times New Roman" w:eastAsia="Calibri" w:hAnsi="Times New Roman" w:cs="Times New Roman"/>
                <w:i/>
                <w:noProof/>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2.2.3</w:t>
            </w:r>
            <w:r w:rsidR="00285F82">
              <w:rPr>
                <w:rFonts w:asciiTheme="minorHAnsi" w:eastAsiaTheme="minorEastAsia" w:hAnsiTheme="minorHAnsi" w:cstheme="minorBidi"/>
                <w:noProof/>
              </w:rPr>
              <w:tab/>
            </w:r>
            <w:r w:rsidR="00285F82" w:rsidRPr="00855830">
              <w:rPr>
                <w:rStyle w:val="Hyperlink"/>
                <w:rFonts w:ascii="Times New Roman" w:eastAsia="Calibri" w:hAnsi="Times New Roman" w:cs="Times New Roman"/>
                <w:i/>
                <w:noProof/>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Ku dhe si të dërgoni formularin e aplikimit</w:t>
            </w:r>
            <w:r w:rsidR="00285F82">
              <w:rPr>
                <w:noProof/>
                <w:webHidden/>
              </w:rPr>
              <w:tab/>
            </w:r>
            <w:r w:rsidR="00285F82">
              <w:rPr>
                <w:noProof/>
                <w:webHidden/>
              </w:rPr>
              <w:fldChar w:fldCharType="begin"/>
            </w:r>
            <w:r w:rsidR="00285F82">
              <w:rPr>
                <w:noProof/>
                <w:webHidden/>
              </w:rPr>
              <w:instrText xml:space="preserve"> PAGEREF _Toc3195760 \h </w:instrText>
            </w:r>
            <w:r w:rsidR="00285F82">
              <w:rPr>
                <w:noProof/>
                <w:webHidden/>
              </w:rPr>
            </w:r>
            <w:r w:rsidR="00285F82">
              <w:rPr>
                <w:noProof/>
                <w:webHidden/>
              </w:rPr>
              <w:fldChar w:fldCharType="separate"/>
            </w:r>
            <w:r w:rsidR="00285F82">
              <w:rPr>
                <w:noProof/>
                <w:webHidden/>
              </w:rPr>
              <w:t>9</w:t>
            </w:r>
            <w:r w:rsidR="00285F82">
              <w:rPr>
                <w:noProof/>
                <w:webHidden/>
              </w:rPr>
              <w:fldChar w:fldCharType="end"/>
            </w:r>
          </w:hyperlink>
        </w:p>
        <w:p w14:paraId="155451E9" w14:textId="0B7CE2B3" w:rsidR="00285F82" w:rsidRDefault="000155B9">
          <w:pPr>
            <w:pStyle w:val="TOC2"/>
            <w:tabs>
              <w:tab w:val="left" w:pos="880"/>
              <w:tab w:val="right" w:leader="dot" w:pos="9350"/>
            </w:tabs>
            <w:rPr>
              <w:rFonts w:asciiTheme="minorHAnsi" w:eastAsiaTheme="minorEastAsia" w:hAnsiTheme="minorHAnsi" w:cstheme="minorBidi"/>
              <w:noProof/>
            </w:rPr>
          </w:pPr>
          <w:hyperlink w:anchor="_Toc3195761" w:history="1">
            <w:r w:rsidR="00285F82" w:rsidRPr="00855830">
              <w:rPr>
                <w:rStyle w:val="Hyperlink"/>
                <w:rFonts w:ascii="Times New Roman" w:hAnsi="Times New Roman" w:cs="Times New Roman"/>
                <w:noProof/>
              </w:rPr>
              <w:t>2.3</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noProof/>
              </w:rPr>
              <w:t>Vlerësimi dhe përzgjedhja e aplikacioneve</w:t>
            </w:r>
            <w:r w:rsidR="00285F82">
              <w:rPr>
                <w:noProof/>
                <w:webHidden/>
              </w:rPr>
              <w:tab/>
            </w:r>
            <w:r w:rsidR="00285F82">
              <w:rPr>
                <w:noProof/>
                <w:webHidden/>
              </w:rPr>
              <w:fldChar w:fldCharType="begin"/>
            </w:r>
            <w:r w:rsidR="00285F82">
              <w:rPr>
                <w:noProof/>
                <w:webHidden/>
              </w:rPr>
              <w:instrText xml:space="preserve"> PAGEREF _Toc3195761 \h </w:instrText>
            </w:r>
            <w:r w:rsidR="00285F82">
              <w:rPr>
                <w:noProof/>
                <w:webHidden/>
              </w:rPr>
            </w:r>
            <w:r w:rsidR="00285F82">
              <w:rPr>
                <w:noProof/>
                <w:webHidden/>
              </w:rPr>
              <w:fldChar w:fldCharType="separate"/>
            </w:r>
            <w:r w:rsidR="00285F82">
              <w:rPr>
                <w:noProof/>
                <w:webHidden/>
              </w:rPr>
              <w:t>10</w:t>
            </w:r>
            <w:r w:rsidR="00285F82">
              <w:rPr>
                <w:noProof/>
                <w:webHidden/>
              </w:rPr>
              <w:fldChar w:fldCharType="end"/>
            </w:r>
          </w:hyperlink>
        </w:p>
        <w:p w14:paraId="5ED72319" w14:textId="78DFB869" w:rsidR="00285F82" w:rsidRDefault="000155B9">
          <w:pPr>
            <w:pStyle w:val="TOC3"/>
            <w:tabs>
              <w:tab w:val="left" w:pos="1320"/>
              <w:tab w:val="right" w:leader="dot" w:pos="9350"/>
            </w:tabs>
            <w:rPr>
              <w:rFonts w:asciiTheme="minorHAnsi" w:eastAsiaTheme="minorEastAsia" w:hAnsiTheme="minorHAnsi" w:cstheme="minorBidi"/>
              <w:noProof/>
            </w:rPr>
          </w:pPr>
          <w:hyperlink w:anchor="_Toc3195762" w:history="1">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2.3.1</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Shqyrtimi për përshtatshmëri</w:t>
            </w:r>
            <w:r w:rsidR="00285F82">
              <w:rPr>
                <w:noProof/>
                <w:webHidden/>
              </w:rPr>
              <w:tab/>
            </w:r>
            <w:r w:rsidR="00285F82">
              <w:rPr>
                <w:noProof/>
                <w:webHidden/>
              </w:rPr>
              <w:fldChar w:fldCharType="begin"/>
            </w:r>
            <w:r w:rsidR="00285F82">
              <w:rPr>
                <w:noProof/>
                <w:webHidden/>
              </w:rPr>
              <w:instrText xml:space="preserve"> PAGEREF _Toc3195762 \h </w:instrText>
            </w:r>
            <w:r w:rsidR="00285F82">
              <w:rPr>
                <w:noProof/>
                <w:webHidden/>
              </w:rPr>
            </w:r>
            <w:r w:rsidR="00285F82">
              <w:rPr>
                <w:noProof/>
                <w:webHidden/>
              </w:rPr>
              <w:fldChar w:fldCharType="separate"/>
            </w:r>
            <w:r w:rsidR="00285F82">
              <w:rPr>
                <w:noProof/>
                <w:webHidden/>
              </w:rPr>
              <w:t>10</w:t>
            </w:r>
            <w:r w:rsidR="00285F82">
              <w:rPr>
                <w:noProof/>
                <w:webHidden/>
              </w:rPr>
              <w:fldChar w:fldCharType="end"/>
            </w:r>
          </w:hyperlink>
        </w:p>
        <w:p w14:paraId="7E6A4C8C" w14:textId="2BDB928A" w:rsidR="00285F82" w:rsidRDefault="000155B9">
          <w:pPr>
            <w:pStyle w:val="TOC3"/>
            <w:tabs>
              <w:tab w:val="left" w:pos="1320"/>
              <w:tab w:val="right" w:leader="dot" w:pos="9350"/>
            </w:tabs>
            <w:rPr>
              <w:rFonts w:asciiTheme="minorHAnsi" w:eastAsiaTheme="minorEastAsia" w:hAnsiTheme="minorHAnsi" w:cstheme="minorBidi"/>
              <w:noProof/>
            </w:rPr>
          </w:pPr>
          <w:hyperlink w:anchor="_Toc3195763" w:history="1">
            <w:r w:rsidR="00285F82" w:rsidRPr="00855830">
              <w:rPr>
                <w:rStyle w:val="Hyperlink"/>
                <w:rFonts w:ascii="Times New Roman" w:hAnsi="Times New Roman" w:cs="Times New Roman"/>
                <w:i/>
                <w:noProof/>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2.3.2</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i/>
                <w:noProof/>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Kriteri i vlerësimit</w:t>
            </w:r>
            <w:r w:rsidR="00285F82">
              <w:rPr>
                <w:noProof/>
                <w:webHidden/>
              </w:rPr>
              <w:tab/>
            </w:r>
            <w:r w:rsidR="00285F82">
              <w:rPr>
                <w:noProof/>
                <w:webHidden/>
              </w:rPr>
              <w:fldChar w:fldCharType="begin"/>
            </w:r>
            <w:r w:rsidR="00285F82">
              <w:rPr>
                <w:noProof/>
                <w:webHidden/>
              </w:rPr>
              <w:instrText xml:space="preserve"> PAGEREF _Toc3195763 \h </w:instrText>
            </w:r>
            <w:r w:rsidR="00285F82">
              <w:rPr>
                <w:noProof/>
                <w:webHidden/>
              </w:rPr>
            </w:r>
            <w:r w:rsidR="00285F82">
              <w:rPr>
                <w:noProof/>
                <w:webHidden/>
              </w:rPr>
              <w:fldChar w:fldCharType="separate"/>
            </w:r>
            <w:r w:rsidR="00285F82">
              <w:rPr>
                <w:noProof/>
                <w:webHidden/>
              </w:rPr>
              <w:t>11</w:t>
            </w:r>
            <w:r w:rsidR="00285F82">
              <w:rPr>
                <w:noProof/>
                <w:webHidden/>
              </w:rPr>
              <w:fldChar w:fldCharType="end"/>
            </w:r>
          </w:hyperlink>
        </w:p>
        <w:p w14:paraId="4F07883A" w14:textId="1BB52804" w:rsidR="00285F82" w:rsidRDefault="000155B9">
          <w:pPr>
            <w:pStyle w:val="TOC3"/>
            <w:tabs>
              <w:tab w:val="left" w:pos="1320"/>
              <w:tab w:val="right" w:leader="dot" w:pos="9350"/>
            </w:tabs>
            <w:rPr>
              <w:rFonts w:asciiTheme="minorHAnsi" w:eastAsiaTheme="minorEastAsia" w:hAnsiTheme="minorHAnsi" w:cstheme="minorBidi"/>
              <w:noProof/>
            </w:rPr>
          </w:pPr>
          <w:hyperlink w:anchor="_Toc3195764" w:history="1">
            <w:r w:rsidR="00285F82" w:rsidRPr="00855830">
              <w:rPr>
                <w:rStyle w:val="Hyperlink"/>
                <w:rFonts w:ascii="Times New Roman" w:hAnsi="Times New Roman" w:cs="Times New Roman"/>
                <w:i/>
                <w:noProof/>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2.3.3</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i/>
                <w:noProof/>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Shpenzimet e lejuara</w:t>
            </w:r>
            <w:r w:rsidR="00285F82">
              <w:rPr>
                <w:noProof/>
                <w:webHidden/>
              </w:rPr>
              <w:tab/>
            </w:r>
            <w:r w:rsidR="00285F82">
              <w:rPr>
                <w:noProof/>
                <w:webHidden/>
              </w:rPr>
              <w:fldChar w:fldCharType="begin"/>
            </w:r>
            <w:r w:rsidR="00285F82">
              <w:rPr>
                <w:noProof/>
                <w:webHidden/>
              </w:rPr>
              <w:instrText xml:space="preserve"> PAGEREF _Toc3195764 \h </w:instrText>
            </w:r>
            <w:r w:rsidR="00285F82">
              <w:rPr>
                <w:noProof/>
                <w:webHidden/>
              </w:rPr>
            </w:r>
            <w:r w:rsidR="00285F82">
              <w:rPr>
                <w:noProof/>
                <w:webHidden/>
              </w:rPr>
              <w:fldChar w:fldCharType="separate"/>
            </w:r>
            <w:r w:rsidR="00285F82">
              <w:rPr>
                <w:noProof/>
                <w:webHidden/>
              </w:rPr>
              <w:t>11</w:t>
            </w:r>
            <w:r w:rsidR="00285F82">
              <w:rPr>
                <w:noProof/>
                <w:webHidden/>
              </w:rPr>
              <w:fldChar w:fldCharType="end"/>
            </w:r>
          </w:hyperlink>
        </w:p>
        <w:p w14:paraId="6F01EC2A" w14:textId="34DB3DFB" w:rsidR="00285F82" w:rsidRDefault="000155B9">
          <w:pPr>
            <w:pStyle w:val="TOC3"/>
            <w:tabs>
              <w:tab w:val="left" w:pos="1320"/>
              <w:tab w:val="right" w:leader="dot" w:pos="9350"/>
            </w:tabs>
            <w:rPr>
              <w:rFonts w:asciiTheme="minorHAnsi" w:eastAsiaTheme="minorEastAsia" w:hAnsiTheme="minorHAnsi" w:cstheme="minorBidi"/>
              <w:noProof/>
            </w:rPr>
          </w:pPr>
          <w:hyperlink w:anchor="_Toc3195765" w:history="1">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2.3.4</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Kërkesat për informacion</w:t>
            </w:r>
            <w:r w:rsidR="00285F82">
              <w:rPr>
                <w:noProof/>
                <w:webHidden/>
              </w:rPr>
              <w:tab/>
            </w:r>
            <w:r w:rsidR="00285F82">
              <w:rPr>
                <w:noProof/>
                <w:webHidden/>
              </w:rPr>
              <w:fldChar w:fldCharType="begin"/>
            </w:r>
            <w:r w:rsidR="00285F82">
              <w:rPr>
                <w:noProof/>
                <w:webHidden/>
              </w:rPr>
              <w:instrText xml:space="preserve"> PAGEREF _Toc3195765 \h </w:instrText>
            </w:r>
            <w:r w:rsidR="00285F82">
              <w:rPr>
                <w:noProof/>
                <w:webHidden/>
              </w:rPr>
            </w:r>
            <w:r w:rsidR="00285F82">
              <w:rPr>
                <w:noProof/>
                <w:webHidden/>
              </w:rPr>
              <w:fldChar w:fldCharType="separate"/>
            </w:r>
            <w:r w:rsidR="00285F82">
              <w:rPr>
                <w:noProof/>
                <w:webHidden/>
              </w:rPr>
              <w:t>12</w:t>
            </w:r>
            <w:r w:rsidR="00285F82">
              <w:rPr>
                <w:noProof/>
                <w:webHidden/>
              </w:rPr>
              <w:fldChar w:fldCharType="end"/>
            </w:r>
          </w:hyperlink>
        </w:p>
        <w:p w14:paraId="37CDF1F5" w14:textId="2EE5148F" w:rsidR="00285F82" w:rsidRDefault="000155B9">
          <w:pPr>
            <w:pStyle w:val="TOC3"/>
            <w:tabs>
              <w:tab w:val="left" w:pos="1320"/>
              <w:tab w:val="right" w:leader="dot" w:pos="9350"/>
            </w:tabs>
            <w:rPr>
              <w:rFonts w:asciiTheme="minorHAnsi" w:eastAsiaTheme="minorEastAsia" w:hAnsiTheme="minorHAnsi" w:cstheme="minorBidi"/>
              <w:noProof/>
            </w:rPr>
          </w:pPr>
          <w:hyperlink w:anchor="_Toc3195766" w:history="1">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2.3.5</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Procedurat e ankimit</w:t>
            </w:r>
            <w:r w:rsidR="00285F82">
              <w:rPr>
                <w:noProof/>
                <w:webHidden/>
              </w:rPr>
              <w:tab/>
            </w:r>
            <w:r w:rsidR="00285F82">
              <w:rPr>
                <w:noProof/>
                <w:webHidden/>
              </w:rPr>
              <w:fldChar w:fldCharType="begin"/>
            </w:r>
            <w:r w:rsidR="00285F82">
              <w:rPr>
                <w:noProof/>
                <w:webHidden/>
              </w:rPr>
              <w:instrText xml:space="preserve"> PAGEREF _Toc3195766 \h </w:instrText>
            </w:r>
            <w:r w:rsidR="00285F82">
              <w:rPr>
                <w:noProof/>
                <w:webHidden/>
              </w:rPr>
            </w:r>
            <w:r w:rsidR="00285F82">
              <w:rPr>
                <w:noProof/>
                <w:webHidden/>
              </w:rPr>
              <w:fldChar w:fldCharType="separate"/>
            </w:r>
            <w:r w:rsidR="00285F82">
              <w:rPr>
                <w:noProof/>
                <w:webHidden/>
              </w:rPr>
              <w:t>12</w:t>
            </w:r>
            <w:r w:rsidR="00285F82">
              <w:rPr>
                <w:noProof/>
                <w:webHidden/>
              </w:rPr>
              <w:fldChar w:fldCharType="end"/>
            </w:r>
          </w:hyperlink>
        </w:p>
        <w:p w14:paraId="72C810A7" w14:textId="61BB8681" w:rsidR="00285F82" w:rsidRDefault="000155B9">
          <w:pPr>
            <w:pStyle w:val="TOC3"/>
            <w:tabs>
              <w:tab w:val="left" w:pos="1320"/>
              <w:tab w:val="right" w:leader="dot" w:pos="9350"/>
            </w:tabs>
            <w:rPr>
              <w:rFonts w:asciiTheme="minorHAnsi" w:eastAsiaTheme="minorEastAsia" w:hAnsiTheme="minorHAnsi" w:cstheme="minorBidi"/>
              <w:noProof/>
            </w:rPr>
          </w:pPr>
          <w:hyperlink w:anchor="_Toc3195767" w:history="1">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2.3.6</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Afati i fundit për dorëzimin e formularit të aplikimit</w:t>
            </w:r>
            <w:r w:rsidR="00285F82">
              <w:rPr>
                <w:noProof/>
                <w:webHidden/>
              </w:rPr>
              <w:tab/>
            </w:r>
            <w:r w:rsidR="00285F82">
              <w:rPr>
                <w:noProof/>
                <w:webHidden/>
              </w:rPr>
              <w:fldChar w:fldCharType="begin"/>
            </w:r>
            <w:r w:rsidR="00285F82">
              <w:rPr>
                <w:noProof/>
                <w:webHidden/>
              </w:rPr>
              <w:instrText xml:space="preserve"> PAGEREF _Toc3195767 \h </w:instrText>
            </w:r>
            <w:r w:rsidR="00285F82">
              <w:rPr>
                <w:noProof/>
                <w:webHidden/>
              </w:rPr>
            </w:r>
            <w:r w:rsidR="00285F82">
              <w:rPr>
                <w:noProof/>
                <w:webHidden/>
              </w:rPr>
              <w:fldChar w:fldCharType="separate"/>
            </w:r>
            <w:r w:rsidR="00285F82">
              <w:rPr>
                <w:noProof/>
                <w:webHidden/>
              </w:rPr>
              <w:t>12</w:t>
            </w:r>
            <w:r w:rsidR="00285F82">
              <w:rPr>
                <w:noProof/>
                <w:webHidden/>
              </w:rPr>
              <w:fldChar w:fldCharType="end"/>
            </w:r>
          </w:hyperlink>
        </w:p>
        <w:p w14:paraId="0033CFE8" w14:textId="6FF230A0" w:rsidR="00285F82" w:rsidRDefault="000155B9">
          <w:pPr>
            <w:pStyle w:val="TOC3"/>
            <w:tabs>
              <w:tab w:val="left" w:pos="1320"/>
              <w:tab w:val="right" w:leader="dot" w:pos="9350"/>
            </w:tabs>
            <w:rPr>
              <w:rFonts w:asciiTheme="minorHAnsi" w:eastAsiaTheme="minorEastAsia" w:hAnsiTheme="minorHAnsi" w:cstheme="minorBidi"/>
              <w:noProof/>
            </w:rPr>
          </w:pPr>
          <w:hyperlink w:anchor="_Toc3195768" w:history="1">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2.3.7</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Informacione të mëtejshme</w:t>
            </w:r>
            <w:r w:rsidR="00285F82">
              <w:rPr>
                <w:noProof/>
                <w:webHidden/>
              </w:rPr>
              <w:tab/>
            </w:r>
            <w:r w:rsidR="00285F82">
              <w:rPr>
                <w:noProof/>
                <w:webHidden/>
              </w:rPr>
              <w:fldChar w:fldCharType="begin"/>
            </w:r>
            <w:r w:rsidR="00285F82">
              <w:rPr>
                <w:noProof/>
                <w:webHidden/>
              </w:rPr>
              <w:instrText xml:space="preserve"> PAGEREF _Toc3195768 \h </w:instrText>
            </w:r>
            <w:r w:rsidR="00285F82">
              <w:rPr>
                <w:noProof/>
                <w:webHidden/>
              </w:rPr>
            </w:r>
            <w:r w:rsidR="00285F82">
              <w:rPr>
                <w:noProof/>
                <w:webHidden/>
              </w:rPr>
              <w:fldChar w:fldCharType="separate"/>
            </w:r>
            <w:r w:rsidR="00285F82">
              <w:rPr>
                <w:noProof/>
                <w:webHidden/>
              </w:rPr>
              <w:t>13</w:t>
            </w:r>
            <w:r w:rsidR="00285F82">
              <w:rPr>
                <w:noProof/>
                <w:webHidden/>
              </w:rPr>
              <w:fldChar w:fldCharType="end"/>
            </w:r>
          </w:hyperlink>
        </w:p>
        <w:p w14:paraId="5EBBA6DC" w14:textId="5D44E2BC" w:rsidR="00285F82" w:rsidRDefault="000155B9">
          <w:pPr>
            <w:pStyle w:val="TOC2"/>
            <w:tabs>
              <w:tab w:val="left" w:pos="880"/>
              <w:tab w:val="right" w:leader="dot" w:pos="9350"/>
            </w:tabs>
            <w:rPr>
              <w:rFonts w:asciiTheme="minorHAnsi" w:eastAsiaTheme="minorEastAsia" w:hAnsiTheme="minorHAnsi" w:cstheme="minorBidi"/>
              <w:noProof/>
            </w:rPr>
          </w:pPr>
          <w:hyperlink w:anchor="_Toc3195769" w:history="1">
            <w:r w:rsidR="00285F82" w:rsidRPr="00855830">
              <w:rPr>
                <w:rStyle w:val="Hyperlink"/>
                <w:rFonts w:ascii="Times New Roman" w:hAnsi="Times New Roman" w:cs="Times New Roman"/>
                <w:noProof/>
              </w:rPr>
              <w:t>2.4</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noProof/>
              </w:rPr>
              <w:t>Master dosja</w:t>
            </w:r>
            <w:r w:rsidR="00285F82">
              <w:rPr>
                <w:noProof/>
                <w:webHidden/>
              </w:rPr>
              <w:tab/>
            </w:r>
            <w:r w:rsidR="00285F82">
              <w:rPr>
                <w:noProof/>
                <w:webHidden/>
              </w:rPr>
              <w:fldChar w:fldCharType="begin"/>
            </w:r>
            <w:r w:rsidR="00285F82">
              <w:rPr>
                <w:noProof/>
                <w:webHidden/>
              </w:rPr>
              <w:instrText xml:space="preserve"> PAGEREF _Toc3195769 \h </w:instrText>
            </w:r>
            <w:r w:rsidR="00285F82">
              <w:rPr>
                <w:noProof/>
                <w:webHidden/>
              </w:rPr>
            </w:r>
            <w:r w:rsidR="00285F82">
              <w:rPr>
                <w:noProof/>
                <w:webHidden/>
              </w:rPr>
              <w:fldChar w:fldCharType="separate"/>
            </w:r>
            <w:r w:rsidR="00285F82">
              <w:rPr>
                <w:noProof/>
                <w:webHidden/>
              </w:rPr>
              <w:t>13</w:t>
            </w:r>
            <w:r w:rsidR="00285F82">
              <w:rPr>
                <w:noProof/>
                <w:webHidden/>
              </w:rPr>
              <w:fldChar w:fldCharType="end"/>
            </w:r>
          </w:hyperlink>
        </w:p>
        <w:p w14:paraId="5FFD2CE0" w14:textId="30EFFA02" w:rsidR="00285F82" w:rsidRDefault="000155B9">
          <w:pPr>
            <w:pStyle w:val="TOC2"/>
            <w:tabs>
              <w:tab w:val="left" w:pos="880"/>
              <w:tab w:val="right" w:leader="dot" w:pos="9350"/>
            </w:tabs>
            <w:rPr>
              <w:rFonts w:asciiTheme="minorHAnsi" w:eastAsiaTheme="minorEastAsia" w:hAnsiTheme="minorHAnsi" w:cstheme="minorBidi"/>
              <w:noProof/>
            </w:rPr>
          </w:pPr>
          <w:hyperlink w:anchor="_Toc3195770" w:history="1">
            <w:r w:rsidR="00285F82" w:rsidRPr="00855830">
              <w:rPr>
                <w:rStyle w:val="Hyperlink"/>
                <w:rFonts w:ascii="Times New Roman" w:hAnsi="Times New Roman" w:cs="Times New Roman"/>
                <w:noProof/>
              </w:rPr>
              <w:t>2.5</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noProof/>
              </w:rPr>
              <w:t>Njoftimi për rezultatet e vlerësimit të aplikacionit</w:t>
            </w:r>
            <w:r w:rsidR="00285F82">
              <w:rPr>
                <w:noProof/>
                <w:webHidden/>
              </w:rPr>
              <w:tab/>
            </w:r>
            <w:r w:rsidR="00285F82">
              <w:rPr>
                <w:noProof/>
                <w:webHidden/>
              </w:rPr>
              <w:fldChar w:fldCharType="begin"/>
            </w:r>
            <w:r w:rsidR="00285F82">
              <w:rPr>
                <w:noProof/>
                <w:webHidden/>
              </w:rPr>
              <w:instrText xml:space="preserve"> PAGEREF _Toc3195770 \h </w:instrText>
            </w:r>
            <w:r w:rsidR="00285F82">
              <w:rPr>
                <w:noProof/>
                <w:webHidden/>
              </w:rPr>
            </w:r>
            <w:r w:rsidR="00285F82">
              <w:rPr>
                <w:noProof/>
                <w:webHidden/>
              </w:rPr>
              <w:fldChar w:fldCharType="separate"/>
            </w:r>
            <w:r w:rsidR="00285F82">
              <w:rPr>
                <w:noProof/>
                <w:webHidden/>
              </w:rPr>
              <w:t>13</w:t>
            </w:r>
            <w:r w:rsidR="00285F82">
              <w:rPr>
                <w:noProof/>
                <w:webHidden/>
              </w:rPr>
              <w:fldChar w:fldCharType="end"/>
            </w:r>
          </w:hyperlink>
        </w:p>
        <w:p w14:paraId="0EAF6545" w14:textId="56E42ACF" w:rsidR="00285F82" w:rsidRDefault="000155B9">
          <w:pPr>
            <w:pStyle w:val="TOC2"/>
            <w:tabs>
              <w:tab w:val="left" w:pos="880"/>
              <w:tab w:val="right" w:leader="dot" w:pos="9350"/>
            </w:tabs>
            <w:rPr>
              <w:rFonts w:asciiTheme="minorHAnsi" w:eastAsiaTheme="minorEastAsia" w:hAnsiTheme="minorHAnsi" w:cstheme="minorBidi"/>
              <w:noProof/>
            </w:rPr>
          </w:pPr>
          <w:hyperlink w:anchor="_Toc3195771" w:history="1">
            <w:r w:rsidR="00285F82" w:rsidRPr="00855830">
              <w:rPr>
                <w:rStyle w:val="Hyperlink"/>
                <w:rFonts w:ascii="Times New Roman" w:hAnsi="Times New Roman" w:cs="Times New Roman"/>
                <w:noProof/>
              </w:rPr>
              <w:t>2.6</w:t>
            </w:r>
            <w:r w:rsidR="00285F82">
              <w:rPr>
                <w:rFonts w:asciiTheme="minorHAnsi" w:eastAsiaTheme="minorEastAsia" w:hAnsiTheme="minorHAnsi" w:cstheme="minorBidi"/>
                <w:noProof/>
              </w:rPr>
              <w:tab/>
            </w:r>
            <w:r w:rsidR="00285F82" w:rsidRPr="00855830">
              <w:rPr>
                <w:rStyle w:val="Hyperlink"/>
                <w:rFonts w:ascii="Times New Roman" w:hAnsi="Times New Roman" w:cs="Times New Roman"/>
                <w:noProof/>
              </w:rPr>
              <w:t>Afati I zbatimit të projektit</w:t>
            </w:r>
            <w:r w:rsidR="00285F82">
              <w:rPr>
                <w:noProof/>
                <w:webHidden/>
              </w:rPr>
              <w:tab/>
            </w:r>
            <w:r w:rsidR="00285F82">
              <w:rPr>
                <w:noProof/>
                <w:webHidden/>
              </w:rPr>
              <w:fldChar w:fldCharType="begin"/>
            </w:r>
            <w:r w:rsidR="00285F82">
              <w:rPr>
                <w:noProof/>
                <w:webHidden/>
              </w:rPr>
              <w:instrText xml:space="preserve"> PAGEREF _Toc3195771 \h </w:instrText>
            </w:r>
            <w:r w:rsidR="00285F82">
              <w:rPr>
                <w:noProof/>
                <w:webHidden/>
              </w:rPr>
            </w:r>
            <w:r w:rsidR="00285F82">
              <w:rPr>
                <w:noProof/>
                <w:webHidden/>
              </w:rPr>
              <w:fldChar w:fldCharType="separate"/>
            </w:r>
            <w:r w:rsidR="00285F82">
              <w:rPr>
                <w:noProof/>
                <w:webHidden/>
              </w:rPr>
              <w:t>14</w:t>
            </w:r>
            <w:r w:rsidR="00285F82">
              <w:rPr>
                <w:noProof/>
                <w:webHidden/>
              </w:rPr>
              <w:fldChar w:fldCharType="end"/>
            </w:r>
          </w:hyperlink>
        </w:p>
        <w:p w14:paraId="79CCBE03" w14:textId="0C0DA719" w:rsidR="00285F82" w:rsidRDefault="000155B9">
          <w:pPr>
            <w:pStyle w:val="TOC1"/>
            <w:tabs>
              <w:tab w:val="left" w:pos="440"/>
              <w:tab w:val="right" w:leader="dot" w:pos="9350"/>
            </w:tabs>
            <w:rPr>
              <w:rFonts w:asciiTheme="minorHAnsi" w:eastAsiaTheme="minorEastAsia" w:hAnsiTheme="minorHAnsi" w:cstheme="minorBidi"/>
              <w:noProof/>
            </w:rPr>
          </w:pPr>
          <w:hyperlink w:anchor="_Toc3195772" w:history="1">
            <w:r w:rsidR="00285F82" w:rsidRPr="00855830">
              <w:rPr>
                <w:rStyle w:val="Hyperlink"/>
                <w:rFonts w:cs="Times New Roman"/>
                <w:noProof/>
                <w:snapToGrid w:val="0"/>
                <w:w w:val="0"/>
                <w:bdr w:val="none" w:sz="0" w:space="0" w:color="000000"/>
                <w:shd w:val="clear" w:color="000000" w:fill="000000"/>
                <w:lang w:val="x-none" w:eastAsia="x-none" w:bidi="x-none"/>
                <w14:scene3d>
                  <w14:camera w14:prst="orthographicFront"/>
                  <w14:lightRig w14:rig="threePt" w14:dir="t">
                    <w14:rot w14:lat="0" w14:lon="0" w14:rev="0"/>
                  </w14:lightRig>
                </w14:scene3d>
              </w:rPr>
              <w:t>3</w:t>
            </w:r>
            <w:r w:rsidR="00285F82">
              <w:rPr>
                <w:rFonts w:asciiTheme="minorHAnsi" w:eastAsiaTheme="minorEastAsia" w:hAnsiTheme="minorHAnsi" w:cstheme="minorBidi"/>
                <w:noProof/>
              </w:rPr>
              <w:tab/>
            </w:r>
            <w:r w:rsidR="00285F82" w:rsidRPr="00855830">
              <w:rPr>
                <w:rStyle w:val="Hyperlink"/>
                <w:noProof/>
              </w:rPr>
              <w:t>MENAXHIMI DHE ZBATIMI I PGP</w:t>
            </w:r>
            <w:r w:rsidR="00285F82">
              <w:rPr>
                <w:noProof/>
                <w:webHidden/>
              </w:rPr>
              <w:tab/>
            </w:r>
            <w:r w:rsidR="00285F82">
              <w:rPr>
                <w:noProof/>
                <w:webHidden/>
              </w:rPr>
              <w:fldChar w:fldCharType="begin"/>
            </w:r>
            <w:r w:rsidR="00285F82">
              <w:rPr>
                <w:noProof/>
                <w:webHidden/>
              </w:rPr>
              <w:instrText xml:space="preserve"> PAGEREF _Toc3195772 \h </w:instrText>
            </w:r>
            <w:r w:rsidR="00285F82">
              <w:rPr>
                <w:noProof/>
                <w:webHidden/>
              </w:rPr>
            </w:r>
            <w:r w:rsidR="00285F82">
              <w:rPr>
                <w:noProof/>
                <w:webHidden/>
              </w:rPr>
              <w:fldChar w:fldCharType="separate"/>
            </w:r>
            <w:r w:rsidR="00285F82">
              <w:rPr>
                <w:noProof/>
                <w:webHidden/>
              </w:rPr>
              <w:t>14</w:t>
            </w:r>
            <w:r w:rsidR="00285F82">
              <w:rPr>
                <w:noProof/>
                <w:webHidden/>
              </w:rPr>
              <w:fldChar w:fldCharType="end"/>
            </w:r>
          </w:hyperlink>
        </w:p>
        <w:p w14:paraId="2DF2BC36" w14:textId="263199F0" w:rsidR="00A62AAD" w:rsidRDefault="00A62AAD">
          <w:r w:rsidRPr="00B65091">
            <w:rPr>
              <w:rFonts w:ascii="Times New Roman" w:hAnsi="Times New Roman" w:cs="Times New Roman"/>
              <w:b/>
              <w:bCs/>
              <w:noProof/>
              <w:sz w:val="24"/>
              <w:szCs w:val="24"/>
            </w:rPr>
            <w:fldChar w:fldCharType="end"/>
          </w:r>
        </w:p>
      </w:sdtContent>
    </w:sdt>
    <w:p w14:paraId="1D7C88AD" w14:textId="6EB1B00A" w:rsidR="00D9673C" w:rsidRDefault="00D9673C"/>
    <w:p w14:paraId="5919A2E4" w14:textId="478AEB1B" w:rsidR="00D9673C" w:rsidRDefault="00D9673C"/>
    <w:p w14:paraId="376A4253" w14:textId="027F49FD" w:rsidR="00D9673C" w:rsidRDefault="00D9673C"/>
    <w:p w14:paraId="68462E99" w14:textId="67768C8F" w:rsidR="00D9673C" w:rsidRDefault="00D9673C"/>
    <w:p w14:paraId="49FB26C9" w14:textId="430BC8E2" w:rsidR="00D9673C" w:rsidRDefault="00D9673C"/>
    <w:p w14:paraId="2C1FE653" w14:textId="3ACEAE1A" w:rsidR="00D9673C" w:rsidRDefault="00D9673C"/>
    <w:p w14:paraId="25F9E793" w14:textId="77777777" w:rsidR="00A62AAD" w:rsidRDefault="00A62AAD"/>
    <w:p w14:paraId="7E7CAF2D" w14:textId="105956B9" w:rsidR="00D9673C" w:rsidRDefault="00D9673C"/>
    <w:p w14:paraId="4E60B6F8" w14:textId="757BC595" w:rsidR="00D9673C" w:rsidRDefault="00D9673C"/>
    <w:p w14:paraId="2857E316" w14:textId="77777777" w:rsidR="00E966C1" w:rsidRDefault="00E966C1"/>
    <w:p w14:paraId="266A9959" w14:textId="202DA66A" w:rsidR="00801AD1" w:rsidRDefault="00801AD1"/>
    <w:p w14:paraId="1255E21D" w14:textId="77777777" w:rsidR="000C0B12" w:rsidRDefault="000C0B12"/>
    <w:p w14:paraId="57B90A48" w14:textId="497A62E4" w:rsidR="00801AD1" w:rsidRDefault="00E966C1" w:rsidP="00801AD1">
      <w:pPr>
        <w:pStyle w:val="Heading1"/>
        <w:numPr>
          <w:ilvl w:val="0"/>
          <w:numId w:val="0"/>
        </w:numPr>
      </w:pPr>
      <w:bookmarkStart w:id="2" w:name="_Toc3195748"/>
      <w:r>
        <w:t>SHKURTESAT DHE AKRONIMET</w:t>
      </w:r>
      <w:bookmarkEnd w:id="2"/>
    </w:p>
    <w:p w14:paraId="6724BF20" w14:textId="77777777" w:rsidR="00801AD1" w:rsidRDefault="00801AD1" w:rsidP="00801AD1">
      <w:pPr>
        <w:pStyle w:val="Heading1"/>
        <w:numPr>
          <w:ilvl w:val="0"/>
          <w:numId w:val="0"/>
        </w:numPr>
        <w:ind w:left="432"/>
      </w:pPr>
    </w:p>
    <w:tbl>
      <w:tblPr>
        <w:tblW w:w="4752" w:type="pct"/>
        <w:jc w:val="center"/>
        <w:tblLook w:val="0000" w:firstRow="0" w:lastRow="0" w:firstColumn="0" w:lastColumn="0" w:noHBand="0" w:noVBand="0"/>
      </w:tblPr>
      <w:tblGrid>
        <w:gridCol w:w="1865"/>
        <w:gridCol w:w="7031"/>
      </w:tblGrid>
      <w:tr w:rsidR="00801AD1" w:rsidRPr="00801AD1" w14:paraId="63F66C18" w14:textId="77777777" w:rsidTr="00E966C1">
        <w:trPr>
          <w:jc w:val="center"/>
        </w:trPr>
        <w:tc>
          <w:tcPr>
            <w:tcW w:w="1048" w:type="pct"/>
          </w:tcPr>
          <w:p w14:paraId="1535FA30"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ShZhB</w:t>
            </w:r>
          </w:p>
          <w:p w14:paraId="52CBCD18"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CERP</w:t>
            </w:r>
          </w:p>
          <w:p w14:paraId="6F87E5E6"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CITES</w:t>
            </w:r>
          </w:p>
          <w:p w14:paraId="4B8B9859"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ZF</w:t>
            </w:r>
          </w:p>
        </w:tc>
        <w:tc>
          <w:tcPr>
            <w:tcW w:w="3952" w:type="pct"/>
          </w:tcPr>
          <w:p w14:paraId="45606879"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 xml:space="preserve">Shërbimet për Zhvillim të Biznesit </w:t>
            </w:r>
          </w:p>
          <w:p w14:paraId="1E94B124"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Projekti i Konkurueshmërisë dhe Gatishmërisë për Eksport</w:t>
            </w:r>
          </w:p>
          <w:p w14:paraId="495C7AFC"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Konventa mbi Tregtinë Ndërkombëtare të Specieve të Rrezikuara</w:t>
            </w:r>
          </w:p>
          <w:p w14:paraId="7BE6E544"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Zyrtar Financiar</w:t>
            </w:r>
          </w:p>
        </w:tc>
      </w:tr>
      <w:tr w:rsidR="00801AD1" w:rsidRPr="00801AD1" w14:paraId="062F09A3" w14:textId="77777777" w:rsidTr="00E966C1">
        <w:trPr>
          <w:trHeight w:val="95"/>
          <w:jc w:val="center"/>
        </w:trPr>
        <w:tc>
          <w:tcPr>
            <w:tcW w:w="1048" w:type="pct"/>
          </w:tcPr>
          <w:p w14:paraId="6212D507" w14:textId="0B9EB209"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 xml:space="preserve">ZFMVG </w:t>
            </w:r>
          </w:p>
          <w:p w14:paraId="07836AC0"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TIK</w:t>
            </w:r>
          </w:p>
          <w:p w14:paraId="57A30F3B"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ARBK</w:t>
            </w:r>
          </w:p>
          <w:p w14:paraId="258C2F37"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KIESA</w:t>
            </w:r>
          </w:p>
        </w:tc>
        <w:tc>
          <w:tcPr>
            <w:tcW w:w="3952" w:type="pct"/>
          </w:tcPr>
          <w:p w14:paraId="0DFC1039"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Zyrtar Financiar, Monitorim dhe Vlerësim të Granteve</w:t>
            </w:r>
          </w:p>
          <w:p w14:paraId="1D785E93"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Teknologjitë e Informacionit dhe Komunikimit</w:t>
            </w:r>
          </w:p>
          <w:p w14:paraId="2DD0E9B9"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 xml:space="preserve">Agjencia e Regjistrimit të Bizneseve Kosovare </w:t>
            </w:r>
          </w:p>
          <w:p w14:paraId="42A31A26" w14:textId="77777777" w:rsidR="00801AD1" w:rsidRPr="00801AD1" w:rsidRDefault="00801AD1" w:rsidP="00801AD1">
            <w:pPr>
              <w:autoSpaceDE/>
              <w:autoSpaceDN/>
              <w:spacing w:line="276" w:lineRule="auto"/>
              <w:rPr>
                <w:rFonts w:ascii="Times New Roman" w:eastAsia="Calibri" w:hAnsi="Times New Roman" w:cs="Times New Roman"/>
                <w:sz w:val="24"/>
                <w:szCs w:val="24"/>
                <w:lang w:val="sq-AL"/>
              </w:rPr>
            </w:pPr>
            <w:r w:rsidRPr="00801AD1">
              <w:rPr>
                <w:rFonts w:ascii="Times New Roman" w:eastAsia="Calibri" w:hAnsi="Times New Roman" w:cs="Times New Roman"/>
                <w:sz w:val="24"/>
                <w:szCs w:val="24"/>
                <w:lang w:val="sq-AL"/>
              </w:rPr>
              <w:t>Agjencia për Investime dhe Përkrahjen e Ndërmarrjeve në Kosovë</w:t>
            </w:r>
          </w:p>
        </w:tc>
      </w:tr>
      <w:tr w:rsidR="00801AD1" w:rsidRPr="00696E9E" w14:paraId="05F23845" w14:textId="77777777" w:rsidTr="00E966C1">
        <w:trPr>
          <w:jc w:val="center"/>
        </w:trPr>
        <w:tc>
          <w:tcPr>
            <w:tcW w:w="1048" w:type="pct"/>
          </w:tcPr>
          <w:p w14:paraId="55915FEC"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M&amp;V</w:t>
            </w:r>
          </w:p>
        </w:tc>
        <w:tc>
          <w:tcPr>
            <w:tcW w:w="3952" w:type="pct"/>
          </w:tcPr>
          <w:p w14:paraId="4519B2EE"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Monitorimi dhe Vlerësimi</w:t>
            </w:r>
          </w:p>
        </w:tc>
      </w:tr>
      <w:tr w:rsidR="00801AD1" w:rsidRPr="00696E9E" w14:paraId="0DBC9380" w14:textId="77777777" w:rsidTr="00E966C1">
        <w:trPr>
          <w:jc w:val="center"/>
        </w:trPr>
        <w:tc>
          <w:tcPr>
            <w:tcW w:w="1048" w:type="pct"/>
          </w:tcPr>
          <w:p w14:paraId="38656072"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PG</w:t>
            </w:r>
          </w:p>
          <w:p w14:paraId="2431C3CB" w14:textId="0D1753E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MG</w:t>
            </w:r>
            <w:r w:rsidR="00BF5739" w:rsidRPr="00696E9E">
              <w:rPr>
                <w:rFonts w:ascii="Times New Roman" w:eastAsia="Calibri" w:hAnsi="Times New Roman" w:cs="Times New Roman"/>
                <w:color w:val="000000" w:themeColor="text1"/>
                <w:sz w:val="24"/>
                <w:szCs w:val="24"/>
                <w:lang w:val="sq-AL"/>
              </w:rPr>
              <w:t>P</w:t>
            </w:r>
          </w:p>
          <w:p w14:paraId="2430F613" w14:textId="7C2434EF"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PG</w:t>
            </w:r>
            <w:r w:rsidR="00E966C1" w:rsidRPr="00696E9E">
              <w:rPr>
                <w:rFonts w:ascii="Times New Roman" w:eastAsia="Calibri" w:hAnsi="Times New Roman" w:cs="Times New Roman"/>
                <w:color w:val="000000" w:themeColor="text1"/>
                <w:sz w:val="24"/>
                <w:szCs w:val="24"/>
                <w:lang w:val="sq-AL"/>
              </w:rPr>
              <w:t>P</w:t>
            </w:r>
          </w:p>
        </w:tc>
        <w:tc>
          <w:tcPr>
            <w:tcW w:w="3952" w:type="pct"/>
          </w:tcPr>
          <w:p w14:paraId="055CFAA4"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Përputhja/bashkëfinancimi i Granteve</w:t>
            </w:r>
          </w:p>
          <w:p w14:paraId="5B0820D8" w14:textId="7C1E3523"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 xml:space="preserve">Marrëveshja për </w:t>
            </w:r>
            <w:r w:rsidR="00BF5739" w:rsidRPr="00696E9E">
              <w:rPr>
                <w:rFonts w:ascii="Times New Roman" w:eastAsia="Calibri" w:hAnsi="Times New Roman" w:cs="Times New Roman"/>
                <w:color w:val="000000" w:themeColor="text1"/>
                <w:sz w:val="24"/>
                <w:szCs w:val="24"/>
                <w:lang w:val="sq-AL"/>
              </w:rPr>
              <w:t xml:space="preserve">Grantet </w:t>
            </w:r>
            <w:r w:rsidR="00E65B4F" w:rsidRPr="00696E9E">
              <w:rPr>
                <w:rFonts w:ascii="Times New Roman" w:eastAsia="Calibri" w:hAnsi="Times New Roman" w:cs="Times New Roman"/>
                <w:color w:val="000000" w:themeColor="text1"/>
                <w:sz w:val="24"/>
                <w:szCs w:val="24"/>
                <w:lang w:val="sq-AL"/>
              </w:rPr>
              <w:t xml:space="preserve">e </w:t>
            </w:r>
            <w:r w:rsidRPr="00696E9E">
              <w:rPr>
                <w:rFonts w:ascii="Times New Roman" w:eastAsia="Calibri" w:hAnsi="Times New Roman" w:cs="Times New Roman"/>
                <w:color w:val="000000" w:themeColor="text1"/>
                <w:sz w:val="24"/>
                <w:szCs w:val="24"/>
                <w:lang w:val="sq-AL"/>
              </w:rPr>
              <w:t>Përputh</w:t>
            </w:r>
            <w:r w:rsidR="00BF5739" w:rsidRPr="00696E9E">
              <w:rPr>
                <w:rFonts w:ascii="Times New Roman" w:eastAsia="Calibri" w:hAnsi="Times New Roman" w:cs="Times New Roman"/>
                <w:color w:val="000000" w:themeColor="text1"/>
                <w:sz w:val="24"/>
                <w:szCs w:val="24"/>
                <w:lang w:val="sq-AL"/>
              </w:rPr>
              <w:t>shme</w:t>
            </w:r>
            <w:r w:rsidRPr="00696E9E">
              <w:rPr>
                <w:rFonts w:ascii="Times New Roman" w:eastAsia="Calibri" w:hAnsi="Times New Roman" w:cs="Times New Roman"/>
                <w:color w:val="000000" w:themeColor="text1"/>
                <w:sz w:val="24"/>
                <w:szCs w:val="24"/>
                <w:lang w:val="sq-AL"/>
              </w:rPr>
              <w:t xml:space="preserve">/bashkëfinancim </w:t>
            </w:r>
          </w:p>
          <w:p w14:paraId="61E0F24E" w14:textId="02337339"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 xml:space="preserve">Programi për </w:t>
            </w:r>
            <w:r w:rsidR="00BF5739" w:rsidRPr="00696E9E">
              <w:rPr>
                <w:rFonts w:ascii="Times New Roman" w:eastAsia="Calibri" w:hAnsi="Times New Roman" w:cs="Times New Roman"/>
                <w:color w:val="000000" w:themeColor="text1"/>
                <w:sz w:val="24"/>
                <w:szCs w:val="24"/>
                <w:lang w:val="sq-AL"/>
              </w:rPr>
              <w:t xml:space="preserve">Grantet e </w:t>
            </w:r>
            <w:r w:rsidRPr="00696E9E">
              <w:rPr>
                <w:rFonts w:ascii="Times New Roman" w:eastAsia="Calibri" w:hAnsi="Times New Roman" w:cs="Times New Roman"/>
                <w:color w:val="000000" w:themeColor="text1"/>
                <w:sz w:val="24"/>
                <w:szCs w:val="24"/>
                <w:lang w:val="sq-AL"/>
              </w:rPr>
              <w:t>Përputh</w:t>
            </w:r>
            <w:r w:rsidR="00BF5739" w:rsidRPr="00696E9E">
              <w:rPr>
                <w:rFonts w:ascii="Times New Roman" w:eastAsia="Calibri" w:hAnsi="Times New Roman" w:cs="Times New Roman"/>
                <w:color w:val="000000" w:themeColor="text1"/>
                <w:sz w:val="24"/>
                <w:szCs w:val="24"/>
                <w:lang w:val="sq-AL"/>
              </w:rPr>
              <w:t>shme</w:t>
            </w:r>
            <w:r w:rsidRPr="00696E9E">
              <w:rPr>
                <w:rFonts w:ascii="Times New Roman" w:eastAsia="Calibri" w:hAnsi="Times New Roman" w:cs="Times New Roman"/>
                <w:color w:val="000000" w:themeColor="text1"/>
                <w:sz w:val="24"/>
                <w:szCs w:val="24"/>
                <w:lang w:val="sq-AL"/>
              </w:rPr>
              <w:t xml:space="preserve">/bashkëfinancim </w:t>
            </w:r>
          </w:p>
        </w:tc>
      </w:tr>
      <w:tr w:rsidR="00801AD1" w:rsidRPr="00696E9E" w14:paraId="14B3CD8F" w14:textId="77777777" w:rsidTr="00E966C1">
        <w:trPr>
          <w:jc w:val="center"/>
        </w:trPr>
        <w:tc>
          <w:tcPr>
            <w:tcW w:w="1048" w:type="pct"/>
          </w:tcPr>
          <w:p w14:paraId="16733DF7"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MTI</w:t>
            </w:r>
          </w:p>
          <w:p w14:paraId="5E1CE380"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MF</w:t>
            </w:r>
          </w:p>
        </w:tc>
        <w:tc>
          <w:tcPr>
            <w:tcW w:w="3952" w:type="pct"/>
          </w:tcPr>
          <w:p w14:paraId="15509D3D"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Ministria e Tregtisë dhe Industrisë</w:t>
            </w:r>
          </w:p>
          <w:p w14:paraId="50ACEAAD"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Ministria e Financave</w:t>
            </w:r>
          </w:p>
        </w:tc>
      </w:tr>
      <w:tr w:rsidR="00801AD1" w:rsidRPr="00696E9E" w14:paraId="31EA0438" w14:textId="77777777" w:rsidTr="00E966C1">
        <w:trPr>
          <w:jc w:val="center"/>
        </w:trPr>
        <w:tc>
          <w:tcPr>
            <w:tcW w:w="1048" w:type="pct"/>
          </w:tcPr>
          <w:p w14:paraId="50E1B134"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MM</w:t>
            </w:r>
          </w:p>
        </w:tc>
        <w:tc>
          <w:tcPr>
            <w:tcW w:w="3952" w:type="pct"/>
          </w:tcPr>
          <w:p w14:paraId="7D57F1F3"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Memorandum Mirëkuptimi</w:t>
            </w:r>
          </w:p>
        </w:tc>
      </w:tr>
      <w:tr w:rsidR="00801AD1" w:rsidRPr="00696E9E" w14:paraId="766BD55C" w14:textId="77777777" w:rsidTr="00E966C1">
        <w:trPr>
          <w:jc w:val="center"/>
        </w:trPr>
        <w:tc>
          <w:tcPr>
            <w:tcW w:w="1048" w:type="pct"/>
          </w:tcPr>
          <w:p w14:paraId="79B0A571"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NMVM</w:t>
            </w:r>
          </w:p>
        </w:tc>
        <w:tc>
          <w:tcPr>
            <w:tcW w:w="3952" w:type="pct"/>
          </w:tcPr>
          <w:p w14:paraId="08C7DCBC"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Ndërmarrjet Mikro, të Vogla dhe të Mesme</w:t>
            </w:r>
          </w:p>
        </w:tc>
      </w:tr>
      <w:tr w:rsidR="00801AD1" w:rsidRPr="00696E9E" w14:paraId="3FDAC02A" w14:textId="77777777" w:rsidTr="00E966C1">
        <w:trPr>
          <w:jc w:val="center"/>
        </w:trPr>
        <w:tc>
          <w:tcPr>
            <w:tcW w:w="1048" w:type="pct"/>
          </w:tcPr>
          <w:p w14:paraId="21E52C0D"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OJQ</w:t>
            </w:r>
          </w:p>
        </w:tc>
        <w:tc>
          <w:tcPr>
            <w:tcW w:w="3952" w:type="pct"/>
          </w:tcPr>
          <w:p w14:paraId="6FD7AB7D"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Organizata Joqeveritare</w:t>
            </w:r>
          </w:p>
        </w:tc>
      </w:tr>
      <w:tr w:rsidR="00801AD1" w:rsidRPr="00696E9E" w14:paraId="5F79111D" w14:textId="77777777" w:rsidTr="00E966C1">
        <w:trPr>
          <w:trHeight w:val="279"/>
          <w:jc w:val="center"/>
        </w:trPr>
        <w:tc>
          <w:tcPr>
            <w:tcW w:w="1048" w:type="pct"/>
          </w:tcPr>
          <w:p w14:paraId="460AD882"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NKP</w:t>
            </w:r>
          </w:p>
          <w:p w14:paraId="2920D77B"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OZhP</w:t>
            </w:r>
          </w:p>
        </w:tc>
        <w:tc>
          <w:tcPr>
            <w:tcW w:w="3952" w:type="pct"/>
          </w:tcPr>
          <w:p w14:paraId="6BF764DE"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Njësia për Koordinim të Projektit</w:t>
            </w:r>
          </w:p>
          <w:p w14:paraId="0CE59B07"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Objektivi i Zhvillimit të Projektit</w:t>
            </w:r>
          </w:p>
        </w:tc>
      </w:tr>
      <w:tr w:rsidR="00801AD1" w:rsidRPr="00696E9E" w14:paraId="0D0BDA04" w14:textId="77777777" w:rsidTr="00E966C1">
        <w:trPr>
          <w:jc w:val="center"/>
        </w:trPr>
        <w:tc>
          <w:tcPr>
            <w:tcW w:w="1048" w:type="pct"/>
          </w:tcPr>
          <w:p w14:paraId="429280DE"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NZP</w:t>
            </w:r>
          </w:p>
          <w:p w14:paraId="09669DBE"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DOP</w:t>
            </w:r>
          </w:p>
        </w:tc>
        <w:tc>
          <w:tcPr>
            <w:tcW w:w="3952" w:type="pct"/>
          </w:tcPr>
          <w:p w14:paraId="40BE3460"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Njësia e Zbatimit të Projektit</w:t>
            </w:r>
          </w:p>
          <w:p w14:paraId="5BEC231C"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Doracaku i Operacioneve të Projektit</w:t>
            </w:r>
          </w:p>
        </w:tc>
      </w:tr>
      <w:tr w:rsidR="00801AD1" w:rsidRPr="00696E9E" w14:paraId="1BBF90E9" w14:textId="77777777" w:rsidTr="00E966C1">
        <w:trPr>
          <w:jc w:val="center"/>
        </w:trPr>
        <w:tc>
          <w:tcPr>
            <w:tcW w:w="1048" w:type="pct"/>
          </w:tcPr>
          <w:p w14:paraId="1AB79410"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Projekt</w:t>
            </w:r>
          </w:p>
        </w:tc>
        <w:tc>
          <w:tcPr>
            <w:tcW w:w="3952" w:type="pct"/>
          </w:tcPr>
          <w:p w14:paraId="0FB7DDAB"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 xml:space="preserve">Përputhja/bashkëfinancimi i Programit të Granteve me Projektin e Aplikuesit </w:t>
            </w:r>
          </w:p>
        </w:tc>
      </w:tr>
      <w:tr w:rsidR="00801AD1" w:rsidRPr="00696E9E" w14:paraId="6F6D853E" w14:textId="77777777" w:rsidTr="00E966C1">
        <w:trPr>
          <w:jc w:val="center"/>
        </w:trPr>
        <w:tc>
          <w:tcPr>
            <w:tcW w:w="1048" w:type="pct"/>
          </w:tcPr>
          <w:p w14:paraId="1F26FF6E"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NVM</w:t>
            </w:r>
          </w:p>
          <w:p w14:paraId="3621EF0F"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AT</w:t>
            </w:r>
          </w:p>
        </w:tc>
        <w:tc>
          <w:tcPr>
            <w:tcW w:w="3952" w:type="pct"/>
          </w:tcPr>
          <w:p w14:paraId="4EDCF2F5"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 xml:space="preserve">Ndërmarrjet e Vogla dhe të Mesme </w:t>
            </w:r>
          </w:p>
          <w:p w14:paraId="0D61790C"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Asistencë Teknike</w:t>
            </w:r>
          </w:p>
        </w:tc>
      </w:tr>
      <w:tr w:rsidR="00801AD1" w:rsidRPr="00696E9E" w14:paraId="2D45300F" w14:textId="77777777" w:rsidTr="00E966C1">
        <w:trPr>
          <w:jc w:val="center"/>
        </w:trPr>
        <w:tc>
          <w:tcPr>
            <w:tcW w:w="1048" w:type="pct"/>
          </w:tcPr>
          <w:p w14:paraId="6BF232C6"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BB</w:t>
            </w:r>
          </w:p>
          <w:p w14:paraId="23B10ED8" w14:textId="77777777" w:rsidR="00E65B4F" w:rsidRPr="00696E9E" w:rsidRDefault="00E65B4F"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NjMG</w:t>
            </w:r>
          </w:p>
          <w:p w14:paraId="579D8B17" w14:textId="5D3080E6" w:rsidR="008D64AB" w:rsidRPr="00696E9E" w:rsidRDefault="008D64AB"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KP</w:t>
            </w:r>
          </w:p>
        </w:tc>
        <w:tc>
          <w:tcPr>
            <w:tcW w:w="3952" w:type="pct"/>
          </w:tcPr>
          <w:p w14:paraId="22947DB5" w14:textId="77777777" w:rsidR="00801AD1" w:rsidRPr="00696E9E" w:rsidRDefault="00801AD1"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Banka Botërore</w:t>
            </w:r>
          </w:p>
          <w:p w14:paraId="7EC0D500" w14:textId="77777777" w:rsidR="00E65B4F" w:rsidRPr="00696E9E" w:rsidRDefault="00E65B4F"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Njësia e Menaxhimit të Granteve</w:t>
            </w:r>
          </w:p>
          <w:p w14:paraId="51EDDD07" w14:textId="30307F3F" w:rsidR="008D64AB" w:rsidRPr="00696E9E" w:rsidRDefault="008D64AB" w:rsidP="00801AD1">
            <w:pPr>
              <w:autoSpaceDE/>
              <w:autoSpaceDN/>
              <w:spacing w:line="276" w:lineRule="auto"/>
              <w:rPr>
                <w:rFonts w:ascii="Times New Roman" w:eastAsia="Calibri" w:hAnsi="Times New Roman" w:cs="Times New Roman"/>
                <w:color w:val="000000" w:themeColor="text1"/>
                <w:sz w:val="24"/>
                <w:szCs w:val="24"/>
                <w:lang w:val="sq-AL"/>
              </w:rPr>
            </w:pPr>
            <w:r w:rsidRPr="00696E9E">
              <w:rPr>
                <w:rFonts w:ascii="Times New Roman" w:eastAsia="Calibri" w:hAnsi="Times New Roman" w:cs="Times New Roman"/>
                <w:color w:val="000000" w:themeColor="text1"/>
                <w:sz w:val="24"/>
                <w:szCs w:val="24"/>
                <w:lang w:val="sq-AL"/>
              </w:rPr>
              <w:t>Komisioni Përzgjedhës</w:t>
            </w:r>
          </w:p>
        </w:tc>
      </w:tr>
    </w:tbl>
    <w:p w14:paraId="6EC2AEB6" w14:textId="3386A636" w:rsidR="00D9673C" w:rsidRPr="00696E9E" w:rsidRDefault="00801AD1" w:rsidP="00E966C1">
      <w:pPr>
        <w:widowControl/>
        <w:autoSpaceDE/>
        <w:autoSpaceDN/>
        <w:spacing w:after="160" w:line="259" w:lineRule="auto"/>
        <w:rPr>
          <w:color w:val="000000" w:themeColor="text1"/>
        </w:rPr>
      </w:pPr>
      <w:r w:rsidRPr="00696E9E">
        <w:rPr>
          <w:color w:val="000000" w:themeColor="text1"/>
        </w:rPr>
        <w:br w:type="page"/>
      </w:r>
    </w:p>
    <w:p w14:paraId="02040F64" w14:textId="45D427C9" w:rsidR="00D9673C" w:rsidRDefault="00D9673C" w:rsidP="00421E6E">
      <w:pPr>
        <w:pStyle w:val="Heading1"/>
        <w:numPr>
          <w:ilvl w:val="0"/>
          <w:numId w:val="2"/>
        </w:numPr>
      </w:pPr>
      <w:bookmarkStart w:id="3" w:name="_Toc1035263"/>
      <w:bookmarkStart w:id="4" w:name="_Toc3195749"/>
      <w:r w:rsidRPr="00AE6126">
        <w:rPr>
          <w:rFonts w:cs="Times New Roman"/>
        </w:rPr>
        <w:lastRenderedPageBreak/>
        <w:t>PROGRAMI</w:t>
      </w:r>
      <w:r>
        <w:t xml:space="preserve"> P</w:t>
      </w:r>
      <w:r w:rsidR="00A62AAD">
        <w:t>Ë</w:t>
      </w:r>
      <w:r>
        <w:t>R GRANTET E P</w:t>
      </w:r>
      <w:r w:rsidR="00A62AAD">
        <w:t>Ë</w:t>
      </w:r>
      <w:r>
        <w:t>RPUTHSHME</w:t>
      </w:r>
      <w:bookmarkEnd w:id="3"/>
      <w:bookmarkEnd w:id="4"/>
    </w:p>
    <w:p w14:paraId="5275CAB9" w14:textId="77777777" w:rsidR="00D9673C" w:rsidRDefault="00D9673C" w:rsidP="00421E6E">
      <w:pPr>
        <w:pStyle w:val="Heading1"/>
        <w:numPr>
          <w:ilvl w:val="0"/>
          <w:numId w:val="0"/>
        </w:numPr>
        <w:ind w:left="432"/>
      </w:pPr>
    </w:p>
    <w:p w14:paraId="5B254212" w14:textId="7D3651E2" w:rsidR="00D9673C" w:rsidRPr="00914A1E" w:rsidRDefault="00D9673C" w:rsidP="00D9673C">
      <w:pPr>
        <w:pStyle w:val="Heading2"/>
        <w:rPr>
          <w:rFonts w:ascii="Times New Roman" w:hAnsi="Times New Roman" w:cs="Times New Roman"/>
        </w:rPr>
      </w:pPr>
      <w:r w:rsidRPr="00914A1E">
        <w:rPr>
          <w:rFonts w:ascii="Times New Roman" w:hAnsi="Times New Roman" w:cs="Times New Roman"/>
        </w:rPr>
        <w:t xml:space="preserve"> </w:t>
      </w:r>
      <w:bookmarkStart w:id="5" w:name="_Toc1035264"/>
      <w:bookmarkStart w:id="6" w:name="_Toc3195750"/>
      <w:r w:rsidRPr="00BF5739">
        <w:rPr>
          <w:rFonts w:ascii="Times New Roman" w:hAnsi="Times New Roman" w:cs="Times New Roman"/>
          <w:sz w:val="28"/>
          <w:lang w:val="sq-AL"/>
        </w:rPr>
        <w:t>Përkufizimi i termeve kryesore</w:t>
      </w:r>
      <w:bookmarkEnd w:id="5"/>
      <w:bookmarkEnd w:id="6"/>
    </w:p>
    <w:p w14:paraId="348DDEA5" w14:textId="41A34133" w:rsidR="00D9673C" w:rsidRPr="00914A1E" w:rsidRDefault="00D9673C">
      <w:pPr>
        <w:rPr>
          <w:rFonts w:ascii="Times New Roman" w:hAnsi="Times New Roman" w:cs="Times New Roman"/>
        </w:rPr>
      </w:pPr>
    </w:p>
    <w:p w14:paraId="2F091287" w14:textId="0A188616" w:rsidR="00D9673C" w:rsidRPr="00914A1E" w:rsidRDefault="00D9673C">
      <w:pPr>
        <w:rPr>
          <w:rFonts w:ascii="Times New Roman" w:hAnsi="Times New Roman" w:cs="Times New Roman"/>
        </w:rPr>
      </w:pPr>
    </w:p>
    <w:p w14:paraId="538DC416" w14:textId="00A860E1" w:rsidR="00E966C1" w:rsidRPr="00336FC0" w:rsidRDefault="00D9673C" w:rsidP="00E966C1">
      <w:p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qëllimin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aplikimit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kuptimit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këtij</w:t>
      </w:r>
      <w:proofErr w:type="spellEnd"/>
      <w:r w:rsidRPr="00336FC0">
        <w:rPr>
          <w:rFonts w:ascii="Times New Roman" w:hAnsi="Times New Roman" w:cs="Times New Roman"/>
          <w:color w:val="000000" w:themeColor="text1"/>
          <w:sz w:val="24"/>
          <w:szCs w:val="24"/>
        </w:rPr>
        <w:t xml:space="preserve"> </w:t>
      </w:r>
      <w:proofErr w:type="spellStart"/>
      <w:r w:rsidR="00914A1E" w:rsidRPr="00336FC0">
        <w:rPr>
          <w:rFonts w:ascii="Times New Roman" w:hAnsi="Times New Roman" w:cs="Times New Roman"/>
          <w:color w:val="000000" w:themeColor="text1"/>
          <w:sz w:val="24"/>
          <w:szCs w:val="24"/>
        </w:rPr>
        <w:t>Udhëzuesi</w:t>
      </w:r>
      <w:proofErr w:type="spellEnd"/>
      <w:r w:rsidR="00914A1E"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Granteve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termat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mëposhtëm</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janë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përcaktuar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poshtë</w:t>
      </w:r>
      <w:proofErr w:type="spellEnd"/>
      <w:r w:rsidRPr="00336FC0">
        <w:rPr>
          <w:rFonts w:ascii="Times New Roman" w:hAnsi="Times New Roman" w:cs="Times New Roman"/>
          <w:color w:val="000000" w:themeColor="text1"/>
          <w:sz w:val="24"/>
          <w:szCs w:val="24"/>
        </w:rPr>
        <w:t>:</w:t>
      </w:r>
    </w:p>
    <w:tbl>
      <w:tblPr>
        <w:tblpPr w:leftFromText="180" w:rightFromText="180" w:vertAnchor="text" w:horzAnchor="margin" w:tblpY="-9"/>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10"/>
        <w:gridCol w:w="7290"/>
      </w:tblGrid>
      <w:tr w:rsidR="00336FC0" w:rsidRPr="00336FC0" w14:paraId="07B02FDC" w14:textId="77777777" w:rsidTr="000379B9">
        <w:trPr>
          <w:trHeight w:hRule="exact" w:val="640"/>
        </w:trPr>
        <w:tc>
          <w:tcPr>
            <w:tcW w:w="1710" w:type="dxa"/>
          </w:tcPr>
          <w:p w14:paraId="6D3E1F62" w14:textId="77777777" w:rsidR="00D9673C" w:rsidRPr="00336FC0" w:rsidRDefault="00D9673C" w:rsidP="00D9673C">
            <w:pPr>
              <w:spacing w:before="47"/>
              <w:rPr>
                <w:rFonts w:ascii="Times New Roman" w:hAnsi="Times New Roman" w:cs="Times New Roman"/>
                <w:b/>
                <w:color w:val="000000" w:themeColor="text1"/>
                <w:sz w:val="24"/>
                <w:szCs w:val="24"/>
              </w:rPr>
            </w:pPr>
            <w:proofErr w:type="spellStart"/>
            <w:r w:rsidRPr="00336FC0">
              <w:rPr>
                <w:rFonts w:ascii="Times New Roman" w:hAnsi="Times New Roman" w:cs="Times New Roman"/>
                <w:b/>
                <w:color w:val="000000" w:themeColor="text1"/>
                <w:sz w:val="24"/>
                <w:szCs w:val="24"/>
              </w:rPr>
              <w:t>Aplikues</w:t>
            </w:r>
            <w:proofErr w:type="spellEnd"/>
          </w:p>
        </w:tc>
        <w:tc>
          <w:tcPr>
            <w:tcW w:w="7290" w:type="dxa"/>
          </w:tcPr>
          <w:p w14:paraId="5142B896" w14:textId="18398503" w:rsidR="00D9673C" w:rsidRPr="00336FC0" w:rsidRDefault="00D9673C" w:rsidP="000379B9">
            <w:pPr>
              <w:spacing w:before="47"/>
              <w:ind w:left="90" w:right="-246"/>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Një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kompani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një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grup</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kompanive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ose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një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shoqatë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biznesi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aplikon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një</w:t>
            </w:r>
            <w:proofErr w:type="spellEnd"/>
            <w:r w:rsidR="000379B9" w:rsidRPr="00336FC0">
              <w:rPr>
                <w:rFonts w:ascii="Times New Roman" w:hAnsi="Times New Roman" w:cs="Times New Roman"/>
                <w:color w:val="000000" w:themeColor="text1"/>
                <w:sz w:val="24"/>
                <w:szCs w:val="24"/>
              </w:rPr>
              <w:t xml:space="preserve"> </w:t>
            </w:r>
            <w:r w:rsidRPr="00336FC0">
              <w:rPr>
                <w:rFonts w:ascii="Times New Roman" w:hAnsi="Times New Roman" w:cs="Times New Roman"/>
                <w:color w:val="000000" w:themeColor="text1"/>
                <w:sz w:val="24"/>
                <w:szCs w:val="24"/>
              </w:rPr>
              <w:t xml:space="preserve">grant </w:t>
            </w:r>
            <w:proofErr w:type="spellStart"/>
            <w:r w:rsidRPr="00336FC0">
              <w:rPr>
                <w:rFonts w:ascii="Times New Roman" w:hAnsi="Times New Roman" w:cs="Times New Roman"/>
                <w:color w:val="000000" w:themeColor="text1"/>
                <w:sz w:val="24"/>
                <w:szCs w:val="24"/>
              </w:rPr>
              <w:t>sipas</w:t>
            </w:r>
            <w:proofErr w:type="spellEnd"/>
            <w:r w:rsidRPr="00336FC0">
              <w:rPr>
                <w:rFonts w:ascii="Times New Roman" w:hAnsi="Times New Roman" w:cs="Times New Roman"/>
                <w:color w:val="000000" w:themeColor="text1"/>
                <w:sz w:val="24"/>
                <w:szCs w:val="24"/>
              </w:rPr>
              <w:t xml:space="preserve"> </w:t>
            </w:r>
            <w:r w:rsidR="00A62AAD" w:rsidRPr="00336FC0">
              <w:rPr>
                <w:rFonts w:ascii="Times New Roman" w:hAnsi="Times New Roman" w:cs="Times New Roman"/>
                <w:color w:val="000000" w:themeColor="text1"/>
                <w:sz w:val="24"/>
                <w:szCs w:val="24"/>
              </w:rPr>
              <w:t>PGP</w:t>
            </w:r>
            <w:r w:rsidRPr="00336FC0">
              <w:rPr>
                <w:rFonts w:ascii="Times New Roman" w:hAnsi="Times New Roman" w:cs="Times New Roman"/>
                <w:color w:val="000000" w:themeColor="text1"/>
                <w:sz w:val="24"/>
                <w:szCs w:val="24"/>
              </w:rPr>
              <w:t>.</w:t>
            </w:r>
          </w:p>
        </w:tc>
      </w:tr>
      <w:tr w:rsidR="00336FC0" w:rsidRPr="00336FC0" w14:paraId="222A6BD6" w14:textId="77777777" w:rsidTr="00501323">
        <w:trPr>
          <w:trHeight w:hRule="exact" w:val="729"/>
        </w:trPr>
        <w:tc>
          <w:tcPr>
            <w:tcW w:w="1710" w:type="dxa"/>
          </w:tcPr>
          <w:p w14:paraId="0D28BB7B" w14:textId="77777777" w:rsidR="00D9673C" w:rsidRPr="00336FC0" w:rsidRDefault="00D9673C" w:rsidP="00D9673C">
            <w:pPr>
              <w:spacing w:before="100"/>
              <w:rPr>
                <w:rFonts w:ascii="Times New Roman" w:hAnsi="Times New Roman" w:cs="Times New Roman"/>
                <w:b/>
                <w:color w:val="000000" w:themeColor="text1"/>
                <w:sz w:val="24"/>
                <w:szCs w:val="24"/>
              </w:rPr>
            </w:pPr>
            <w:proofErr w:type="spellStart"/>
            <w:r w:rsidRPr="00336FC0">
              <w:rPr>
                <w:rFonts w:ascii="Times New Roman" w:hAnsi="Times New Roman" w:cs="Times New Roman"/>
                <w:b/>
                <w:color w:val="000000" w:themeColor="text1"/>
                <w:sz w:val="24"/>
                <w:szCs w:val="24"/>
              </w:rPr>
              <w:t>Aplikacion</w:t>
            </w:r>
            <w:proofErr w:type="spellEnd"/>
          </w:p>
        </w:tc>
        <w:tc>
          <w:tcPr>
            <w:tcW w:w="7290" w:type="dxa"/>
          </w:tcPr>
          <w:p w14:paraId="6EAD05C5" w14:textId="77777777" w:rsidR="00D9673C" w:rsidRPr="00336FC0" w:rsidRDefault="00D9673C" w:rsidP="00D9673C">
            <w:pPr>
              <w:spacing w:before="100"/>
              <w:ind w:left="90" w:right="201"/>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Pakoja</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gjitha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dokumenteve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nevojshme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dhënave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dorëzuara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nga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Aplikuesi</w:t>
            </w:r>
            <w:proofErr w:type="spellEnd"/>
            <w:r w:rsidRPr="00336FC0">
              <w:rPr>
                <w:rFonts w:ascii="Times New Roman" w:hAnsi="Times New Roman" w:cs="Times New Roman"/>
                <w:color w:val="000000" w:themeColor="text1"/>
                <w:sz w:val="24"/>
                <w:szCs w:val="24"/>
              </w:rPr>
              <w:t xml:space="preserve">, duke </w:t>
            </w:r>
            <w:proofErr w:type="spellStart"/>
            <w:r w:rsidRPr="00336FC0">
              <w:rPr>
                <w:rFonts w:ascii="Times New Roman" w:hAnsi="Times New Roman" w:cs="Times New Roman"/>
                <w:color w:val="000000" w:themeColor="text1"/>
                <w:sz w:val="24"/>
                <w:szCs w:val="24"/>
              </w:rPr>
              <w:t>përfshirë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Projekt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Propozimin</w:t>
            </w:r>
            <w:proofErr w:type="spellEnd"/>
            <w:r w:rsidRPr="00336FC0">
              <w:rPr>
                <w:rFonts w:ascii="Times New Roman" w:hAnsi="Times New Roman" w:cs="Times New Roman"/>
                <w:color w:val="000000" w:themeColor="text1"/>
                <w:sz w:val="24"/>
                <w:szCs w:val="24"/>
              </w:rPr>
              <w:t>.</w:t>
            </w:r>
          </w:p>
          <w:p w14:paraId="7EC33738" w14:textId="77777777" w:rsidR="00D9673C" w:rsidRPr="00336FC0" w:rsidRDefault="00D9673C" w:rsidP="00D9673C">
            <w:pPr>
              <w:spacing w:before="100"/>
              <w:ind w:left="90" w:right="201"/>
              <w:rPr>
                <w:rFonts w:ascii="Times New Roman" w:hAnsi="Times New Roman" w:cs="Times New Roman"/>
                <w:b/>
                <w:i/>
                <w:iCs/>
                <w:color w:val="000000" w:themeColor="text1"/>
                <w:sz w:val="24"/>
                <w:szCs w:val="24"/>
              </w:rPr>
            </w:pPr>
            <w:proofErr w:type="spellStart"/>
            <w:r w:rsidRPr="00336FC0">
              <w:rPr>
                <w:rFonts w:ascii="Times New Roman" w:hAnsi="Times New Roman" w:cs="Times New Roman"/>
                <w:b/>
                <w:i/>
                <w:iCs/>
                <w:color w:val="000000" w:themeColor="text1"/>
                <w:sz w:val="24"/>
                <w:szCs w:val="24"/>
              </w:rPr>
              <w:t>Paketa</w:t>
            </w:r>
            <w:proofErr w:type="spellEnd"/>
            <w:r w:rsidRPr="00336FC0">
              <w:rPr>
                <w:rFonts w:ascii="Times New Roman" w:hAnsi="Times New Roman" w:cs="Times New Roman"/>
                <w:b/>
                <w:i/>
                <w:iCs/>
                <w:color w:val="000000" w:themeColor="text1"/>
                <w:sz w:val="24"/>
                <w:szCs w:val="24"/>
              </w:rPr>
              <w:t xml:space="preserve"> e </w:t>
            </w:r>
            <w:proofErr w:type="spellStart"/>
            <w:r w:rsidRPr="00336FC0">
              <w:rPr>
                <w:rFonts w:ascii="Times New Roman" w:hAnsi="Times New Roman" w:cs="Times New Roman"/>
                <w:b/>
                <w:i/>
                <w:iCs/>
                <w:color w:val="000000" w:themeColor="text1"/>
                <w:sz w:val="24"/>
                <w:szCs w:val="24"/>
              </w:rPr>
              <w:t>të</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gjitha</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dokumenteve</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të</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nevojshme</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dhe</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të</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dhënave</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të</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dorëzuara</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nga</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Aplikuesi</w:t>
            </w:r>
            <w:proofErr w:type="spellEnd"/>
            <w:r w:rsidRPr="00336FC0">
              <w:rPr>
                <w:rFonts w:ascii="Times New Roman" w:hAnsi="Times New Roman" w:cs="Times New Roman"/>
                <w:b/>
                <w:i/>
                <w:iCs/>
                <w:color w:val="000000" w:themeColor="text1"/>
                <w:sz w:val="24"/>
                <w:szCs w:val="24"/>
              </w:rPr>
              <w:t xml:space="preserve">, duke </w:t>
            </w:r>
            <w:proofErr w:type="spellStart"/>
            <w:r w:rsidRPr="00336FC0">
              <w:rPr>
                <w:rFonts w:ascii="Times New Roman" w:hAnsi="Times New Roman" w:cs="Times New Roman"/>
                <w:b/>
                <w:i/>
                <w:iCs/>
                <w:color w:val="000000" w:themeColor="text1"/>
                <w:sz w:val="24"/>
                <w:szCs w:val="24"/>
              </w:rPr>
              <w:t>përfshirë</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një</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Propozim</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të</w:t>
            </w:r>
            <w:proofErr w:type="spellEnd"/>
            <w:r w:rsidRPr="00336FC0">
              <w:rPr>
                <w:rFonts w:ascii="Times New Roman" w:hAnsi="Times New Roman" w:cs="Times New Roman"/>
                <w:b/>
                <w:i/>
                <w:iCs/>
                <w:color w:val="000000" w:themeColor="text1"/>
                <w:sz w:val="24"/>
                <w:szCs w:val="24"/>
              </w:rPr>
              <w:t xml:space="preserve"> </w:t>
            </w:r>
            <w:proofErr w:type="spellStart"/>
            <w:r w:rsidRPr="00336FC0">
              <w:rPr>
                <w:rFonts w:ascii="Times New Roman" w:hAnsi="Times New Roman" w:cs="Times New Roman"/>
                <w:b/>
                <w:i/>
                <w:iCs/>
                <w:color w:val="000000" w:themeColor="text1"/>
                <w:sz w:val="24"/>
                <w:szCs w:val="24"/>
              </w:rPr>
              <w:t>Projektit</w:t>
            </w:r>
            <w:proofErr w:type="spellEnd"/>
            <w:r w:rsidRPr="00336FC0">
              <w:rPr>
                <w:rFonts w:ascii="Times New Roman" w:hAnsi="Times New Roman" w:cs="Times New Roman"/>
                <w:b/>
                <w:i/>
                <w:iCs/>
                <w:color w:val="000000" w:themeColor="text1"/>
                <w:sz w:val="24"/>
                <w:szCs w:val="24"/>
              </w:rPr>
              <w:t>.</w:t>
            </w:r>
          </w:p>
        </w:tc>
      </w:tr>
      <w:tr w:rsidR="00336FC0" w:rsidRPr="00336FC0" w14:paraId="2B33ECB7" w14:textId="77777777" w:rsidTr="00501323">
        <w:trPr>
          <w:trHeight w:hRule="exact" w:val="639"/>
        </w:trPr>
        <w:tc>
          <w:tcPr>
            <w:tcW w:w="1710" w:type="dxa"/>
          </w:tcPr>
          <w:p w14:paraId="5077BA65" w14:textId="77777777" w:rsidR="00D9673C" w:rsidRPr="00336FC0" w:rsidRDefault="00D9673C" w:rsidP="00D9673C">
            <w:pPr>
              <w:spacing w:before="100"/>
              <w:rPr>
                <w:rFonts w:ascii="Times New Roman" w:hAnsi="Times New Roman" w:cs="Times New Roman"/>
                <w:b/>
                <w:i/>
                <w:iCs/>
                <w:color w:val="000000" w:themeColor="text1"/>
                <w:sz w:val="24"/>
                <w:szCs w:val="24"/>
              </w:rPr>
            </w:pPr>
            <w:proofErr w:type="spellStart"/>
            <w:r w:rsidRPr="00336FC0">
              <w:rPr>
                <w:rFonts w:ascii="Times New Roman" w:hAnsi="Times New Roman" w:cs="Times New Roman"/>
                <w:b/>
                <w:color w:val="000000" w:themeColor="text1"/>
                <w:sz w:val="24"/>
                <w:szCs w:val="24"/>
              </w:rPr>
              <w:t>Projekt</w:t>
            </w:r>
            <w:proofErr w:type="spellEnd"/>
            <w:r w:rsidRPr="00336FC0">
              <w:rPr>
                <w:rFonts w:ascii="Times New Roman" w:hAnsi="Times New Roman" w:cs="Times New Roman"/>
                <w:b/>
                <w:color w:val="000000" w:themeColor="text1"/>
                <w:sz w:val="24"/>
                <w:szCs w:val="24"/>
              </w:rPr>
              <w:t xml:space="preserve"> </w:t>
            </w:r>
            <w:proofErr w:type="spellStart"/>
            <w:r w:rsidRPr="00336FC0">
              <w:rPr>
                <w:rFonts w:ascii="Times New Roman" w:hAnsi="Times New Roman" w:cs="Times New Roman"/>
                <w:b/>
                <w:color w:val="000000" w:themeColor="text1"/>
                <w:sz w:val="24"/>
                <w:szCs w:val="24"/>
              </w:rPr>
              <w:t>Propozim</w:t>
            </w:r>
            <w:proofErr w:type="spellEnd"/>
          </w:p>
        </w:tc>
        <w:tc>
          <w:tcPr>
            <w:tcW w:w="7290" w:type="dxa"/>
          </w:tcPr>
          <w:p w14:paraId="1C36A3BD" w14:textId="77777777" w:rsidR="00D9673C" w:rsidRPr="00336FC0" w:rsidRDefault="00D9673C" w:rsidP="00D9673C">
            <w:pPr>
              <w:spacing w:before="100"/>
              <w:ind w:left="90" w:right="201"/>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Një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pjesë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integrale</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aplikacionit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përbëhet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nga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Plani</w:t>
            </w:r>
            <w:proofErr w:type="spellEnd"/>
            <w:r w:rsidRPr="00336FC0">
              <w:rPr>
                <w:rFonts w:ascii="Times New Roman" w:hAnsi="Times New Roman" w:cs="Times New Roman"/>
                <w:color w:val="000000" w:themeColor="text1"/>
                <w:sz w:val="24"/>
                <w:szCs w:val="24"/>
              </w:rPr>
              <w:t xml:space="preserve"> </w:t>
            </w:r>
            <w:proofErr w:type="spellStart"/>
            <w:proofErr w:type="gram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biznesit</w:t>
            </w:r>
            <w:proofErr w:type="spellEnd"/>
            <w:proofErr w:type="gram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buxheti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projektit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prezantimi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projektit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aplikuesit</w:t>
            </w:r>
            <w:proofErr w:type="spellEnd"/>
            <w:r w:rsidRPr="00336FC0">
              <w:rPr>
                <w:rFonts w:ascii="Times New Roman" w:hAnsi="Times New Roman" w:cs="Times New Roman"/>
                <w:color w:val="000000" w:themeColor="text1"/>
                <w:sz w:val="24"/>
                <w:szCs w:val="24"/>
              </w:rPr>
              <w:t>.</w:t>
            </w:r>
          </w:p>
          <w:p w14:paraId="7734447A" w14:textId="77777777" w:rsidR="00D9673C" w:rsidRPr="00336FC0" w:rsidRDefault="00D9673C" w:rsidP="00D9673C">
            <w:pPr>
              <w:spacing w:before="100"/>
              <w:ind w:left="90" w:right="201"/>
              <w:rPr>
                <w:rFonts w:ascii="Times New Roman" w:hAnsi="Times New Roman" w:cs="Times New Roman"/>
                <w:i/>
                <w:iCs/>
                <w:color w:val="000000" w:themeColor="text1"/>
                <w:sz w:val="24"/>
                <w:szCs w:val="24"/>
              </w:rPr>
            </w:pPr>
            <w:proofErr w:type="spellStart"/>
            <w:r w:rsidRPr="00336FC0">
              <w:rPr>
                <w:rFonts w:ascii="Times New Roman" w:hAnsi="Times New Roman" w:cs="Times New Roman"/>
                <w:i/>
                <w:iCs/>
                <w:color w:val="000000" w:themeColor="text1"/>
                <w:sz w:val="24"/>
                <w:szCs w:val="24"/>
              </w:rPr>
              <w:t>Një</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pjesë</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integrale</w:t>
            </w:r>
            <w:proofErr w:type="spellEnd"/>
            <w:r w:rsidRPr="00336FC0">
              <w:rPr>
                <w:rFonts w:ascii="Times New Roman" w:hAnsi="Times New Roman" w:cs="Times New Roman"/>
                <w:i/>
                <w:iCs/>
                <w:color w:val="000000" w:themeColor="text1"/>
                <w:sz w:val="24"/>
                <w:szCs w:val="24"/>
              </w:rPr>
              <w:t xml:space="preserve"> e </w:t>
            </w:r>
            <w:proofErr w:type="spellStart"/>
            <w:r w:rsidRPr="00336FC0">
              <w:rPr>
                <w:rFonts w:ascii="Times New Roman" w:hAnsi="Times New Roman" w:cs="Times New Roman"/>
                <w:i/>
                <w:iCs/>
                <w:color w:val="000000" w:themeColor="text1"/>
                <w:sz w:val="24"/>
                <w:szCs w:val="24"/>
              </w:rPr>
              <w:t>aplikacionit</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që</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përbëhet</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nga</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një</w:t>
            </w:r>
            <w:proofErr w:type="spellEnd"/>
            <w:r w:rsidRPr="00336FC0">
              <w:rPr>
                <w:rFonts w:ascii="Times New Roman" w:hAnsi="Times New Roman" w:cs="Times New Roman"/>
                <w:i/>
                <w:iCs/>
                <w:color w:val="000000" w:themeColor="text1"/>
                <w:sz w:val="24"/>
                <w:szCs w:val="24"/>
              </w:rPr>
              <w:t xml:space="preserve"> plan </w:t>
            </w:r>
            <w:proofErr w:type="spellStart"/>
            <w:r w:rsidRPr="00336FC0">
              <w:rPr>
                <w:rFonts w:ascii="Times New Roman" w:hAnsi="Times New Roman" w:cs="Times New Roman"/>
                <w:i/>
                <w:iCs/>
                <w:color w:val="000000" w:themeColor="text1"/>
                <w:sz w:val="24"/>
                <w:szCs w:val="24"/>
              </w:rPr>
              <w:t>biznesi</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buxheti</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i</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projektit</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dhe</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prezantimi</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i</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projektit</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të</w:t>
            </w:r>
            <w:proofErr w:type="spellEnd"/>
            <w:r w:rsidRPr="00336FC0">
              <w:rPr>
                <w:rFonts w:ascii="Times New Roman" w:hAnsi="Times New Roman" w:cs="Times New Roman"/>
                <w:i/>
                <w:iCs/>
                <w:color w:val="000000" w:themeColor="text1"/>
                <w:sz w:val="24"/>
                <w:szCs w:val="24"/>
              </w:rPr>
              <w:t xml:space="preserve"> </w:t>
            </w:r>
            <w:proofErr w:type="spellStart"/>
            <w:r w:rsidRPr="00336FC0">
              <w:rPr>
                <w:rFonts w:ascii="Times New Roman" w:hAnsi="Times New Roman" w:cs="Times New Roman"/>
                <w:i/>
                <w:iCs/>
                <w:color w:val="000000" w:themeColor="text1"/>
                <w:sz w:val="24"/>
                <w:szCs w:val="24"/>
              </w:rPr>
              <w:t>aplikuesit</w:t>
            </w:r>
            <w:proofErr w:type="spellEnd"/>
            <w:r w:rsidRPr="00336FC0">
              <w:rPr>
                <w:rFonts w:ascii="Times New Roman" w:hAnsi="Times New Roman" w:cs="Times New Roman"/>
                <w:i/>
                <w:iCs/>
                <w:color w:val="000000" w:themeColor="text1"/>
                <w:sz w:val="24"/>
                <w:szCs w:val="24"/>
              </w:rPr>
              <w:t>.</w:t>
            </w:r>
          </w:p>
        </w:tc>
      </w:tr>
      <w:tr w:rsidR="00336FC0" w:rsidRPr="00336FC0" w14:paraId="7E05BF6F" w14:textId="77777777" w:rsidTr="000379B9">
        <w:trPr>
          <w:trHeight w:hRule="exact" w:val="985"/>
        </w:trPr>
        <w:tc>
          <w:tcPr>
            <w:tcW w:w="1710" w:type="dxa"/>
          </w:tcPr>
          <w:p w14:paraId="020CEDA5" w14:textId="77777777" w:rsidR="00D9673C" w:rsidRPr="00336FC0" w:rsidRDefault="00D9673C" w:rsidP="00D9673C">
            <w:pPr>
              <w:spacing w:before="100"/>
              <w:rPr>
                <w:rFonts w:ascii="Times New Roman" w:hAnsi="Times New Roman" w:cs="Times New Roman"/>
                <w:b/>
                <w:i/>
                <w:iCs/>
                <w:color w:val="000000" w:themeColor="text1"/>
                <w:sz w:val="24"/>
                <w:szCs w:val="24"/>
              </w:rPr>
            </w:pPr>
            <w:proofErr w:type="spellStart"/>
            <w:r w:rsidRPr="00336FC0">
              <w:rPr>
                <w:rFonts w:ascii="Times New Roman" w:hAnsi="Times New Roman" w:cs="Times New Roman"/>
                <w:b/>
                <w:color w:val="000000" w:themeColor="text1"/>
                <w:sz w:val="24"/>
                <w:szCs w:val="24"/>
              </w:rPr>
              <w:t>Buxheti</w:t>
            </w:r>
            <w:proofErr w:type="spellEnd"/>
            <w:r w:rsidRPr="00336FC0">
              <w:rPr>
                <w:rFonts w:ascii="Times New Roman" w:hAnsi="Times New Roman" w:cs="Times New Roman"/>
                <w:b/>
                <w:color w:val="000000" w:themeColor="text1"/>
                <w:sz w:val="24"/>
                <w:szCs w:val="24"/>
              </w:rPr>
              <w:t xml:space="preserve"> </w:t>
            </w:r>
            <w:proofErr w:type="spellStart"/>
            <w:r w:rsidRPr="00336FC0">
              <w:rPr>
                <w:rFonts w:ascii="Times New Roman" w:hAnsi="Times New Roman" w:cs="Times New Roman"/>
                <w:b/>
                <w:color w:val="000000" w:themeColor="text1"/>
                <w:sz w:val="24"/>
                <w:szCs w:val="24"/>
              </w:rPr>
              <w:t>i</w:t>
            </w:r>
            <w:proofErr w:type="spellEnd"/>
            <w:r w:rsidRPr="00336FC0">
              <w:rPr>
                <w:rFonts w:ascii="Times New Roman" w:hAnsi="Times New Roman" w:cs="Times New Roman"/>
                <w:b/>
                <w:color w:val="000000" w:themeColor="text1"/>
                <w:sz w:val="24"/>
                <w:szCs w:val="24"/>
              </w:rPr>
              <w:t xml:space="preserve"> </w:t>
            </w:r>
            <w:proofErr w:type="spellStart"/>
            <w:r w:rsidRPr="00336FC0">
              <w:rPr>
                <w:rFonts w:ascii="Times New Roman" w:hAnsi="Times New Roman" w:cs="Times New Roman"/>
                <w:b/>
                <w:color w:val="000000" w:themeColor="text1"/>
                <w:sz w:val="24"/>
                <w:szCs w:val="24"/>
              </w:rPr>
              <w:t>Aprovuar</w:t>
            </w:r>
            <w:proofErr w:type="spellEnd"/>
            <w:r w:rsidRPr="00336FC0">
              <w:rPr>
                <w:rFonts w:ascii="Times New Roman" w:hAnsi="Times New Roman" w:cs="Times New Roman"/>
                <w:b/>
                <w:color w:val="000000" w:themeColor="text1"/>
                <w:sz w:val="24"/>
                <w:szCs w:val="24"/>
              </w:rPr>
              <w:t xml:space="preserve">, </w:t>
            </w:r>
            <w:proofErr w:type="spellStart"/>
            <w:r w:rsidRPr="00336FC0">
              <w:rPr>
                <w:rFonts w:ascii="Times New Roman" w:hAnsi="Times New Roman" w:cs="Times New Roman"/>
                <w:b/>
                <w:color w:val="000000" w:themeColor="text1"/>
                <w:sz w:val="24"/>
                <w:szCs w:val="24"/>
              </w:rPr>
              <w:t>i</w:t>
            </w:r>
            <w:proofErr w:type="spellEnd"/>
            <w:r w:rsidRPr="00336FC0">
              <w:rPr>
                <w:rFonts w:ascii="Times New Roman" w:hAnsi="Times New Roman" w:cs="Times New Roman"/>
                <w:b/>
                <w:color w:val="000000" w:themeColor="text1"/>
                <w:sz w:val="24"/>
                <w:szCs w:val="24"/>
              </w:rPr>
              <w:t xml:space="preserve"> </w:t>
            </w:r>
            <w:proofErr w:type="spellStart"/>
            <w:r w:rsidRPr="00336FC0">
              <w:rPr>
                <w:rFonts w:ascii="Times New Roman" w:hAnsi="Times New Roman" w:cs="Times New Roman"/>
                <w:b/>
                <w:color w:val="000000" w:themeColor="text1"/>
                <w:sz w:val="24"/>
                <w:szCs w:val="24"/>
              </w:rPr>
              <w:t>Projektit</w:t>
            </w:r>
            <w:proofErr w:type="spellEnd"/>
          </w:p>
        </w:tc>
        <w:tc>
          <w:tcPr>
            <w:tcW w:w="7290" w:type="dxa"/>
          </w:tcPr>
          <w:p w14:paraId="45057928" w14:textId="77777777" w:rsidR="00D9673C" w:rsidRPr="00336FC0" w:rsidRDefault="00D9673C" w:rsidP="00D9673C">
            <w:pPr>
              <w:spacing w:before="100"/>
              <w:ind w:left="90" w:right="201"/>
              <w:rPr>
                <w:rFonts w:ascii="Times New Roman" w:hAnsi="Times New Roman" w:cs="Times New Roman"/>
                <w:b/>
                <w:i/>
                <w:iCs/>
                <w:color w:val="000000" w:themeColor="text1"/>
                <w:sz w:val="24"/>
                <w:szCs w:val="24"/>
              </w:rPr>
            </w:pPr>
            <w:proofErr w:type="spellStart"/>
            <w:r w:rsidRPr="00336FC0">
              <w:rPr>
                <w:rFonts w:ascii="Times New Roman" w:hAnsi="Times New Roman" w:cs="Times New Roman"/>
                <w:color w:val="000000" w:themeColor="text1"/>
                <w:sz w:val="24"/>
                <w:szCs w:val="24"/>
              </w:rPr>
              <w:t>Siç</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është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miratuar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nga</w:t>
            </w:r>
            <w:proofErr w:type="spellEnd"/>
            <w:r w:rsidRPr="00336FC0">
              <w:rPr>
                <w:rFonts w:ascii="Times New Roman" w:hAnsi="Times New Roman" w:cs="Times New Roman"/>
                <w:color w:val="000000" w:themeColor="text1"/>
                <w:sz w:val="24"/>
                <w:szCs w:val="24"/>
              </w:rPr>
              <w:t xml:space="preserve"> KIESA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financimin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granteve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duhet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përfshihet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propozim</w:t>
            </w:r>
            <w:proofErr w:type="spellEnd"/>
            <w:r w:rsidRPr="00336FC0">
              <w:rPr>
                <w:rFonts w:ascii="Times New Roman" w:hAnsi="Times New Roman" w:cs="Times New Roman"/>
                <w:color w:val="000000" w:themeColor="text1"/>
                <w:sz w:val="24"/>
                <w:szCs w:val="24"/>
              </w:rPr>
              <w:t>.</w:t>
            </w:r>
          </w:p>
        </w:tc>
      </w:tr>
      <w:tr w:rsidR="00336FC0" w:rsidRPr="00336FC0" w14:paraId="670B0D0B" w14:textId="77777777" w:rsidTr="00356E51">
        <w:trPr>
          <w:trHeight w:hRule="exact" w:val="977"/>
        </w:trPr>
        <w:tc>
          <w:tcPr>
            <w:tcW w:w="1710" w:type="dxa"/>
          </w:tcPr>
          <w:p w14:paraId="3D8DF63E" w14:textId="77777777" w:rsidR="00D9673C" w:rsidRPr="00336FC0" w:rsidRDefault="00D9673C" w:rsidP="00D9673C">
            <w:pPr>
              <w:spacing w:before="100"/>
              <w:rPr>
                <w:rFonts w:ascii="Times New Roman" w:hAnsi="Times New Roman" w:cs="Times New Roman"/>
                <w:b/>
                <w:color w:val="000000" w:themeColor="text1"/>
                <w:sz w:val="24"/>
                <w:szCs w:val="24"/>
              </w:rPr>
            </w:pPr>
            <w:proofErr w:type="spellStart"/>
            <w:r w:rsidRPr="00336FC0">
              <w:rPr>
                <w:rFonts w:ascii="Times New Roman" w:hAnsi="Times New Roman" w:cs="Times New Roman"/>
                <w:b/>
                <w:color w:val="000000" w:themeColor="text1"/>
                <w:sz w:val="24"/>
                <w:szCs w:val="24"/>
              </w:rPr>
              <w:t>Ftesë</w:t>
            </w:r>
            <w:proofErr w:type="spellEnd"/>
            <w:r w:rsidRPr="00336FC0">
              <w:rPr>
                <w:rFonts w:ascii="Times New Roman" w:hAnsi="Times New Roman" w:cs="Times New Roman"/>
                <w:b/>
                <w:color w:val="000000" w:themeColor="text1"/>
                <w:sz w:val="24"/>
                <w:szCs w:val="24"/>
              </w:rPr>
              <w:t xml:space="preserve"> </w:t>
            </w:r>
            <w:proofErr w:type="spellStart"/>
            <w:r w:rsidRPr="00336FC0">
              <w:rPr>
                <w:rFonts w:ascii="Times New Roman" w:hAnsi="Times New Roman" w:cs="Times New Roman"/>
                <w:b/>
                <w:color w:val="000000" w:themeColor="text1"/>
                <w:sz w:val="24"/>
                <w:szCs w:val="24"/>
              </w:rPr>
              <w:t>për</w:t>
            </w:r>
            <w:proofErr w:type="spellEnd"/>
            <w:r w:rsidRPr="00336FC0">
              <w:rPr>
                <w:rFonts w:ascii="Times New Roman" w:hAnsi="Times New Roman" w:cs="Times New Roman"/>
                <w:b/>
                <w:color w:val="000000" w:themeColor="text1"/>
                <w:sz w:val="24"/>
                <w:szCs w:val="24"/>
              </w:rPr>
              <w:t xml:space="preserve"> </w:t>
            </w:r>
            <w:proofErr w:type="spellStart"/>
            <w:r w:rsidRPr="00336FC0">
              <w:rPr>
                <w:rFonts w:ascii="Times New Roman" w:hAnsi="Times New Roman" w:cs="Times New Roman"/>
                <w:b/>
                <w:color w:val="000000" w:themeColor="text1"/>
                <w:sz w:val="24"/>
                <w:szCs w:val="24"/>
              </w:rPr>
              <w:t>Propozim</w:t>
            </w:r>
            <w:proofErr w:type="spellEnd"/>
            <w:r w:rsidRPr="00336FC0">
              <w:rPr>
                <w:rFonts w:ascii="Times New Roman" w:hAnsi="Times New Roman" w:cs="Times New Roman"/>
                <w:b/>
                <w:color w:val="000000" w:themeColor="text1"/>
                <w:sz w:val="24"/>
                <w:szCs w:val="24"/>
              </w:rPr>
              <w:t xml:space="preserve"> </w:t>
            </w:r>
          </w:p>
        </w:tc>
        <w:tc>
          <w:tcPr>
            <w:tcW w:w="7290" w:type="dxa"/>
          </w:tcPr>
          <w:p w14:paraId="0A2C782D" w14:textId="116F8999" w:rsidR="00D9673C" w:rsidRPr="00336FC0" w:rsidRDefault="00356E51" w:rsidP="00D9673C">
            <w:pPr>
              <w:spacing w:before="100"/>
              <w:ind w:left="90" w:right="201"/>
              <w:rPr>
                <w:rFonts w:ascii="Times New Roman" w:hAnsi="Times New Roman" w:cs="Times New Roman"/>
                <w:i/>
                <w:iCs/>
                <w:color w:val="000000" w:themeColor="text1"/>
                <w:sz w:val="24"/>
                <w:szCs w:val="24"/>
              </w:rPr>
            </w:pPr>
            <w:proofErr w:type="spellStart"/>
            <w:r w:rsidRPr="00336FC0">
              <w:rPr>
                <w:rFonts w:ascii="Times New Roman" w:hAnsi="Times New Roman" w:cs="Times New Roman"/>
                <w:color w:val="000000" w:themeColor="text1"/>
                <w:sz w:val="24"/>
                <w:szCs w:val="24"/>
              </w:rPr>
              <w:t>Ftesë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publike</w:t>
            </w:r>
            <w:proofErr w:type="spellEnd"/>
            <w:r w:rsidR="00D9673C" w:rsidRPr="00336FC0">
              <w:rPr>
                <w:rFonts w:ascii="Times New Roman" w:hAnsi="Times New Roman" w:cs="Times New Roman"/>
                <w:color w:val="000000" w:themeColor="text1"/>
                <w:sz w:val="24"/>
                <w:szCs w:val="24"/>
              </w:rPr>
              <w:t xml:space="preserve">, </w:t>
            </w:r>
            <w:r w:rsidRPr="00336FC0">
              <w:rPr>
                <w:rFonts w:ascii="Times New Roman" w:hAnsi="Times New Roman" w:cs="Times New Roman"/>
                <w:color w:val="000000" w:themeColor="text1"/>
                <w:sz w:val="24"/>
                <w:szCs w:val="24"/>
              </w:rPr>
              <w:t>e</w:t>
            </w:r>
            <w:r w:rsidR="00D9673C" w:rsidRPr="00336FC0">
              <w:rPr>
                <w:rFonts w:ascii="Times New Roman" w:hAnsi="Times New Roman" w:cs="Times New Roman"/>
                <w:color w:val="000000" w:themeColor="text1"/>
                <w:sz w:val="24"/>
                <w:szCs w:val="24"/>
              </w:rPr>
              <w:t xml:space="preserve"> </w:t>
            </w:r>
            <w:proofErr w:type="spellStart"/>
            <w:r w:rsidR="00D9673C" w:rsidRPr="00336FC0">
              <w:rPr>
                <w:rFonts w:ascii="Times New Roman" w:hAnsi="Times New Roman" w:cs="Times New Roman"/>
                <w:color w:val="000000" w:themeColor="text1"/>
                <w:sz w:val="24"/>
                <w:szCs w:val="24"/>
              </w:rPr>
              <w:t>hartuar</w:t>
            </w:r>
            <w:proofErr w:type="spellEnd"/>
            <w:r w:rsidR="00D9673C" w:rsidRPr="00336FC0">
              <w:rPr>
                <w:rFonts w:ascii="Times New Roman" w:hAnsi="Times New Roman" w:cs="Times New Roman"/>
                <w:color w:val="000000" w:themeColor="text1"/>
                <w:sz w:val="24"/>
                <w:szCs w:val="24"/>
              </w:rPr>
              <w:t xml:space="preserve"> </w:t>
            </w:r>
            <w:proofErr w:type="spellStart"/>
            <w:r w:rsidR="00D9673C" w:rsidRPr="00336FC0">
              <w:rPr>
                <w:rFonts w:ascii="Times New Roman" w:hAnsi="Times New Roman" w:cs="Times New Roman"/>
                <w:color w:val="000000" w:themeColor="text1"/>
                <w:sz w:val="24"/>
                <w:szCs w:val="24"/>
              </w:rPr>
              <w:t>për</w:t>
            </w:r>
            <w:proofErr w:type="spellEnd"/>
            <w:r w:rsidR="00D9673C" w:rsidRPr="00336FC0">
              <w:rPr>
                <w:rFonts w:ascii="Times New Roman" w:hAnsi="Times New Roman" w:cs="Times New Roman"/>
                <w:color w:val="000000" w:themeColor="text1"/>
                <w:sz w:val="24"/>
                <w:szCs w:val="24"/>
              </w:rPr>
              <w:t xml:space="preserve"> </w:t>
            </w:r>
            <w:proofErr w:type="spellStart"/>
            <w:r w:rsidR="00D9673C" w:rsidRPr="00336FC0">
              <w:rPr>
                <w:rFonts w:ascii="Times New Roman" w:hAnsi="Times New Roman" w:cs="Times New Roman"/>
                <w:color w:val="000000" w:themeColor="text1"/>
                <w:sz w:val="24"/>
                <w:szCs w:val="24"/>
              </w:rPr>
              <w:t>të</w:t>
            </w:r>
            <w:proofErr w:type="spellEnd"/>
            <w:r w:rsidR="00D9673C" w:rsidRPr="00336FC0">
              <w:rPr>
                <w:rFonts w:ascii="Times New Roman" w:hAnsi="Times New Roman" w:cs="Times New Roman"/>
                <w:color w:val="000000" w:themeColor="text1"/>
                <w:sz w:val="24"/>
                <w:szCs w:val="24"/>
              </w:rPr>
              <w:t xml:space="preserve"> </w:t>
            </w:r>
            <w:proofErr w:type="spellStart"/>
            <w:proofErr w:type="gramStart"/>
            <w:r w:rsidR="00D9673C" w:rsidRPr="00336FC0">
              <w:rPr>
                <w:rFonts w:ascii="Times New Roman" w:hAnsi="Times New Roman" w:cs="Times New Roman"/>
                <w:color w:val="000000" w:themeColor="text1"/>
                <w:sz w:val="24"/>
                <w:szCs w:val="24"/>
              </w:rPr>
              <w:t>ofruar</w:t>
            </w:r>
            <w:proofErr w:type="spellEnd"/>
            <w:r w:rsidR="00D9673C" w:rsidRPr="00336FC0">
              <w:rPr>
                <w:rFonts w:ascii="Times New Roman" w:hAnsi="Times New Roman" w:cs="Times New Roman"/>
                <w:color w:val="000000" w:themeColor="text1"/>
                <w:sz w:val="24"/>
                <w:szCs w:val="24"/>
              </w:rPr>
              <w:t xml:space="preserve">  </w:t>
            </w:r>
            <w:proofErr w:type="spellStart"/>
            <w:r w:rsidR="00D9673C" w:rsidRPr="00336FC0">
              <w:rPr>
                <w:rFonts w:ascii="Times New Roman" w:hAnsi="Times New Roman" w:cs="Times New Roman"/>
                <w:color w:val="000000" w:themeColor="text1"/>
                <w:sz w:val="24"/>
                <w:szCs w:val="24"/>
              </w:rPr>
              <w:t>mundësi</w:t>
            </w:r>
            <w:proofErr w:type="spellEnd"/>
            <w:proofErr w:type="gramEnd"/>
            <w:r w:rsidR="00D9673C" w:rsidRPr="00336FC0">
              <w:rPr>
                <w:rFonts w:ascii="Times New Roman" w:hAnsi="Times New Roman" w:cs="Times New Roman"/>
                <w:color w:val="000000" w:themeColor="text1"/>
                <w:sz w:val="24"/>
                <w:szCs w:val="24"/>
              </w:rPr>
              <w:t xml:space="preserve"> </w:t>
            </w:r>
            <w:proofErr w:type="spellStart"/>
            <w:r w:rsidR="00D9673C" w:rsidRPr="00336FC0">
              <w:rPr>
                <w:rFonts w:ascii="Times New Roman" w:hAnsi="Times New Roman" w:cs="Times New Roman"/>
                <w:color w:val="000000" w:themeColor="text1"/>
                <w:sz w:val="24"/>
                <w:szCs w:val="24"/>
              </w:rPr>
              <w:t>aplikantëve</w:t>
            </w:r>
            <w:proofErr w:type="spellEnd"/>
            <w:r w:rsidR="00D9673C" w:rsidRPr="00336FC0">
              <w:rPr>
                <w:rFonts w:ascii="Times New Roman" w:hAnsi="Times New Roman" w:cs="Times New Roman"/>
                <w:color w:val="000000" w:themeColor="text1"/>
                <w:sz w:val="24"/>
                <w:szCs w:val="24"/>
              </w:rPr>
              <w:t xml:space="preserve"> </w:t>
            </w:r>
            <w:proofErr w:type="spellStart"/>
            <w:r w:rsidR="00D9673C" w:rsidRPr="00336FC0">
              <w:rPr>
                <w:rFonts w:ascii="Times New Roman" w:hAnsi="Times New Roman" w:cs="Times New Roman"/>
                <w:color w:val="000000" w:themeColor="text1"/>
                <w:sz w:val="24"/>
                <w:szCs w:val="24"/>
              </w:rPr>
              <w:t>të</w:t>
            </w:r>
            <w:proofErr w:type="spellEnd"/>
            <w:r w:rsidR="00D9673C" w:rsidRPr="00336FC0">
              <w:rPr>
                <w:rFonts w:ascii="Times New Roman" w:hAnsi="Times New Roman" w:cs="Times New Roman"/>
                <w:color w:val="000000" w:themeColor="text1"/>
                <w:sz w:val="24"/>
                <w:szCs w:val="24"/>
              </w:rPr>
              <w:t xml:space="preserve"> </w:t>
            </w:r>
            <w:proofErr w:type="spellStart"/>
            <w:r w:rsidR="00D9673C" w:rsidRPr="00336FC0">
              <w:rPr>
                <w:rFonts w:ascii="Times New Roman" w:hAnsi="Times New Roman" w:cs="Times New Roman"/>
                <w:color w:val="000000" w:themeColor="text1"/>
                <w:sz w:val="24"/>
                <w:szCs w:val="24"/>
              </w:rPr>
              <w:t>p</w:t>
            </w:r>
            <w:r w:rsidRPr="00336FC0">
              <w:rPr>
                <w:rFonts w:ascii="Times New Roman" w:hAnsi="Times New Roman" w:cs="Times New Roman"/>
                <w:color w:val="000000" w:themeColor="text1"/>
                <w:sz w:val="24"/>
                <w:szCs w:val="24"/>
              </w:rPr>
              <w:t>ërgjegjshëm</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dorëzojnë</w:t>
            </w:r>
            <w:proofErr w:type="spellEnd"/>
            <w:r w:rsidRPr="00336FC0">
              <w:rPr>
                <w:rFonts w:ascii="Times New Roman" w:hAnsi="Times New Roman" w:cs="Times New Roman"/>
                <w:color w:val="000000" w:themeColor="text1"/>
                <w:sz w:val="24"/>
                <w:szCs w:val="24"/>
              </w:rPr>
              <w:t xml:space="preserve"> </w:t>
            </w:r>
            <w:r w:rsidRPr="00336FC0">
              <w:rPr>
                <w:rFonts w:ascii="Times New Roman" w:hAnsi="Times New Roman" w:cs="Times New Roman"/>
                <w:color w:val="000000" w:themeColor="text1"/>
                <w:sz w:val="24"/>
                <w:szCs w:val="24"/>
                <w:lang w:val="sq-AL"/>
              </w:rPr>
              <w:t xml:space="preserve">projekt propozimet, te cilat janë ne përputhje me objektivat </w:t>
            </w:r>
            <w:r w:rsidR="00D9673C" w:rsidRPr="00336FC0">
              <w:rPr>
                <w:rFonts w:ascii="Times New Roman" w:hAnsi="Times New Roman" w:cs="Times New Roman"/>
                <w:color w:val="000000" w:themeColor="text1"/>
                <w:sz w:val="24"/>
                <w:szCs w:val="24"/>
              </w:rPr>
              <w:t xml:space="preserve">e </w:t>
            </w:r>
            <w:r w:rsidR="00A62AAD" w:rsidRPr="00336FC0">
              <w:rPr>
                <w:rFonts w:ascii="Times New Roman" w:hAnsi="Times New Roman" w:cs="Times New Roman"/>
                <w:color w:val="000000" w:themeColor="text1"/>
                <w:sz w:val="24"/>
                <w:szCs w:val="24"/>
              </w:rPr>
              <w:t>PGP</w:t>
            </w:r>
            <w:r w:rsidR="00D9673C" w:rsidRPr="00336FC0">
              <w:rPr>
                <w:rFonts w:ascii="Times New Roman" w:hAnsi="Times New Roman" w:cs="Times New Roman"/>
                <w:color w:val="000000" w:themeColor="text1"/>
                <w:sz w:val="24"/>
                <w:szCs w:val="24"/>
              </w:rPr>
              <w:t>-</w:t>
            </w:r>
            <w:proofErr w:type="spellStart"/>
            <w:r w:rsidR="00D9673C" w:rsidRPr="00336FC0">
              <w:rPr>
                <w:rFonts w:ascii="Times New Roman" w:hAnsi="Times New Roman" w:cs="Times New Roman"/>
                <w:color w:val="000000" w:themeColor="text1"/>
                <w:sz w:val="24"/>
                <w:szCs w:val="24"/>
              </w:rPr>
              <w:t>së</w:t>
            </w:r>
            <w:proofErr w:type="spellEnd"/>
            <w:r w:rsidR="00D9673C" w:rsidRPr="00336FC0">
              <w:rPr>
                <w:rFonts w:ascii="Times New Roman" w:hAnsi="Times New Roman" w:cs="Times New Roman"/>
                <w:color w:val="000000" w:themeColor="text1"/>
                <w:sz w:val="24"/>
                <w:szCs w:val="24"/>
              </w:rPr>
              <w:t>.</w:t>
            </w:r>
          </w:p>
        </w:tc>
      </w:tr>
      <w:tr w:rsidR="00336FC0" w:rsidRPr="00336FC0" w14:paraId="03CBBD72" w14:textId="77777777" w:rsidTr="000379B9">
        <w:trPr>
          <w:trHeight w:hRule="exact" w:val="1048"/>
        </w:trPr>
        <w:tc>
          <w:tcPr>
            <w:tcW w:w="1710" w:type="dxa"/>
          </w:tcPr>
          <w:p w14:paraId="2E004FC4" w14:textId="77777777" w:rsidR="00D9673C" w:rsidRPr="00336FC0" w:rsidRDefault="00D9673C" w:rsidP="00D9673C">
            <w:pPr>
              <w:spacing w:before="100"/>
              <w:rPr>
                <w:rFonts w:ascii="Times New Roman" w:hAnsi="Times New Roman" w:cs="Times New Roman"/>
                <w:b/>
                <w:color w:val="000000" w:themeColor="text1"/>
                <w:sz w:val="24"/>
                <w:szCs w:val="24"/>
              </w:rPr>
            </w:pPr>
            <w:proofErr w:type="spellStart"/>
            <w:r w:rsidRPr="00336FC0">
              <w:rPr>
                <w:rFonts w:ascii="Times New Roman" w:hAnsi="Times New Roman" w:cs="Times New Roman"/>
                <w:b/>
                <w:color w:val="000000" w:themeColor="text1"/>
                <w:sz w:val="24"/>
                <w:szCs w:val="24"/>
              </w:rPr>
              <w:t>Komisioni</w:t>
            </w:r>
            <w:proofErr w:type="spellEnd"/>
            <w:r w:rsidRPr="00336FC0">
              <w:rPr>
                <w:rFonts w:ascii="Times New Roman" w:hAnsi="Times New Roman" w:cs="Times New Roman"/>
                <w:b/>
                <w:color w:val="000000" w:themeColor="text1"/>
                <w:sz w:val="24"/>
                <w:szCs w:val="24"/>
              </w:rPr>
              <w:t xml:space="preserve"> </w:t>
            </w:r>
            <w:proofErr w:type="spellStart"/>
            <w:r w:rsidRPr="00336FC0">
              <w:rPr>
                <w:rFonts w:ascii="Times New Roman" w:hAnsi="Times New Roman" w:cs="Times New Roman"/>
                <w:b/>
                <w:color w:val="000000" w:themeColor="text1"/>
                <w:sz w:val="24"/>
                <w:szCs w:val="24"/>
              </w:rPr>
              <w:t>Përzgjedhës</w:t>
            </w:r>
            <w:proofErr w:type="spellEnd"/>
          </w:p>
        </w:tc>
        <w:tc>
          <w:tcPr>
            <w:tcW w:w="7290" w:type="dxa"/>
          </w:tcPr>
          <w:p w14:paraId="5D00D3D7" w14:textId="269AB9B3" w:rsidR="00D9673C" w:rsidRPr="00336FC0" w:rsidRDefault="00D9673C" w:rsidP="00D9673C">
            <w:pPr>
              <w:spacing w:before="100"/>
              <w:ind w:left="90" w:right="201"/>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Një</w:t>
            </w:r>
            <w:proofErr w:type="spellEnd"/>
            <w:r w:rsidRPr="00336FC0">
              <w:rPr>
                <w:rFonts w:ascii="Times New Roman" w:hAnsi="Times New Roman" w:cs="Times New Roman"/>
                <w:color w:val="000000" w:themeColor="text1"/>
                <w:sz w:val="24"/>
                <w:szCs w:val="24"/>
              </w:rPr>
              <w:t xml:space="preserve"> organ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pavarur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vendimmarrës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themeluar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nga</w:t>
            </w:r>
            <w:proofErr w:type="spellEnd"/>
            <w:r w:rsidRPr="00336FC0">
              <w:rPr>
                <w:rFonts w:ascii="Times New Roman" w:hAnsi="Times New Roman" w:cs="Times New Roman"/>
                <w:color w:val="000000" w:themeColor="text1"/>
                <w:sz w:val="24"/>
                <w:szCs w:val="24"/>
              </w:rPr>
              <w:t xml:space="preserve"> </w:t>
            </w:r>
            <w:r w:rsidR="00437874" w:rsidRPr="00336FC0">
              <w:rPr>
                <w:rFonts w:ascii="Times New Roman" w:hAnsi="Times New Roman" w:cs="Times New Roman"/>
                <w:color w:val="000000" w:themeColor="text1"/>
                <w:sz w:val="24"/>
                <w:szCs w:val="24"/>
              </w:rPr>
              <w:t>MTI (ZKA)</w:t>
            </w:r>
            <w:r w:rsidRPr="00336FC0">
              <w:rPr>
                <w:rFonts w:ascii="Times New Roman" w:hAnsi="Times New Roman" w:cs="Times New Roman"/>
                <w:color w:val="000000" w:themeColor="text1"/>
                <w:sz w:val="24"/>
                <w:szCs w:val="24"/>
              </w:rPr>
              <w:t xml:space="preserve"> (Pa </w:t>
            </w:r>
            <w:proofErr w:type="spellStart"/>
            <w:r w:rsidRPr="00336FC0">
              <w:rPr>
                <w:rFonts w:ascii="Times New Roman" w:hAnsi="Times New Roman" w:cs="Times New Roman"/>
                <w:color w:val="000000" w:themeColor="text1"/>
                <w:sz w:val="24"/>
                <w:szCs w:val="24"/>
              </w:rPr>
              <w:t>Kundërshtim</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nga</w:t>
            </w:r>
            <w:proofErr w:type="spellEnd"/>
            <w:r w:rsidRPr="00336FC0">
              <w:rPr>
                <w:rFonts w:ascii="Times New Roman" w:hAnsi="Times New Roman" w:cs="Times New Roman"/>
                <w:color w:val="000000" w:themeColor="text1"/>
                <w:sz w:val="24"/>
                <w:szCs w:val="24"/>
              </w:rPr>
              <w:t xml:space="preserve"> BB)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vlerësimin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dhënien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granteve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përputhshme</w:t>
            </w:r>
            <w:proofErr w:type="spellEnd"/>
            <w:r w:rsidRPr="00336FC0">
              <w:rPr>
                <w:rFonts w:ascii="Times New Roman" w:hAnsi="Times New Roman" w:cs="Times New Roman"/>
                <w:color w:val="000000" w:themeColor="text1"/>
                <w:sz w:val="24"/>
                <w:szCs w:val="24"/>
              </w:rPr>
              <w:t>.</w:t>
            </w:r>
          </w:p>
        </w:tc>
      </w:tr>
      <w:tr w:rsidR="00336FC0" w:rsidRPr="00336FC0" w14:paraId="06022469" w14:textId="77777777" w:rsidTr="00501323">
        <w:trPr>
          <w:trHeight w:hRule="exact" w:val="675"/>
        </w:trPr>
        <w:tc>
          <w:tcPr>
            <w:tcW w:w="1710" w:type="dxa"/>
          </w:tcPr>
          <w:p w14:paraId="3A2F65D4" w14:textId="77777777" w:rsidR="00D9673C" w:rsidRPr="00336FC0" w:rsidRDefault="00D9673C" w:rsidP="00D9673C">
            <w:pPr>
              <w:spacing w:before="2"/>
              <w:rPr>
                <w:rFonts w:ascii="Times New Roman" w:hAnsi="Times New Roman" w:cs="Times New Roman"/>
                <w:b/>
                <w:color w:val="000000" w:themeColor="text1"/>
                <w:sz w:val="24"/>
                <w:szCs w:val="24"/>
              </w:rPr>
            </w:pPr>
          </w:p>
          <w:p w14:paraId="47623E52" w14:textId="77777777" w:rsidR="00D9673C" w:rsidRPr="00336FC0" w:rsidRDefault="00D9673C" w:rsidP="00D9673C">
            <w:pPr>
              <w:spacing w:before="47"/>
              <w:rPr>
                <w:rFonts w:ascii="Times New Roman" w:hAnsi="Times New Roman" w:cs="Times New Roman"/>
                <w:b/>
                <w:color w:val="000000" w:themeColor="text1"/>
                <w:sz w:val="24"/>
                <w:szCs w:val="24"/>
              </w:rPr>
            </w:pPr>
            <w:proofErr w:type="spellStart"/>
            <w:r w:rsidRPr="00336FC0">
              <w:rPr>
                <w:rFonts w:ascii="Times New Roman" w:hAnsi="Times New Roman" w:cs="Times New Roman"/>
                <w:b/>
                <w:color w:val="000000" w:themeColor="text1"/>
                <w:sz w:val="24"/>
                <w:szCs w:val="24"/>
              </w:rPr>
              <w:t>Përfituesi</w:t>
            </w:r>
            <w:proofErr w:type="spellEnd"/>
          </w:p>
        </w:tc>
        <w:tc>
          <w:tcPr>
            <w:tcW w:w="7290" w:type="dxa"/>
          </w:tcPr>
          <w:p w14:paraId="1EFDB47F" w14:textId="5A992723" w:rsidR="00D9673C" w:rsidRPr="00336FC0" w:rsidRDefault="00D9673C" w:rsidP="00D9673C">
            <w:pPr>
              <w:spacing w:before="100"/>
              <w:ind w:left="90" w:right="201"/>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Një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Aplikues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kualifikuar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merr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një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njoftim</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nga</w:t>
            </w:r>
            <w:proofErr w:type="spellEnd"/>
            <w:r w:rsidRPr="00336FC0">
              <w:rPr>
                <w:rFonts w:ascii="Times New Roman" w:hAnsi="Times New Roman" w:cs="Times New Roman"/>
                <w:color w:val="000000" w:themeColor="text1"/>
                <w:sz w:val="24"/>
                <w:szCs w:val="24"/>
              </w:rPr>
              <w:t xml:space="preserve"> KIESA se </w:t>
            </w:r>
            <w:proofErr w:type="spellStart"/>
            <w:r w:rsidRPr="00336FC0">
              <w:rPr>
                <w:rFonts w:ascii="Times New Roman" w:hAnsi="Times New Roman" w:cs="Times New Roman"/>
                <w:color w:val="000000" w:themeColor="text1"/>
                <w:sz w:val="24"/>
                <w:szCs w:val="24"/>
              </w:rPr>
              <w:t>është</w:t>
            </w:r>
            <w:proofErr w:type="spellEnd"/>
            <w:r w:rsidRPr="00336FC0">
              <w:rPr>
                <w:rFonts w:ascii="Times New Roman" w:hAnsi="Times New Roman" w:cs="Times New Roman"/>
                <w:color w:val="000000" w:themeColor="text1"/>
                <w:sz w:val="24"/>
                <w:szCs w:val="24"/>
              </w:rPr>
              <w:t xml:space="preserve"> </w:t>
            </w:r>
            <w:proofErr w:type="spellStart"/>
            <w:r w:rsidR="00437874" w:rsidRPr="00336FC0">
              <w:rPr>
                <w:rFonts w:ascii="Times New Roman" w:hAnsi="Times New Roman" w:cs="Times New Roman"/>
                <w:color w:val="000000" w:themeColor="text1"/>
                <w:sz w:val="24"/>
                <w:szCs w:val="24"/>
              </w:rPr>
              <w:t>përfitues</w:t>
            </w:r>
            <w:proofErr w:type="spellEnd"/>
            <w:r w:rsidR="00437874" w:rsidRPr="00336FC0">
              <w:rPr>
                <w:rFonts w:ascii="Times New Roman" w:hAnsi="Times New Roman" w:cs="Times New Roman"/>
                <w:color w:val="000000" w:themeColor="text1"/>
                <w:sz w:val="24"/>
                <w:szCs w:val="24"/>
              </w:rPr>
              <w:t xml:space="preserve"> </w:t>
            </w:r>
            <w:proofErr w:type="spellStart"/>
            <w:r w:rsidR="00437874"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një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Grant</w:t>
            </w:r>
            <w:r w:rsidR="00437874"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00437874"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Përputhshëm</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financim</w:t>
            </w:r>
            <w:proofErr w:type="spellEnd"/>
            <w:r w:rsidRPr="00336FC0">
              <w:rPr>
                <w:rFonts w:ascii="Times New Roman" w:hAnsi="Times New Roman" w:cs="Times New Roman"/>
                <w:color w:val="000000" w:themeColor="text1"/>
                <w:sz w:val="24"/>
                <w:szCs w:val="24"/>
              </w:rPr>
              <w:t>).</w:t>
            </w:r>
          </w:p>
        </w:tc>
      </w:tr>
      <w:tr w:rsidR="00336FC0" w:rsidRPr="00336FC0" w14:paraId="5A658EA4" w14:textId="77777777" w:rsidTr="00501323">
        <w:trPr>
          <w:trHeight w:hRule="exact" w:val="865"/>
        </w:trPr>
        <w:tc>
          <w:tcPr>
            <w:tcW w:w="1710" w:type="dxa"/>
          </w:tcPr>
          <w:p w14:paraId="1B3B936F" w14:textId="2503DE40" w:rsidR="00D9673C" w:rsidRPr="00336FC0" w:rsidRDefault="00D9673C" w:rsidP="00D9673C">
            <w:pPr>
              <w:spacing w:before="47"/>
              <w:rPr>
                <w:rFonts w:ascii="Times New Roman" w:hAnsi="Times New Roman" w:cs="Times New Roman"/>
                <w:b/>
                <w:color w:val="000000" w:themeColor="text1"/>
                <w:sz w:val="24"/>
                <w:szCs w:val="24"/>
              </w:rPr>
            </w:pPr>
            <w:proofErr w:type="spellStart"/>
            <w:r w:rsidRPr="00336FC0">
              <w:rPr>
                <w:rFonts w:ascii="Times New Roman" w:hAnsi="Times New Roman" w:cs="Times New Roman"/>
                <w:b/>
                <w:color w:val="000000" w:themeColor="text1"/>
                <w:sz w:val="24"/>
                <w:szCs w:val="24"/>
              </w:rPr>
              <w:t>Marrëveshja</w:t>
            </w:r>
            <w:proofErr w:type="spellEnd"/>
            <w:r w:rsidRPr="00336FC0">
              <w:rPr>
                <w:rFonts w:ascii="Times New Roman" w:hAnsi="Times New Roman" w:cs="Times New Roman"/>
                <w:b/>
                <w:color w:val="000000" w:themeColor="text1"/>
                <w:sz w:val="24"/>
                <w:szCs w:val="24"/>
              </w:rPr>
              <w:t xml:space="preserve"> </w:t>
            </w:r>
            <w:proofErr w:type="spellStart"/>
            <w:r w:rsidRPr="00336FC0">
              <w:rPr>
                <w:rFonts w:ascii="Times New Roman" w:hAnsi="Times New Roman" w:cs="Times New Roman"/>
                <w:b/>
                <w:color w:val="000000" w:themeColor="text1"/>
                <w:sz w:val="24"/>
                <w:szCs w:val="24"/>
              </w:rPr>
              <w:t>për</w:t>
            </w:r>
            <w:proofErr w:type="spellEnd"/>
            <w:r w:rsidRPr="00336FC0">
              <w:rPr>
                <w:rFonts w:ascii="Times New Roman" w:hAnsi="Times New Roman" w:cs="Times New Roman"/>
                <w:b/>
                <w:color w:val="000000" w:themeColor="text1"/>
                <w:sz w:val="24"/>
                <w:szCs w:val="24"/>
              </w:rPr>
              <w:t xml:space="preserve"> </w:t>
            </w:r>
            <w:proofErr w:type="spellStart"/>
            <w:r w:rsidRPr="00336FC0">
              <w:rPr>
                <w:rFonts w:ascii="Times New Roman" w:hAnsi="Times New Roman" w:cs="Times New Roman"/>
                <w:b/>
                <w:color w:val="000000" w:themeColor="text1"/>
                <w:sz w:val="24"/>
                <w:szCs w:val="24"/>
              </w:rPr>
              <w:t>Grante</w:t>
            </w:r>
            <w:r w:rsidR="00C36B51" w:rsidRPr="00336FC0">
              <w:rPr>
                <w:rFonts w:ascii="Times New Roman" w:hAnsi="Times New Roman" w:cs="Times New Roman"/>
                <w:b/>
                <w:color w:val="000000" w:themeColor="text1"/>
                <w:sz w:val="24"/>
                <w:szCs w:val="24"/>
              </w:rPr>
              <w:t>t</w:t>
            </w:r>
            <w:proofErr w:type="spellEnd"/>
            <w:r w:rsidR="00C36B51" w:rsidRPr="00336FC0">
              <w:rPr>
                <w:rFonts w:ascii="Times New Roman" w:hAnsi="Times New Roman" w:cs="Times New Roman"/>
                <w:b/>
                <w:color w:val="000000" w:themeColor="text1"/>
                <w:sz w:val="24"/>
                <w:szCs w:val="24"/>
              </w:rPr>
              <w:t xml:space="preserve"> e </w:t>
            </w:r>
            <w:proofErr w:type="spellStart"/>
            <w:r w:rsidR="00C36B51" w:rsidRPr="00336FC0">
              <w:rPr>
                <w:rFonts w:ascii="Times New Roman" w:hAnsi="Times New Roman" w:cs="Times New Roman"/>
                <w:b/>
                <w:color w:val="000000" w:themeColor="text1"/>
                <w:sz w:val="24"/>
                <w:szCs w:val="24"/>
              </w:rPr>
              <w:t>Përputhshme</w:t>
            </w:r>
            <w:proofErr w:type="spellEnd"/>
          </w:p>
        </w:tc>
        <w:tc>
          <w:tcPr>
            <w:tcW w:w="7290" w:type="dxa"/>
          </w:tcPr>
          <w:p w14:paraId="5793C125" w14:textId="60EFC36E" w:rsidR="00D9673C" w:rsidRPr="00336FC0" w:rsidRDefault="00D9673C" w:rsidP="00D9673C">
            <w:pPr>
              <w:spacing w:before="100"/>
              <w:ind w:left="90" w:right="202"/>
              <w:rPr>
                <w:rFonts w:ascii="Times New Roman" w:hAnsi="Times New Roman" w:cs="Times New Roman"/>
                <w:i/>
                <w:iCs/>
                <w:color w:val="000000" w:themeColor="text1"/>
                <w:sz w:val="24"/>
                <w:szCs w:val="24"/>
              </w:rPr>
            </w:pPr>
            <w:bookmarkStart w:id="7" w:name="_Hlk1980850"/>
            <w:proofErr w:type="spellStart"/>
            <w:r w:rsidRPr="00336FC0">
              <w:rPr>
                <w:rFonts w:ascii="Times New Roman" w:hAnsi="Times New Roman" w:cs="Times New Roman"/>
                <w:color w:val="000000" w:themeColor="text1"/>
                <w:sz w:val="24"/>
                <w:szCs w:val="24"/>
              </w:rPr>
              <w:t>Një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dokument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nënshkruar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nga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Aplikuesi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r w:rsidR="00116FA2" w:rsidRPr="00336FC0">
              <w:rPr>
                <w:rFonts w:ascii="Times New Roman" w:hAnsi="Times New Roman" w:cs="Times New Roman"/>
                <w:color w:val="000000" w:themeColor="text1"/>
                <w:sz w:val="24"/>
                <w:szCs w:val="24"/>
              </w:rPr>
              <w:t>KIESA</w:t>
            </w:r>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rregullon</w:t>
            </w:r>
            <w:proofErr w:type="spellEnd"/>
            <w:r w:rsidRPr="00336FC0">
              <w:rPr>
                <w:rFonts w:ascii="Times New Roman" w:hAnsi="Times New Roman" w:cs="Times New Roman"/>
                <w:color w:val="000000" w:themeColor="text1"/>
                <w:sz w:val="24"/>
                <w:szCs w:val="24"/>
              </w:rPr>
              <w:t xml:space="preserve"> </w:t>
            </w:r>
            <w:proofErr w:type="spellStart"/>
            <w:r w:rsidR="00437874" w:rsidRPr="00336FC0">
              <w:rPr>
                <w:rFonts w:ascii="Times New Roman" w:hAnsi="Times New Roman" w:cs="Times New Roman"/>
                <w:color w:val="000000" w:themeColor="text1"/>
                <w:sz w:val="24"/>
                <w:szCs w:val="24"/>
              </w:rPr>
              <w:t>mënyrën</w:t>
            </w:r>
            <w:proofErr w:type="spellEnd"/>
            <w:r w:rsidR="00437874"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financimi</w:t>
            </w:r>
            <w:r w:rsidR="00437874" w:rsidRPr="00336FC0">
              <w:rPr>
                <w:rFonts w:ascii="Times New Roman" w:hAnsi="Times New Roman" w:cs="Times New Roman"/>
                <w:color w:val="000000" w:themeColor="text1"/>
                <w:sz w:val="24"/>
                <w:szCs w:val="24"/>
              </w:rPr>
              <w:t>t</w:t>
            </w:r>
            <w:proofErr w:type="spellEnd"/>
            <w:r w:rsidRPr="00336FC0">
              <w:rPr>
                <w:rFonts w:ascii="Times New Roman" w:hAnsi="Times New Roman" w:cs="Times New Roman"/>
                <w:color w:val="000000" w:themeColor="text1"/>
                <w:sz w:val="24"/>
                <w:szCs w:val="24"/>
              </w:rPr>
              <w:t xml:space="preserve"> </w:t>
            </w:r>
            <w:proofErr w:type="spellStart"/>
            <w:r w:rsidR="00437874" w:rsidRPr="00336FC0">
              <w:rPr>
                <w:rFonts w:ascii="Times New Roman" w:hAnsi="Times New Roman" w:cs="Times New Roman"/>
                <w:color w:val="000000" w:themeColor="text1"/>
                <w:sz w:val="24"/>
                <w:szCs w:val="24"/>
              </w:rPr>
              <w:t>nga</w:t>
            </w:r>
            <w:proofErr w:type="spellEnd"/>
            <w:r w:rsidR="00437874" w:rsidRPr="00336FC0">
              <w:rPr>
                <w:rFonts w:ascii="Times New Roman" w:hAnsi="Times New Roman" w:cs="Times New Roman"/>
                <w:color w:val="000000" w:themeColor="text1"/>
                <w:sz w:val="24"/>
                <w:szCs w:val="24"/>
              </w:rPr>
              <w:t xml:space="preserve"> KIESA</w:t>
            </w:r>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përgjegjësitë</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Përfituesit</w:t>
            </w:r>
            <w:proofErr w:type="spellEnd"/>
            <w:r w:rsidRPr="00336FC0">
              <w:rPr>
                <w:rFonts w:ascii="Times New Roman" w:hAnsi="Times New Roman" w:cs="Times New Roman"/>
                <w:color w:val="000000" w:themeColor="text1"/>
                <w:sz w:val="24"/>
                <w:szCs w:val="24"/>
              </w:rPr>
              <w:t>.</w:t>
            </w:r>
            <w:bookmarkEnd w:id="7"/>
          </w:p>
        </w:tc>
      </w:tr>
    </w:tbl>
    <w:p w14:paraId="73D1397D" w14:textId="50473161" w:rsidR="00E966C1" w:rsidRPr="00336FC0" w:rsidRDefault="00E966C1" w:rsidP="00E966C1">
      <w:pPr>
        <w:rPr>
          <w:color w:val="000000" w:themeColor="text1"/>
        </w:rPr>
      </w:pPr>
      <w:bookmarkStart w:id="8" w:name="_Toc1035265"/>
    </w:p>
    <w:p w14:paraId="563E43EF" w14:textId="3B97BF85" w:rsidR="00E966C1" w:rsidRPr="00336FC0" w:rsidRDefault="00E966C1" w:rsidP="00E966C1">
      <w:pPr>
        <w:rPr>
          <w:color w:val="000000" w:themeColor="text1"/>
        </w:rPr>
      </w:pPr>
    </w:p>
    <w:p w14:paraId="479B3199" w14:textId="77777777" w:rsidR="00E966C1" w:rsidRPr="00336FC0" w:rsidRDefault="00E966C1" w:rsidP="00E966C1">
      <w:pPr>
        <w:rPr>
          <w:color w:val="000000" w:themeColor="text1"/>
        </w:rPr>
      </w:pPr>
    </w:p>
    <w:p w14:paraId="408A8DEF" w14:textId="0F1A4BAC" w:rsidR="00E966C1" w:rsidRPr="00336FC0" w:rsidRDefault="00D9673C" w:rsidP="00E966C1">
      <w:pPr>
        <w:pStyle w:val="Heading2"/>
        <w:spacing w:line="276" w:lineRule="auto"/>
        <w:rPr>
          <w:rFonts w:ascii="Times New Roman" w:hAnsi="Times New Roman" w:cs="Times New Roman"/>
          <w:color w:val="000000" w:themeColor="text1"/>
          <w:sz w:val="28"/>
          <w:szCs w:val="24"/>
        </w:rPr>
      </w:pPr>
      <w:bookmarkStart w:id="9" w:name="_Toc3195751"/>
      <w:proofErr w:type="spellStart"/>
      <w:r w:rsidRPr="00336FC0">
        <w:rPr>
          <w:rFonts w:ascii="Times New Roman" w:hAnsi="Times New Roman" w:cs="Times New Roman"/>
          <w:color w:val="000000" w:themeColor="text1"/>
          <w:sz w:val="28"/>
          <w:szCs w:val="24"/>
        </w:rPr>
        <w:t>Objektivat</w:t>
      </w:r>
      <w:bookmarkEnd w:id="8"/>
      <w:bookmarkEnd w:id="9"/>
      <w:proofErr w:type="spellEnd"/>
      <w:r w:rsidRPr="00336FC0">
        <w:rPr>
          <w:rFonts w:ascii="Times New Roman" w:hAnsi="Times New Roman" w:cs="Times New Roman"/>
          <w:color w:val="000000" w:themeColor="text1"/>
          <w:sz w:val="28"/>
          <w:szCs w:val="24"/>
        </w:rPr>
        <w:t xml:space="preserve"> </w:t>
      </w:r>
    </w:p>
    <w:p w14:paraId="1E158B8F" w14:textId="77777777" w:rsidR="00E966C1" w:rsidRPr="00336FC0" w:rsidRDefault="00E966C1" w:rsidP="00E966C1">
      <w:pPr>
        <w:rPr>
          <w:color w:val="000000" w:themeColor="text1"/>
        </w:rPr>
      </w:pPr>
    </w:p>
    <w:p w14:paraId="2544B2F8" w14:textId="6371CC6F" w:rsidR="000E7A15" w:rsidRPr="00336FC0" w:rsidRDefault="000E7A15" w:rsidP="00196809">
      <w:pPr>
        <w:pStyle w:val="BodyText"/>
        <w:spacing w:before="4" w:line="276" w:lineRule="auto"/>
        <w:ind w:left="0"/>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Qeveria</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Kosovës</w:t>
      </w:r>
      <w:proofErr w:type="spellEnd"/>
      <w:r w:rsidRPr="00336FC0">
        <w:rPr>
          <w:rFonts w:ascii="Times New Roman" w:hAnsi="Times New Roman" w:cs="Times New Roman"/>
          <w:color w:val="000000" w:themeColor="text1"/>
          <w:sz w:val="24"/>
          <w:szCs w:val="24"/>
        </w:rPr>
        <w:t xml:space="preserve"> ka </w:t>
      </w:r>
      <w:proofErr w:type="spellStart"/>
      <w:r w:rsidRPr="00336FC0">
        <w:rPr>
          <w:rFonts w:ascii="Times New Roman" w:hAnsi="Times New Roman" w:cs="Times New Roman"/>
          <w:color w:val="000000" w:themeColor="text1"/>
          <w:sz w:val="24"/>
          <w:szCs w:val="24"/>
        </w:rPr>
        <w:t>pranuar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financim</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nga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Grupi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Bankës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Botërore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Projektin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Konkurueshmërisë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Gatishmërisë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Eksport</w:t>
      </w:r>
      <w:proofErr w:type="spellEnd"/>
      <w:r w:rsidRPr="00336FC0">
        <w:rPr>
          <w:rFonts w:ascii="Times New Roman" w:hAnsi="Times New Roman" w:cs="Times New Roman"/>
          <w:color w:val="000000" w:themeColor="text1"/>
          <w:sz w:val="24"/>
          <w:szCs w:val="24"/>
        </w:rPr>
        <w:t xml:space="preserve"> (CERP). </w:t>
      </w:r>
      <w:proofErr w:type="spellStart"/>
      <w:r w:rsidRPr="00336FC0">
        <w:rPr>
          <w:rFonts w:ascii="Times New Roman" w:hAnsi="Times New Roman" w:cs="Times New Roman"/>
          <w:color w:val="000000" w:themeColor="text1"/>
          <w:sz w:val="24"/>
          <w:szCs w:val="24"/>
        </w:rPr>
        <w:t>Nën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komponenti</w:t>
      </w:r>
      <w:proofErr w:type="spellEnd"/>
      <w:r w:rsidRPr="00336FC0">
        <w:rPr>
          <w:rFonts w:ascii="Times New Roman" w:hAnsi="Times New Roman" w:cs="Times New Roman"/>
          <w:color w:val="000000" w:themeColor="text1"/>
          <w:sz w:val="24"/>
          <w:szCs w:val="24"/>
        </w:rPr>
        <w:t xml:space="preserve"> 1.2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CERP-it - </w:t>
      </w:r>
      <w:proofErr w:type="spellStart"/>
      <w:r w:rsidRPr="00336FC0">
        <w:rPr>
          <w:rFonts w:ascii="Times New Roman" w:hAnsi="Times New Roman" w:cs="Times New Roman"/>
          <w:color w:val="000000" w:themeColor="text1"/>
          <w:sz w:val="24"/>
          <w:szCs w:val="24"/>
        </w:rPr>
        <w:t>Përkrahja</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bizneseve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përmirësuar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cilësinë</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produktit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gatishmërinë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eksport</w:t>
      </w:r>
      <w:proofErr w:type="spellEnd"/>
      <w:r w:rsidRPr="00336FC0">
        <w:rPr>
          <w:rFonts w:ascii="Times New Roman" w:hAnsi="Times New Roman" w:cs="Times New Roman"/>
          <w:color w:val="000000" w:themeColor="text1"/>
          <w:sz w:val="24"/>
          <w:szCs w:val="24"/>
        </w:rPr>
        <w:t xml:space="preserve"> - </w:t>
      </w:r>
      <w:proofErr w:type="spellStart"/>
      <w:r w:rsidRPr="00336FC0">
        <w:rPr>
          <w:rFonts w:ascii="Times New Roman" w:hAnsi="Times New Roman" w:cs="Times New Roman"/>
          <w:color w:val="000000" w:themeColor="text1"/>
          <w:sz w:val="24"/>
          <w:szCs w:val="24"/>
        </w:rPr>
        <w:t>përfshinë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financimin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Programin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Granteve</w:t>
      </w:r>
      <w:proofErr w:type="spellEnd"/>
      <w:r w:rsidR="00A62AAD" w:rsidRPr="00336FC0">
        <w:rPr>
          <w:rFonts w:ascii="Times New Roman" w:hAnsi="Times New Roman" w:cs="Times New Roman"/>
          <w:color w:val="000000" w:themeColor="text1"/>
          <w:sz w:val="24"/>
          <w:szCs w:val="24"/>
        </w:rPr>
        <w:t xml:space="preserve"> </w:t>
      </w:r>
      <w:proofErr w:type="spellStart"/>
      <w:r w:rsidR="00A62AAD" w:rsidRPr="00336FC0">
        <w:rPr>
          <w:rFonts w:ascii="Times New Roman" w:hAnsi="Times New Roman" w:cs="Times New Roman"/>
          <w:color w:val="000000" w:themeColor="text1"/>
          <w:sz w:val="24"/>
          <w:szCs w:val="24"/>
        </w:rPr>
        <w:t>të</w:t>
      </w:r>
      <w:proofErr w:type="spellEnd"/>
      <w:r w:rsidR="00A62AAD" w:rsidRPr="00336FC0">
        <w:rPr>
          <w:rFonts w:ascii="Times New Roman" w:hAnsi="Times New Roman" w:cs="Times New Roman"/>
          <w:color w:val="000000" w:themeColor="text1"/>
          <w:sz w:val="24"/>
          <w:szCs w:val="24"/>
        </w:rPr>
        <w:t xml:space="preserve"> </w:t>
      </w:r>
      <w:proofErr w:type="spellStart"/>
      <w:r w:rsidR="00A62AAD" w:rsidRPr="00336FC0">
        <w:rPr>
          <w:rFonts w:ascii="Times New Roman" w:hAnsi="Times New Roman" w:cs="Times New Roman"/>
          <w:color w:val="000000" w:themeColor="text1"/>
          <w:sz w:val="24"/>
          <w:szCs w:val="24"/>
        </w:rPr>
        <w:t>Përputhshme</w:t>
      </w:r>
      <w:proofErr w:type="spellEnd"/>
      <w:r w:rsidR="00445349" w:rsidRPr="00336FC0">
        <w:rPr>
          <w:rFonts w:ascii="Times New Roman" w:hAnsi="Times New Roman" w:cs="Times New Roman"/>
          <w:color w:val="000000" w:themeColor="text1"/>
          <w:sz w:val="24"/>
          <w:szCs w:val="24"/>
        </w:rPr>
        <w:t xml:space="preserve"> </w:t>
      </w:r>
      <w:r w:rsidRPr="00336FC0">
        <w:rPr>
          <w:rFonts w:ascii="Times New Roman" w:hAnsi="Times New Roman" w:cs="Times New Roman"/>
          <w:color w:val="000000" w:themeColor="text1"/>
          <w:sz w:val="24"/>
          <w:szCs w:val="24"/>
        </w:rPr>
        <w:t>(PG</w:t>
      </w:r>
      <w:r w:rsidR="00A62AAD" w:rsidRPr="00336FC0">
        <w:rPr>
          <w:rFonts w:ascii="Times New Roman" w:hAnsi="Times New Roman" w:cs="Times New Roman"/>
          <w:color w:val="000000" w:themeColor="text1"/>
          <w:sz w:val="24"/>
          <w:szCs w:val="24"/>
        </w:rPr>
        <w:t>P</w:t>
      </w:r>
      <w:r w:rsidRPr="00336FC0">
        <w:rPr>
          <w:rFonts w:ascii="Times New Roman" w:hAnsi="Times New Roman" w:cs="Times New Roman"/>
          <w:color w:val="000000" w:themeColor="text1"/>
          <w:sz w:val="24"/>
          <w:szCs w:val="24"/>
        </w:rPr>
        <w:t xml:space="preserve">). CERP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cili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hyri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fuqi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prill</w:t>
      </w:r>
      <w:proofErr w:type="spellEnd"/>
      <w:r w:rsidRPr="00336FC0">
        <w:rPr>
          <w:rFonts w:ascii="Times New Roman" w:hAnsi="Times New Roman" w:cs="Times New Roman"/>
          <w:color w:val="000000" w:themeColor="text1"/>
          <w:sz w:val="24"/>
          <w:szCs w:val="24"/>
        </w:rPr>
        <w:t xml:space="preserve"> 2018, do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zgjasë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pesë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vite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deri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më</w:t>
      </w:r>
      <w:proofErr w:type="spellEnd"/>
      <w:r w:rsidRPr="00336FC0">
        <w:rPr>
          <w:rFonts w:ascii="Times New Roman" w:hAnsi="Times New Roman" w:cs="Times New Roman"/>
          <w:color w:val="000000" w:themeColor="text1"/>
          <w:sz w:val="24"/>
          <w:szCs w:val="24"/>
        </w:rPr>
        <w:t xml:space="preserve"> 30 </w:t>
      </w:r>
      <w:proofErr w:type="spellStart"/>
      <w:r w:rsidRPr="00336FC0">
        <w:rPr>
          <w:rFonts w:ascii="Times New Roman" w:hAnsi="Times New Roman" w:cs="Times New Roman"/>
          <w:color w:val="000000" w:themeColor="text1"/>
          <w:sz w:val="24"/>
          <w:szCs w:val="24"/>
        </w:rPr>
        <w:t>qershor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vitit</w:t>
      </w:r>
      <w:proofErr w:type="spellEnd"/>
      <w:r w:rsidRPr="00336FC0">
        <w:rPr>
          <w:rFonts w:ascii="Times New Roman" w:hAnsi="Times New Roman" w:cs="Times New Roman"/>
          <w:color w:val="000000" w:themeColor="text1"/>
          <w:sz w:val="24"/>
          <w:szCs w:val="24"/>
        </w:rPr>
        <w:t xml:space="preserve"> 2022.</w:t>
      </w:r>
    </w:p>
    <w:p w14:paraId="6DEE1451" w14:textId="0A30885F" w:rsidR="00D9673C" w:rsidRPr="00336FC0" w:rsidRDefault="00D9673C" w:rsidP="00E966C1">
      <w:pPr>
        <w:pStyle w:val="BodyText"/>
        <w:spacing w:before="4" w:line="276" w:lineRule="auto"/>
        <w:ind w:left="0"/>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Qëllimi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r w:rsidR="00A62AAD" w:rsidRPr="00336FC0">
        <w:rPr>
          <w:rFonts w:ascii="Times New Roman" w:hAnsi="Times New Roman" w:cs="Times New Roman"/>
          <w:color w:val="000000" w:themeColor="text1"/>
          <w:sz w:val="24"/>
          <w:szCs w:val="24"/>
        </w:rPr>
        <w:t>PGP</w:t>
      </w:r>
      <w:r w:rsidRPr="00336FC0">
        <w:rPr>
          <w:rFonts w:ascii="Times New Roman" w:hAnsi="Times New Roman" w:cs="Times New Roman"/>
          <w:color w:val="000000" w:themeColor="text1"/>
          <w:sz w:val="24"/>
          <w:szCs w:val="24"/>
        </w:rPr>
        <w:t>-</w:t>
      </w:r>
      <w:proofErr w:type="spellStart"/>
      <w:r w:rsidRPr="00336FC0">
        <w:rPr>
          <w:rFonts w:ascii="Times New Roman" w:hAnsi="Times New Roman" w:cs="Times New Roman"/>
          <w:color w:val="000000" w:themeColor="text1"/>
          <w:sz w:val="24"/>
          <w:szCs w:val="24"/>
        </w:rPr>
        <w:t>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është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mbështesë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ndërmarrjet</w:t>
      </w:r>
      <w:proofErr w:type="spellEnd"/>
      <w:r w:rsidR="009044C2" w:rsidRPr="00336FC0">
        <w:rPr>
          <w:rFonts w:ascii="Times New Roman" w:hAnsi="Times New Roman" w:cs="Times New Roman"/>
          <w:color w:val="000000" w:themeColor="text1"/>
          <w:sz w:val="24"/>
          <w:szCs w:val="24"/>
        </w:rPr>
        <w:t xml:space="preserve"> </w:t>
      </w:r>
      <w:proofErr w:type="spellStart"/>
      <w:r w:rsidR="009044C2" w:rsidRPr="00336FC0">
        <w:rPr>
          <w:rFonts w:ascii="Times New Roman" w:hAnsi="Times New Roman" w:cs="Times New Roman"/>
          <w:color w:val="000000" w:themeColor="text1"/>
          <w:sz w:val="24"/>
          <w:szCs w:val="24"/>
        </w:rPr>
        <w:t>mikro</w:t>
      </w:r>
      <w:proofErr w:type="spellEnd"/>
      <w:r w:rsidR="009044C2" w:rsidRPr="00336FC0">
        <w:rPr>
          <w:rFonts w:ascii="Times New Roman" w:hAnsi="Times New Roman" w:cs="Times New Roman"/>
          <w:color w:val="000000" w:themeColor="text1"/>
          <w:sz w:val="24"/>
          <w:szCs w:val="24"/>
        </w:rPr>
        <w:t>,</w:t>
      </w:r>
      <w:r w:rsidRPr="00336FC0">
        <w:rPr>
          <w:rFonts w:ascii="Times New Roman" w:hAnsi="Times New Roman" w:cs="Times New Roman"/>
          <w:color w:val="000000" w:themeColor="text1"/>
          <w:sz w:val="24"/>
          <w:szCs w:val="24"/>
        </w:rPr>
        <w:t xml:space="preserve"> </w:t>
      </w:r>
      <w:proofErr w:type="spellStart"/>
      <w:r w:rsidR="009044C2"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vogla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mesme</w:t>
      </w:r>
      <w:proofErr w:type="spellEnd"/>
      <w:r w:rsidRPr="00336FC0">
        <w:rPr>
          <w:rFonts w:ascii="Times New Roman" w:hAnsi="Times New Roman" w:cs="Times New Roman"/>
          <w:color w:val="000000" w:themeColor="text1"/>
          <w:sz w:val="24"/>
          <w:szCs w:val="24"/>
        </w:rPr>
        <w:t xml:space="preserve"> (N</w:t>
      </w:r>
      <w:r w:rsidR="00B11DB9" w:rsidRPr="00336FC0">
        <w:rPr>
          <w:rFonts w:ascii="Times New Roman" w:hAnsi="Times New Roman" w:cs="Times New Roman"/>
          <w:color w:val="000000" w:themeColor="text1"/>
          <w:sz w:val="24"/>
          <w:szCs w:val="24"/>
        </w:rPr>
        <w:t>M</w:t>
      </w:r>
      <w:r w:rsidRPr="00336FC0">
        <w:rPr>
          <w:rFonts w:ascii="Times New Roman" w:hAnsi="Times New Roman" w:cs="Times New Roman"/>
          <w:color w:val="000000" w:themeColor="text1"/>
          <w:sz w:val="24"/>
          <w:szCs w:val="24"/>
        </w:rPr>
        <w:t>VM-</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me </w:t>
      </w:r>
      <w:proofErr w:type="spellStart"/>
      <w:r w:rsidRPr="00336FC0">
        <w:rPr>
          <w:rFonts w:ascii="Times New Roman" w:hAnsi="Times New Roman" w:cs="Times New Roman"/>
          <w:color w:val="000000" w:themeColor="text1"/>
          <w:sz w:val="24"/>
          <w:szCs w:val="24"/>
        </w:rPr>
        <w:t>potencial</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eksportit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përmbushë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kërkesat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zbatimin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standardeve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00696E9E" w:rsidRPr="00336FC0">
        <w:rPr>
          <w:rFonts w:ascii="Times New Roman" w:hAnsi="Times New Roman" w:cs="Times New Roman"/>
          <w:color w:val="000000" w:themeColor="text1"/>
          <w:sz w:val="24"/>
          <w:szCs w:val="24"/>
        </w:rPr>
        <w:t>çertifikimit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produktit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kërkuar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tregjet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eksportit</w:t>
      </w:r>
      <w:proofErr w:type="spellEnd"/>
      <w:r w:rsidRPr="00336FC0">
        <w:rPr>
          <w:rFonts w:ascii="Times New Roman" w:hAnsi="Times New Roman" w:cs="Times New Roman"/>
          <w:color w:val="000000" w:themeColor="text1"/>
          <w:sz w:val="24"/>
          <w:szCs w:val="24"/>
        </w:rPr>
        <w:t xml:space="preserve">, (ii)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rrisë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aftësitë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gatishmërinë</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eksportit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iii) </w:t>
      </w:r>
      <w:proofErr w:type="spellStart"/>
      <w:r w:rsidRPr="00336FC0">
        <w:rPr>
          <w:rFonts w:ascii="Times New Roman" w:hAnsi="Times New Roman" w:cs="Times New Roman"/>
          <w:color w:val="000000" w:themeColor="text1"/>
          <w:sz w:val="24"/>
          <w:szCs w:val="24"/>
        </w:rPr>
        <w:lastRenderedPageBreak/>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fituar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qasje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Shërbimet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Zhvillimit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Biznesit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ShZhB</w:t>
      </w:r>
      <w:proofErr w:type="spellEnd"/>
      <w:r w:rsidRPr="00336FC0">
        <w:rPr>
          <w:rFonts w:ascii="Times New Roman" w:hAnsi="Times New Roman" w:cs="Times New Roman"/>
          <w:color w:val="000000" w:themeColor="text1"/>
          <w:sz w:val="24"/>
          <w:szCs w:val="24"/>
        </w:rPr>
        <w:t>).</w:t>
      </w:r>
    </w:p>
    <w:p w14:paraId="5F760540" w14:textId="77777777" w:rsidR="00BF5739" w:rsidRPr="00336FC0" w:rsidRDefault="00BF5739" w:rsidP="00E966C1">
      <w:pPr>
        <w:pStyle w:val="BodyText"/>
        <w:spacing w:before="4" w:line="276" w:lineRule="auto"/>
        <w:ind w:left="0"/>
        <w:jc w:val="both"/>
        <w:rPr>
          <w:rFonts w:ascii="Times New Roman" w:hAnsi="Times New Roman" w:cs="Times New Roman"/>
          <w:color w:val="000000" w:themeColor="text1"/>
          <w:sz w:val="24"/>
          <w:szCs w:val="24"/>
        </w:rPr>
      </w:pPr>
    </w:p>
    <w:p w14:paraId="10243B21" w14:textId="0C7BAA3D" w:rsidR="00D9673C" w:rsidRPr="00336FC0" w:rsidRDefault="00D9673C" w:rsidP="00D9673C">
      <w:pPr>
        <w:pStyle w:val="Heading2"/>
        <w:rPr>
          <w:rFonts w:ascii="Times New Roman" w:hAnsi="Times New Roman" w:cs="Times New Roman"/>
          <w:color w:val="000000" w:themeColor="text1"/>
          <w:sz w:val="28"/>
          <w:szCs w:val="24"/>
        </w:rPr>
      </w:pPr>
      <w:bookmarkStart w:id="10" w:name="_Toc1035266"/>
      <w:bookmarkStart w:id="11" w:name="_Toc3195752"/>
      <w:bookmarkEnd w:id="10"/>
      <w:proofErr w:type="spellStart"/>
      <w:r w:rsidRPr="00336FC0">
        <w:rPr>
          <w:rFonts w:ascii="Times New Roman" w:hAnsi="Times New Roman" w:cs="Times New Roman"/>
          <w:color w:val="000000" w:themeColor="text1"/>
          <w:sz w:val="28"/>
          <w:szCs w:val="24"/>
        </w:rPr>
        <w:t>Lloji</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i</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përkrahjes</w:t>
      </w:r>
      <w:bookmarkEnd w:id="11"/>
      <w:proofErr w:type="spellEnd"/>
    </w:p>
    <w:p w14:paraId="7F3E8B79" w14:textId="77777777" w:rsidR="00D9673C" w:rsidRPr="00336FC0" w:rsidRDefault="00D9673C" w:rsidP="00D9673C">
      <w:pPr>
        <w:rPr>
          <w:rFonts w:ascii="Times New Roman" w:hAnsi="Times New Roman" w:cs="Times New Roman"/>
          <w:color w:val="000000" w:themeColor="text1"/>
          <w:sz w:val="24"/>
          <w:szCs w:val="24"/>
        </w:rPr>
      </w:pPr>
    </w:p>
    <w:p w14:paraId="54E34B88" w14:textId="3C23BF4A" w:rsidR="00DF773C" w:rsidRPr="00336FC0" w:rsidRDefault="00D9673C" w:rsidP="00DF773C">
      <w:pPr>
        <w:spacing w:line="276" w:lineRule="auto"/>
        <w:jc w:val="both"/>
        <w:rPr>
          <w:rFonts w:ascii="Times New Roman" w:eastAsia="Calibri" w:hAnsi="Times New Roman" w:cs="Times New Roman"/>
          <w:color w:val="000000" w:themeColor="text1"/>
        </w:rPr>
      </w:pPr>
      <w:proofErr w:type="spellStart"/>
      <w:r w:rsidRPr="00336FC0">
        <w:rPr>
          <w:rFonts w:ascii="Times New Roman" w:hAnsi="Times New Roman" w:cs="Times New Roman"/>
          <w:color w:val="000000" w:themeColor="text1"/>
          <w:sz w:val="24"/>
          <w:szCs w:val="24"/>
        </w:rPr>
        <w:t>Vlera</w:t>
      </w:r>
      <w:proofErr w:type="spellEnd"/>
      <w:r w:rsidRPr="00336FC0">
        <w:rPr>
          <w:rFonts w:ascii="Times New Roman" w:hAnsi="Times New Roman" w:cs="Times New Roman"/>
          <w:color w:val="000000" w:themeColor="text1"/>
          <w:sz w:val="24"/>
          <w:szCs w:val="24"/>
        </w:rPr>
        <w:t xml:space="preserve"> </w:t>
      </w:r>
      <w:r w:rsidR="00437874" w:rsidRPr="00336FC0">
        <w:rPr>
          <w:rFonts w:ascii="Times New Roman" w:hAnsi="Times New Roman" w:cs="Times New Roman"/>
          <w:color w:val="000000" w:themeColor="text1"/>
          <w:sz w:val="24"/>
          <w:szCs w:val="24"/>
        </w:rPr>
        <w:t xml:space="preserve">e </w:t>
      </w:r>
      <w:proofErr w:type="spellStart"/>
      <w:r w:rsidR="00437874" w:rsidRPr="00336FC0">
        <w:rPr>
          <w:rFonts w:ascii="Times New Roman" w:hAnsi="Times New Roman" w:cs="Times New Roman"/>
          <w:color w:val="000000" w:themeColor="text1"/>
          <w:sz w:val="24"/>
          <w:szCs w:val="24"/>
        </w:rPr>
        <w:t>një</w:t>
      </w:r>
      <w:proofErr w:type="spellEnd"/>
      <w:r w:rsidR="00437874" w:rsidRPr="00336FC0">
        <w:rPr>
          <w:rFonts w:ascii="Times New Roman" w:hAnsi="Times New Roman" w:cs="Times New Roman"/>
          <w:color w:val="000000" w:themeColor="text1"/>
          <w:sz w:val="24"/>
          <w:szCs w:val="24"/>
        </w:rPr>
        <w:t xml:space="preserve"> </w:t>
      </w:r>
      <w:proofErr w:type="spellStart"/>
      <w:r w:rsidR="00437874" w:rsidRPr="00336FC0">
        <w:rPr>
          <w:rFonts w:ascii="Times New Roman" w:hAnsi="Times New Roman" w:cs="Times New Roman"/>
          <w:color w:val="000000" w:themeColor="text1"/>
          <w:sz w:val="24"/>
          <w:szCs w:val="24"/>
        </w:rPr>
        <w:t>granti</w:t>
      </w:r>
      <w:proofErr w:type="spellEnd"/>
      <w:r w:rsidR="00437874" w:rsidRPr="00336FC0">
        <w:rPr>
          <w:rFonts w:ascii="Times New Roman" w:hAnsi="Times New Roman" w:cs="Times New Roman"/>
          <w:color w:val="000000" w:themeColor="text1"/>
          <w:sz w:val="24"/>
          <w:szCs w:val="24"/>
        </w:rPr>
        <w:t xml:space="preserve"> do </w:t>
      </w:r>
      <w:proofErr w:type="spellStart"/>
      <w:r w:rsidR="00437874" w:rsidRPr="00336FC0">
        <w:rPr>
          <w:rFonts w:ascii="Times New Roman" w:hAnsi="Times New Roman" w:cs="Times New Roman"/>
          <w:color w:val="000000" w:themeColor="text1"/>
          <w:sz w:val="24"/>
          <w:szCs w:val="24"/>
        </w:rPr>
        <w:t>të</w:t>
      </w:r>
      <w:proofErr w:type="spellEnd"/>
      <w:r w:rsidR="00437874" w:rsidRPr="00336FC0">
        <w:rPr>
          <w:rFonts w:ascii="Times New Roman" w:hAnsi="Times New Roman" w:cs="Times New Roman"/>
          <w:color w:val="000000" w:themeColor="text1"/>
          <w:sz w:val="24"/>
          <w:szCs w:val="24"/>
        </w:rPr>
        <w:t xml:space="preserve"> </w:t>
      </w:r>
      <w:proofErr w:type="spellStart"/>
      <w:r w:rsidR="00437874" w:rsidRPr="00336FC0">
        <w:rPr>
          <w:rFonts w:ascii="Times New Roman" w:hAnsi="Times New Roman" w:cs="Times New Roman"/>
          <w:color w:val="000000" w:themeColor="text1"/>
          <w:sz w:val="24"/>
          <w:szCs w:val="24"/>
        </w:rPr>
        <w:t>jetë</w:t>
      </w:r>
      <w:proofErr w:type="spellEnd"/>
      <w:r w:rsidR="00437874" w:rsidRPr="00336FC0">
        <w:rPr>
          <w:rFonts w:ascii="Times New Roman" w:hAnsi="Times New Roman" w:cs="Times New Roman"/>
          <w:color w:val="000000" w:themeColor="text1"/>
          <w:sz w:val="24"/>
          <w:szCs w:val="24"/>
        </w:rPr>
        <w:t xml:space="preserve"> </w:t>
      </w:r>
      <w:proofErr w:type="spellStart"/>
      <w:r w:rsidR="00437874" w:rsidRPr="00336FC0">
        <w:rPr>
          <w:rFonts w:ascii="Times New Roman" w:hAnsi="Times New Roman" w:cs="Times New Roman"/>
          <w:color w:val="000000" w:themeColor="text1"/>
          <w:sz w:val="24"/>
          <w:szCs w:val="24"/>
        </w:rPr>
        <w:t>nga</w:t>
      </w:r>
      <w:proofErr w:type="spellEnd"/>
      <w:r w:rsidR="00437874" w:rsidRPr="00336FC0">
        <w:rPr>
          <w:rFonts w:ascii="Times New Roman" w:hAnsi="Times New Roman" w:cs="Times New Roman"/>
          <w:color w:val="000000" w:themeColor="text1"/>
          <w:sz w:val="24"/>
          <w:szCs w:val="24"/>
        </w:rPr>
        <w:t xml:space="preserve"> </w:t>
      </w:r>
      <w:r w:rsidRPr="00336FC0">
        <w:rPr>
          <w:rFonts w:ascii="Times New Roman" w:hAnsi="Times New Roman" w:cs="Times New Roman"/>
          <w:color w:val="000000" w:themeColor="text1"/>
          <w:sz w:val="24"/>
          <w:szCs w:val="24"/>
        </w:rPr>
        <w:t xml:space="preserve">5,000 € </w:t>
      </w:r>
      <w:proofErr w:type="spellStart"/>
      <w:r w:rsidR="00437874" w:rsidRPr="00336FC0">
        <w:rPr>
          <w:rFonts w:ascii="Times New Roman" w:hAnsi="Times New Roman" w:cs="Times New Roman"/>
          <w:color w:val="000000" w:themeColor="text1"/>
          <w:sz w:val="24"/>
          <w:szCs w:val="24"/>
        </w:rPr>
        <w:t>deri</w:t>
      </w:r>
      <w:proofErr w:type="spellEnd"/>
      <w:r w:rsidR="00437874"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46,800 €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Certifikimet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Standardet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ndërsa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grantet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maksimale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ShZhB</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Trajnim</w:t>
      </w:r>
      <w:proofErr w:type="spellEnd"/>
      <w:r w:rsidRPr="00336FC0">
        <w:rPr>
          <w:rFonts w:ascii="Times New Roman" w:hAnsi="Times New Roman" w:cs="Times New Roman"/>
          <w:color w:val="000000" w:themeColor="text1"/>
          <w:sz w:val="24"/>
          <w:szCs w:val="24"/>
        </w:rPr>
        <w:t xml:space="preserve"> do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jenë</w:t>
      </w:r>
      <w:proofErr w:type="spellEnd"/>
      <w:r w:rsidRPr="00336FC0">
        <w:rPr>
          <w:rFonts w:ascii="Times New Roman" w:hAnsi="Times New Roman" w:cs="Times New Roman"/>
          <w:color w:val="000000" w:themeColor="text1"/>
          <w:sz w:val="24"/>
          <w:szCs w:val="24"/>
        </w:rPr>
        <w:t xml:space="preserve"> 25,000 €. </w:t>
      </w:r>
      <w:proofErr w:type="spellStart"/>
      <w:r w:rsidRPr="00336FC0">
        <w:rPr>
          <w:rFonts w:ascii="Times New Roman" w:hAnsi="Times New Roman" w:cs="Times New Roman"/>
          <w:color w:val="000000" w:themeColor="text1"/>
          <w:sz w:val="24"/>
          <w:szCs w:val="24"/>
        </w:rPr>
        <w:t>Përjashtime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mund</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bëhen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raste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veçanta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shuma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00437874" w:rsidRPr="00336FC0">
        <w:rPr>
          <w:rFonts w:ascii="Times New Roman" w:hAnsi="Times New Roman" w:cs="Times New Roman"/>
          <w:color w:val="000000" w:themeColor="text1"/>
          <w:sz w:val="24"/>
          <w:szCs w:val="24"/>
        </w:rPr>
        <w:t>ulëta</w:t>
      </w:r>
      <w:proofErr w:type="spellEnd"/>
      <w:r w:rsidR="00437874" w:rsidRPr="00336FC0">
        <w:rPr>
          <w:rFonts w:ascii="Times New Roman" w:hAnsi="Times New Roman" w:cs="Times New Roman"/>
          <w:color w:val="000000" w:themeColor="text1"/>
          <w:sz w:val="24"/>
          <w:szCs w:val="24"/>
        </w:rPr>
        <w:t xml:space="preserve"> apo </w:t>
      </w:r>
      <w:proofErr w:type="spellStart"/>
      <w:r w:rsidR="00437874" w:rsidRPr="00336FC0">
        <w:rPr>
          <w:rFonts w:ascii="Times New Roman" w:hAnsi="Times New Roman" w:cs="Times New Roman"/>
          <w:color w:val="000000" w:themeColor="text1"/>
          <w:sz w:val="24"/>
          <w:szCs w:val="24"/>
        </w:rPr>
        <w:t>më</w:t>
      </w:r>
      <w:proofErr w:type="spellEnd"/>
      <w:r w:rsidR="00437874" w:rsidRPr="00336FC0">
        <w:rPr>
          <w:rFonts w:ascii="Times New Roman" w:hAnsi="Times New Roman" w:cs="Times New Roman"/>
          <w:color w:val="000000" w:themeColor="text1"/>
          <w:sz w:val="24"/>
          <w:szCs w:val="24"/>
        </w:rPr>
        <w:t xml:space="preserve"> </w:t>
      </w:r>
      <w:proofErr w:type="spellStart"/>
      <w:r w:rsidR="00437874" w:rsidRPr="00336FC0">
        <w:rPr>
          <w:rFonts w:ascii="Times New Roman" w:hAnsi="Times New Roman" w:cs="Times New Roman"/>
          <w:color w:val="000000" w:themeColor="text1"/>
          <w:sz w:val="24"/>
          <w:szCs w:val="24"/>
        </w:rPr>
        <w:t>të</w:t>
      </w:r>
      <w:proofErr w:type="spellEnd"/>
      <w:r w:rsidR="00437874"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larta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sipas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marrëveshjes</w:t>
      </w:r>
      <w:proofErr w:type="spellEnd"/>
      <w:r w:rsidRPr="00336FC0">
        <w:rPr>
          <w:rFonts w:ascii="Times New Roman" w:hAnsi="Times New Roman" w:cs="Times New Roman"/>
          <w:color w:val="000000" w:themeColor="text1"/>
          <w:sz w:val="24"/>
          <w:szCs w:val="24"/>
        </w:rPr>
        <w:t xml:space="preserve"> me </w:t>
      </w:r>
      <w:proofErr w:type="spellStart"/>
      <w:r w:rsidRPr="00336FC0">
        <w:rPr>
          <w:rFonts w:ascii="Times New Roman" w:hAnsi="Times New Roman" w:cs="Times New Roman"/>
          <w:color w:val="000000" w:themeColor="text1"/>
          <w:sz w:val="24"/>
          <w:szCs w:val="24"/>
        </w:rPr>
        <w:t>Menaxherin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Grante</w:t>
      </w:r>
      <w:r w:rsidR="00C36B51" w:rsidRPr="00336FC0">
        <w:rPr>
          <w:rFonts w:ascii="Times New Roman" w:hAnsi="Times New Roman" w:cs="Times New Roman"/>
          <w:color w:val="000000" w:themeColor="text1"/>
          <w:sz w:val="24"/>
          <w:szCs w:val="24"/>
        </w:rPr>
        <w:t>t</w:t>
      </w:r>
      <w:proofErr w:type="spellEnd"/>
      <w:r w:rsidR="00C36B51" w:rsidRPr="00336FC0">
        <w:rPr>
          <w:rFonts w:ascii="Times New Roman" w:hAnsi="Times New Roman" w:cs="Times New Roman"/>
          <w:color w:val="000000" w:themeColor="text1"/>
          <w:sz w:val="24"/>
          <w:szCs w:val="24"/>
        </w:rPr>
        <w:t xml:space="preserve"> e </w:t>
      </w:r>
      <w:proofErr w:type="spellStart"/>
      <w:r w:rsidR="00C36B51" w:rsidRPr="00336FC0">
        <w:rPr>
          <w:rFonts w:ascii="Times New Roman" w:hAnsi="Times New Roman" w:cs="Times New Roman"/>
          <w:color w:val="000000" w:themeColor="text1"/>
          <w:sz w:val="24"/>
          <w:szCs w:val="24"/>
        </w:rPr>
        <w:t>Përputhshme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KP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subjekt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BB-</w:t>
      </w:r>
      <w:proofErr w:type="spellStart"/>
      <w:r w:rsidRPr="00336FC0">
        <w:rPr>
          <w:rFonts w:ascii="Times New Roman" w:hAnsi="Times New Roman" w:cs="Times New Roman"/>
          <w:color w:val="000000" w:themeColor="text1"/>
          <w:sz w:val="24"/>
          <w:szCs w:val="24"/>
        </w:rPr>
        <w:t>së</w:t>
      </w:r>
      <w:proofErr w:type="spellEnd"/>
      <w:r w:rsidRPr="00336FC0">
        <w:rPr>
          <w:rFonts w:ascii="Times New Roman" w:hAnsi="Times New Roman" w:cs="Times New Roman"/>
          <w:color w:val="000000" w:themeColor="text1"/>
          <w:sz w:val="24"/>
          <w:szCs w:val="24"/>
        </w:rPr>
        <w:t xml:space="preserve"> Pa </w:t>
      </w:r>
      <w:proofErr w:type="spellStart"/>
      <w:r w:rsidRPr="00336FC0">
        <w:rPr>
          <w:rFonts w:ascii="Times New Roman" w:hAnsi="Times New Roman" w:cs="Times New Roman"/>
          <w:color w:val="000000" w:themeColor="text1"/>
          <w:sz w:val="24"/>
          <w:szCs w:val="24"/>
        </w:rPr>
        <w:t>Kundërshtim</w:t>
      </w:r>
      <w:proofErr w:type="spellEnd"/>
      <w:r w:rsidRPr="00336FC0">
        <w:rPr>
          <w:rFonts w:ascii="Times New Roman" w:hAnsi="Times New Roman" w:cs="Times New Roman"/>
          <w:color w:val="000000" w:themeColor="text1"/>
          <w:sz w:val="24"/>
          <w:szCs w:val="24"/>
        </w:rPr>
        <w:t>.</w:t>
      </w:r>
      <w:r w:rsidR="00DF773C" w:rsidRPr="00336FC0">
        <w:rPr>
          <w:rFonts w:ascii="Times New Roman" w:hAnsi="Times New Roman" w:cs="Times New Roman"/>
          <w:color w:val="000000" w:themeColor="text1"/>
          <w:sz w:val="24"/>
          <w:szCs w:val="24"/>
        </w:rPr>
        <w:t xml:space="preserve"> </w:t>
      </w:r>
      <w:r w:rsidR="00DF773C" w:rsidRPr="00336FC0">
        <w:rPr>
          <w:rFonts w:ascii="Times New Roman" w:eastAsia="Calibri" w:hAnsi="Times New Roman" w:cs="Times New Roman"/>
          <w:color w:val="000000" w:themeColor="text1"/>
        </w:rPr>
        <w:t>NMVM-t</w:t>
      </w:r>
      <w:r w:rsidR="00DF773C" w:rsidRPr="00336FC0">
        <w:rPr>
          <w:rFonts w:ascii="Times New Roman" w:eastAsia="Calibri" w:hAnsi="Times New Roman" w:cs="Times New Roman"/>
          <w:color w:val="000000" w:themeColor="text1"/>
          <w:sz w:val="24"/>
          <w:szCs w:val="24"/>
          <w:lang w:val="sq-AL"/>
        </w:rPr>
        <w:t>ë</w:t>
      </w:r>
      <w:r w:rsidR="00DF773C" w:rsidRPr="00336FC0">
        <w:rPr>
          <w:rFonts w:ascii="Times New Roman" w:eastAsia="Calibri" w:hAnsi="Times New Roman" w:cs="Times New Roman"/>
          <w:color w:val="000000" w:themeColor="text1"/>
          <w:lang w:val="sq-AL"/>
        </w:rPr>
        <w:t xml:space="preserve"> </w:t>
      </w:r>
      <w:proofErr w:type="spellStart"/>
      <w:r w:rsidR="00DF773C" w:rsidRPr="00336FC0">
        <w:rPr>
          <w:rFonts w:ascii="Times New Roman" w:eastAsia="Calibri" w:hAnsi="Times New Roman" w:cs="Times New Roman"/>
          <w:color w:val="000000" w:themeColor="text1"/>
        </w:rPr>
        <w:t>ose</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Shoqatat</w:t>
      </w:r>
      <w:proofErr w:type="spellEnd"/>
      <w:r w:rsidR="00DF773C" w:rsidRPr="00336FC0">
        <w:rPr>
          <w:rFonts w:ascii="Times New Roman" w:eastAsia="Calibri" w:hAnsi="Times New Roman" w:cs="Times New Roman"/>
          <w:color w:val="000000" w:themeColor="text1"/>
        </w:rPr>
        <w:t xml:space="preserve"> e </w:t>
      </w:r>
      <w:proofErr w:type="spellStart"/>
      <w:r w:rsidR="00DF773C" w:rsidRPr="00336FC0">
        <w:rPr>
          <w:rFonts w:ascii="Times New Roman" w:eastAsia="Calibri" w:hAnsi="Times New Roman" w:cs="Times New Roman"/>
          <w:color w:val="000000" w:themeColor="text1"/>
        </w:rPr>
        <w:t>Bizneseve</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mund</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të</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aplikojnë</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për</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një</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numër</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të</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pa</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limituar</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të</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granteve</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për</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Certifikimin</w:t>
      </w:r>
      <w:proofErr w:type="spellEnd"/>
      <w:r w:rsidR="00DF773C" w:rsidRPr="00336FC0">
        <w:rPr>
          <w:rFonts w:ascii="Times New Roman" w:eastAsia="Calibri" w:hAnsi="Times New Roman" w:cs="Times New Roman"/>
          <w:color w:val="000000" w:themeColor="text1"/>
        </w:rPr>
        <w:t xml:space="preserve"> e </w:t>
      </w:r>
      <w:proofErr w:type="spellStart"/>
      <w:r w:rsidR="00DF773C" w:rsidRPr="00336FC0">
        <w:rPr>
          <w:rFonts w:ascii="Times New Roman" w:eastAsia="Calibri" w:hAnsi="Times New Roman" w:cs="Times New Roman"/>
          <w:color w:val="000000" w:themeColor="text1"/>
        </w:rPr>
        <w:t>Produktit</w:t>
      </w:r>
      <w:proofErr w:type="spellEnd"/>
      <w:r w:rsidR="00DF773C" w:rsidRPr="00336FC0">
        <w:rPr>
          <w:rFonts w:ascii="Times New Roman" w:eastAsia="Calibri" w:hAnsi="Times New Roman" w:cs="Times New Roman"/>
          <w:color w:val="000000" w:themeColor="text1"/>
        </w:rPr>
        <w:t xml:space="preserve"> / </w:t>
      </w:r>
      <w:proofErr w:type="spellStart"/>
      <w:r w:rsidR="00DF773C" w:rsidRPr="00336FC0">
        <w:rPr>
          <w:rFonts w:ascii="Times New Roman" w:eastAsia="Calibri" w:hAnsi="Times New Roman" w:cs="Times New Roman"/>
          <w:color w:val="000000" w:themeColor="text1"/>
        </w:rPr>
        <w:t>Standardet</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dhe</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sz w:val="24"/>
          <w:szCs w:val="24"/>
        </w:rPr>
        <w:t>ShZhB</w:t>
      </w:r>
      <w:proofErr w:type="spellEnd"/>
      <w:r w:rsidR="00DF773C" w:rsidRPr="00336FC0">
        <w:rPr>
          <w:rFonts w:ascii="Times New Roman" w:eastAsia="Calibri" w:hAnsi="Times New Roman" w:cs="Times New Roman"/>
          <w:color w:val="000000" w:themeColor="text1"/>
        </w:rPr>
        <w:t xml:space="preserve"> / </w:t>
      </w:r>
      <w:proofErr w:type="spellStart"/>
      <w:r w:rsidR="00DF773C" w:rsidRPr="00336FC0">
        <w:rPr>
          <w:rFonts w:ascii="Times New Roman" w:eastAsia="Calibri" w:hAnsi="Times New Roman" w:cs="Times New Roman"/>
          <w:color w:val="000000" w:themeColor="text1"/>
        </w:rPr>
        <w:t>Trajnim</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sz w:val="24"/>
          <w:szCs w:val="24"/>
        </w:rPr>
        <w:t>për</w:t>
      </w:r>
      <w:proofErr w:type="spellEnd"/>
      <w:r w:rsidR="00DF773C" w:rsidRPr="00336FC0">
        <w:rPr>
          <w:rFonts w:ascii="Times New Roman" w:eastAsia="Calibri" w:hAnsi="Times New Roman" w:cs="Times New Roman"/>
          <w:color w:val="000000" w:themeColor="text1"/>
          <w:sz w:val="24"/>
          <w:szCs w:val="24"/>
        </w:rPr>
        <w:t xml:space="preserve"> </w:t>
      </w:r>
      <w:proofErr w:type="spellStart"/>
      <w:r w:rsidR="00DF773C" w:rsidRPr="00336FC0">
        <w:rPr>
          <w:rFonts w:ascii="Times New Roman" w:eastAsia="Calibri" w:hAnsi="Times New Roman" w:cs="Times New Roman"/>
          <w:color w:val="000000" w:themeColor="text1"/>
          <w:sz w:val="24"/>
          <w:szCs w:val="24"/>
        </w:rPr>
        <w:t>bashkëfinancim</w:t>
      </w:r>
      <w:proofErr w:type="spellEnd"/>
      <w:r w:rsidR="00DF773C" w:rsidRPr="00336FC0">
        <w:rPr>
          <w:rFonts w:ascii="Times New Roman" w:eastAsia="Calibri" w:hAnsi="Times New Roman" w:cs="Times New Roman"/>
          <w:color w:val="000000" w:themeColor="text1"/>
          <w:sz w:val="24"/>
          <w:szCs w:val="24"/>
        </w:rPr>
        <w:t xml:space="preserve"> </w:t>
      </w:r>
      <w:proofErr w:type="spellStart"/>
      <w:r w:rsidR="00DF773C" w:rsidRPr="00336FC0">
        <w:rPr>
          <w:rFonts w:ascii="Times New Roman" w:eastAsia="Calibri" w:hAnsi="Times New Roman" w:cs="Times New Roman"/>
          <w:color w:val="000000" w:themeColor="text1"/>
          <w:sz w:val="24"/>
          <w:szCs w:val="24"/>
        </w:rPr>
        <w:t>nën</w:t>
      </w:r>
      <w:proofErr w:type="spellEnd"/>
      <w:r w:rsidR="00DF773C" w:rsidRPr="00336FC0">
        <w:rPr>
          <w:rFonts w:ascii="Times New Roman" w:eastAsia="Calibri" w:hAnsi="Times New Roman" w:cs="Times New Roman"/>
          <w:color w:val="000000" w:themeColor="text1"/>
          <w:sz w:val="24"/>
          <w:szCs w:val="24"/>
        </w:rPr>
        <w:t xml:space="preserve"> PGP</w:t>
      </w:r>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Megjithatë</w:t>
      </w:r>
      <w:proofErr w:type="spellEnd"/>
      <w:r w:rsidR="00DF773C" w:rsidRPr="00336FC0">
        <w:rPr>
          <w:rFonts w:ascii="Times New Roman" w:eastAsia="Calibri" w:hAnsi="Times New Roman" w:cs="Times New Roman"/>
          <w:color w:val="000000" w:themeColor="text1"/>
        </w:rPr>
        <w:t xml:space="preserve"> NMVM-t</w:t>
      </w:r>
      <w:r w:rsidR="00DF773C" w:rsidRPr="00336FC0">
        <w:rPr>
          <w:rFonts w:ascii="Times New Roman" w:eastAsia="Calibri" w:hAnsi="Times New Roman" w:cs="Times New Roman"/>
          <w:i/>
          <w:iCs/>
          <w:color w:val="000000" w:themeColor="text1"/>
          <w:sz w:val="24"/>
          <w:szCs w:val="24"/>
          <w:lang w:val="sq-AL"/>
        </w:rPr>
        <w:t>ë</w:t>
      </w:r>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Shoqatat</w:t>
      </w:r>
      <w:proofErr w:type="spellEnd"/>
      <w:r w:rsidR="00DF773C" w:rsidRPr="00336FC0">
        <w:rPr>
          <w:rFonts w:ascii="Times New Roman" w:eastAsia="Calibri" w:hAnsi="Times New Roman" w:cs="Times New Roman"/>
          <w:color w:val="000000" w:themeColor="text1"/>
        </w:rPr>
        <w:t xml:space="preserve"> e </w:t>
      </w:r>
      <w:proofErr w:type="spellStart"/>
      <w:r w:rsidR="00DF773C" w:rsidRPr="00336FC0">
        <w:rPr>
          <w:rFonts w:ascii="Times New Roman" w:eastAsia="Calibri" w:hAnsi="Times New Roman" w:cs="Times New Roman"/>
          <w:color w:val="000000" w:themeColor="text1"/>
        </w:rPr>
        <w:t>Bizneseve</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mund</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të</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marrin</w:t>
      </w:r>
      <w:proofErr w:type="spellEnd"/>
      <w:r w:rsidR="00DF773C" w:rsidRPr="00336FC0">
        <w:rPr>
          <w:rFonts w:ascii="Times New Roman" w:eastAsia="Calibri" w:hAnsi="Times New Roman" w:cs="Times New Roman"/>
          <w:color w:val="000000" w:themeColor="text1"/>
        </w:rPr>
        <w:t xml:space="preserve"> / </w:t>
      </w:r>
      <w:proofErr w:type="spellStart"/>
      <w:r w:rsidR="00DF773C" w:rsidRPr="00336FC0">
        <w:rPr>
          <w:rFonts w:ascii="Times New Roman" w:eastAsia="Calibri" w:hAnsi="Times New Roman" w:cs="Times New Roman"/>
          <w:color w:val="000000" w:themeColor="text1"/>
        </w:rPr>
        <w:t>fitojnë</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deri</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në</w:t>
      </w:r>
      <w:proofErr w:type="spellEnd"/>
      <w:r w:rsidR="00DF773C" w:rsidRPr="00336FC0">
        <w:rPr>
          <w:rFonts w:ascii="Times New Roman" w:eastAsia="Calibri" w:hAnsi="Times New Roman" w:cs="Times New Roman"/>
          <w:color w:val="000000" w:themeColor="text1"/>
        </w:rPr>
        <w:t xml:space="preserve"> 3 </w:t>
      </w:r>
      <w:proofErr w:type="spellStart"/>
      <w:r w:rsidR="00DF773C" w:rsidRPr="00336FC0">
        <w:rPr>
          <w:rFonts w:ascii="Times New Roman" w:eastAsia="Calibri" w:hAnsi="Times New Roman" w:cs="Times New Roman"/>
          <w:color w:val="000000" w:themeColor="text1"/>
        </w:rPr>
        <w:t>grante</w:t>
      </w:r>
      <w:proofErr w:type="spellEnd"/>
      <w:r w:rsidR="00DF773C" w:rsidRPr="00336FC0">
        <w:rPr>
          <w:rFonts w:ascii="Times New Roman" w:eastAsia="Calibri" w:hAnsi="Times New Roman" w:cs="Times New Roman"/>
          <w:color w:val="000000" w:themeColor="text1"/>
        </w:rPr>
        <w:t xml:space="preserve"> pa e </w:t>
      </w:r>
      <w:proofErr w:type="spellStart"/>
      <w:r w:rsidR="00DF773C" w:rsidRPr="00336FC0">
        <w:rPr>
          <w:rFonts w:ascii="Times New Roman" w:eastAsia="Calibri" w:hAnsi="Times New Roman" w:cs="Times New Roman"/>
          <w:color w:val="000000" w:themeColor="text1"/>
        </w:rPr>
        <w:t>tejkaluar</w:t>
      </w:r>
      <w:proofErr w:type="spellEnd"/>
      <w:r w:rsidR="00DF773C" w:rsidRPr="00336FC0">
        <w:rPr>
          <w:rFonts w:ascii="Times New Roman" w:eastAsia="Calibri" w:hAnsi="Times New Roman" w:cs="Times New Roman"/>
          <w:color w:val="000000" w:themeColor="text1"/>
        </w:rPr>
        <w:t xml:space="preserve"> </w:t>
      </w:r>
      <w:proofErr w:type="spellStart"/>
      <w:r w:rsidR="00DF773C" w:rsidRPr="00336FC0">
        <w:rPr>
          <w:rFonts w:ascii="Times New Roman" w:eastAsia="Calibri" w:hAnsi="Times New Roman" w:cs="Times New Roman"/>
          <w:color w:val="000000" w:themeColor="text1"/>
        </w:rPr>
        <w:t>vler</w:t>
      </w:r>
      <w:r w:rsidR="00DF773C" w:rsidRPr="00336FC0">
        <w:rPr>
          <w:rFonts w:ascii="Times New Roman" w:eastAsia="Calibri" w:hAnsi="Times New Roman" w:cs="Times New Roman"/>
          <w:color w:val="000000" w:themeColor="text1"/>
          <w:sz w:val="24"/>
          <w:szCs w:val="24"/>
        </w:rPr>
        <w:t>ën</w:t>
      </w:r>
      <w:proofErr w:type="spellEnd"/>
      <w:r w:rsidR="00DF773C" w:rsidRPr="00336FC0">
        <w:rPr>
          <w:rFonts w:ascii="Times New Roman" w:eastAsia="Calibri" w:hAnsi="Times New Roman" w:cs="Times New Roman"/>
          <w:color w:val="000000" w:themeColor="text1"/>
          <w:sz w:val="24"/>
          <w:szCs w:val="24"/>
        </w:rPr>
        <w:t xml:space="preserve"> </w:t>
      </w:r>
      <w:proofErr w:type="spellStart"/>
      <w:r w:rsidR="00DF773C" w:rsidRPr="00336FC0">
        <w:rPr>
          <w:rFonts w:ascii="Times New Roman" w:eastAsia="Calibri" w:hAnsi="Times New Roman" w:cs="Times New Roman"/>
          <w:color w:val="000000" w:themeColor="text1"/>
          <w:sz w:val="24"/>
          <w:szCs w:val="24"/>
        </w:rPr>
        <w:t>monetare</w:t>
      </w:r>
      <w:proofErr w:type="spellEnd"/>
      <w:r w:rsidR="00DF773C" w:rsidRPr="00336FC0">
        <w:rPr>
          <w:rFonts w:ascii="Times New Roman" w:eastAsia="Calibri" w:hAnsi="Times New Roman" w:cs="Times New Roman"/>
          <w:color w:val="000000" w:themeColor="text1"/>
        </w:rPr>
        <w:t xml:space="preserve"> 50,000 </w:t>
      </w:r>
      <w:r w:rsidR="00DF773C" w:rsidRPr="00336FC0">
        <w:rPr>
          <w:rFonts w:ascii="Times New Roman" w:eastAsia="Calibri" w:hAnsi="Times New Roman" w:cs="Times New Roman"/>
          <w:color w:val="000000" w:themeColor="text1"/>
          <w:sz w:val="24"/>
          <w:szCs w:val="24"/>
        </w:rPr>
        <w:t>€.</w:t>
      </w:r>
    </w:p>
    <w:p w14:paraId="4C2338EB" w14:textId="1D798C55" w:rsidR="00D9673C" w:rsidRPr="00336FC0" w:rsidRDefault="00D9673C" w:rsidP="00D9673C">
      <w:pPr>
        <w:rPr>
          <w:rFonts w:ascii="Times New Roman" w:hAnsi="Times New Roman" w:cs="Times New Roman"/>
          <w:color w:val="000000" w:themeColor="text1"/>
          <w:sz w:val="24"/>
          <w:szCs w:val="24"/>
        </w:rPr>
      </w:pPr>
    </w:p>
    <w:p w14:paraId="5B095798" w14:textId="63930F5C" w:rsidR="00D9673C" w:rsidRPr="00336FC0" w:rsidRDefault="00D9673C" w:rsidP="00D9673C">
      <w:pPr>
        <w:pStyle w:val="Heading3"/>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2" w:name="_Toc3195753"/>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Çertifikimi</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Standardet</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Produkteve</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Grantet</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Përputhshme</w:t>
      </w:r>
      <w:bookmarkEnd w:id="12"/>
      <w:proofErr w:type="spellEnd"/>
    </w:p>
    <w:p w14:paraId="1BC12865" w14:textId="5C377AB7" w:rsidR="00D9673C" w:rsidRPr="00336FC0" w:rsidRDefault="00D9673C" w:rsidP="00D9673C">
      <w:pPr>
        <w:rPr>
          <w:rFonts w:ascii="Times New Roman" w:hAnsi="Times New Roman" w:cs="Times New Roman"/>
          <w:color w:val="000000" w:themeColor="text1"/>
          <w:sz w:val="24"/>
          <w:szCs w:val="24"/>
          <w:highlight w:val="lightGray"/>
        </w:rPr>
      </w:pPr>
    </w:p>
    <w:p w14:paraId="62DCF299" w14:textId="70D59D9E" w:rsidR="00D9673C" w:rsidRPr="00336FC0" w:rsidRDefault="00D9673C" w:rsidP="00D9673C">
      <w:pPr>
        <w:autoSpaceDE/>
        <w:autoSpaceDN/>
        <w:spacing w:before="3" w:line="276" w:lineRule="auto"/>
        <w:jc w:val="both"/>
        <w:rPr>
          <w:rFonts w:ascii="Times New Roman" w:eastAsia="Calibri" w:hAnsi="Times New Roman" w:cs="Times New Roman"/>
          <w:color w:val="000000" w:themeColor="text1"/>
          <w:sz w:val="24"/>
          <w:szCs w:val="24"/>
          <w:lang w:val="sq-AL"/>
        </w:rPr>
      </w:pPr>
      <w:r w:rsidRPr="00336FC0">
        <w:rPr>
          <w:rFonts w:ascii="Times New Roman" w:eastAsia="Calibri" w:hAnsi="Times New Roman" w:cs="Times New Roman"/>
          <w:color w:val="000000" w:themeColor="text1"/>
          <w:sz w:val="24"/>
          <w:szCs w:val="24"/>
          <w:lang w:val="sq-AL"/>
        </w:rPr>
        <w:t xml:space="preserve">Çertifikimi/Standardet e Produkteve </w:t>
      </w:r>
      <w:r w:rsidR="00BF5739" w:rsidRPr="00336FC0">
        <w:rPr>
          <w:rFonts w:ascii="Times New Roman" w:eastAsia="Calibri" w:hAnsi="Times New Roman" w:cs="Times New Roman"/>
          <w:color w:val="000000" w:themeColor="text1"/>
          <w:sz w:val="24"/>
          <w:szCs w:val="24"/>
          <w:lang w:val="sq-AL"/>
        </w:rPr>
        <w:t>e Granteve të Përputhshme</w:t>
      </w:r>
      <w:r w:rsidRPr="00336FC0">
        <w:rPr>
          <w:rFonts w:ascii="Times New Roman" w:eastAsia="Calibri" w:hAnsi="Times New Roman" w:cs="Times New Roman"/>
          <w:color w:val="000000" w:themeColor="text1"/>
          <w:sz w:val="24"/>
          <w:szCs w:val="24"/>
          <w:lang w:val="sq-AL"/>
        </w:rPr>
        <w:t xml:space="preserve"> përcaktohen si grante për kostot e bashkëfinancimit të N</w:t>
      </w:r>
      <w:r w:rsidR="009044C2" w:rsidRPr="00336FC0">
        <w:rPr>
          <w:rFonts w:ascii="Times New Roman" w:eastAsia="Calibri" w:hAnsi="Times New Roman" w:cs="Times New Roman"/>
          <w:color w:val="000000" w:themeColor="text1"/>
          <w:sz w:val="24"/>
          <w:szCs w:val="24"/>
          <w:lang w:val="sq-AL"/>
        </w:rPr>
        <w:t>M</w:t>
      </w:r>
      <w:r w:rsidRPr="00336FC0">
        <w:rPr>
          <w:rFonts w:ascii="Times New Roman" w:eastAsia="Calibri" w:hAnsi="Times New Roman" w:cs="Times New Roman"/>
          <w:color w:val="000000" w:themeColor="text1"/>
          <w:sz w:val="24"/>
          <w:szCs w:val="24"/>
          <w:lang w:val="sq-AL"/>
        </w:rPr>
        <w:t xml:space="preserve">VM-ve për marrjen e standardeve dhe certifikatave ndërkombëtare. Financimi që do të jepet nga </w:t>
      </w:r>
      <w:r w:rsidR="00A62AAD" w:rsidRPr="00336FC0">
        <w:rPr>
          <w:rFonts w:ascii="Times New Roman" w:eastAsia="Calibri" w:hAnsi="Times New Roman" w:cs="Times New Roman"/>
          <w:color w:val="000000" w:themeColor="text1"/>
          <w:sz w:val="24"/>
          <w:szCs w:val="24"/>
          <w:lang w:val="sq-AL"/>
        </w:rPr>
        <w:t>PGP</w:t>
      </w:r>
      <w:r w:rsidRPr="00336FC0">
        <w:rPr>
          <w:rFonts w:ascii="Times New Roman" w:eastAsia="Calibri" w:hAnsi="Times New Roman" w:cs="Times New Roman"/>
          <w:color w:val="000000" w:themeColor="text1"/>
          <w:sz w:val="24"/>
          <w:szCs w:val="24"/>
          <w:lang w:val="sq-AL"/>
        </w:rPr>
        <w:t xml:space="preserve"> mund të mbulojë një maksimum prej 60 për qind, deri në shumën prej 46,800 € ekuivalent me totalin e kërkesës së Aplikuesit të Buxhetit të Projektit. Minimum 40 për qind të kostos së Projektit </w:t>
      </w:r>
      <w:r w:rsidR="00437874" w:rsidRPr="00336FC0">
        <w:rPr>
          <w:rFonts w:ascii="Times New Roman" w:eastAsia="Calibri" w:hAnsi="Times New Roman" w:cs="Times New Roman"/>
          <w:color w:val="000000" w:themeColor="text1"/>
          <w:sz w:val="24"/>
          <w:szCs w:val="24"/>
          <w:lang w:val="sq-AL"/>
        </w:rPr>
        <w:t>duhet të s</w:t>
      </w:r>
      <w:r w:rsidRPr="00336FC0">
        <w:rPr>
          <w:rFonts w:ascii="Times New Roman" w:eastAsia="Calibri" w:hAnsi="Times New Roman" w:cs="Times New Roman"/>
          <w:color w:val="000000" w:themeColor="text1"/>
          <w:sz w:val="24"/>
          <w:szCs w:val="24"/>
          <w:lang w:val="sq-AL"/>
        </w:rPr>
        <w:t>iguroh</w:t>
      </w:r>
      <w:r w:rsidR="00437874" w:rsidRPr="00336FC0">
        <w:rPr>
          <w:rFonts w:ascii="Times New Roman" w:eastAsia="Calibri" w:hAnsi="Times New Roman" w:cs="Times New Roman"/>
          <w:color w:val="000000" w:themeColor="text1"/>
          <w:sz w:val="24"/>
          <w:szCs w:val="24"/>
          <w:lang w:val="sq-AL"/>
        </w:rPr>
        <w:t>et</w:t>
      </w:r>
      <w:r w:rsidRPr="00336FC0">
        <w:rPr>
          <w:rFonts w:ascii="Times New Roman" w:eastAsia="Calibri" w:hAnsi="Times New Roman" w:cs="Times New Roman"/>
          <w:color w:val="000000" w:themeColor="text1"/>
          <w:sz w:val="24"/>
          <w:szCs w:val="24"/>
          <w:lang w:val="sq-AL"/>
        </w:rPr>
        <w:t xml:space="preserve"> nga Aplikuesi</w:t>
      </w:r>
      <w:r w:rsidR="00220343" w:rsidRPr="00336FC0">
        <w:rPr>
          <w:rFonts w:ascii="Times New Roman" w:eastAsia="Calibri" w:hAnsi="Times New Roman" w:cs="Times New Roman"/>
          <w:color w:val="000000" w:themeColor="text1"/>
          <w:sz w:val="24"/>
          <w:szCs w:val="24"/>
          <w:lang w:val="sq-AL"/>
        </w:rPr>
        <w:t xml:space="preserve"> e dëshmuar me llogari bankare</w:t>
      </w:r>
      <w:r w:rsidRPr="00336FC0">
        <w:rPr>
          <w:rFonts w:ascii="Times New Roman" w:eastAsia="Calibri" w:hAnsi="Times New Roman" w:cs="Times New Roman"/>
          <w:color w:val="000000" w:themeColor="text1"/>
          <w:sz w:val="24"/>
          <w:szCs w:val="24"/>
          <w:lang w:val="sq-AL"/>
        </w:rPr>
        <w:t xml:space="preserve">. Kostot e pranueshme që do të financohen nga </w:t>
      </w:r>
      <w:r w:rsidR="00A62AAD" w:rsidRPr="00336FC0">
        <w:rPr>
          <w:rFonts w:ascii="Times New Roman" w:eastAsia="Calibri" w:hAnsi="Times New Roman" w:cs="Times New Roman"/>
          <w:color w:val="000000" w:themeColor="text1"/>
          <w:sz w:val="24"/>
          <w:szCs w:val="24"/>
          <w:lang w:val="sq-AL"/>
        </w:rPr>
        <w:t>PGP</w:t>
      </w:r>
      <w:r w:rsidRPr="00336FC0">
        <w:rPr>
          <w:rFonts w:ascii="Times New Roman" w:eastAsia="Calibri" w:hAnsi="Times New Roman" w:cs="Times New Roman"/>
          <w:color w:val="000000" w:themeColor="text1"/>
          <w:sz w:val="24"/>
          <w:szCs w:val="24"/>
          <w:lang w:val="sq-AL"/>
        </w:rPr>
        <w:t>-ja përfshijnë kostot e konformitetit të produktit (testimi, verifikimi, certifikimi dhe inspektimi) auditimet e cilësisë, zbatimi i standardeve (për shembull, cilësia, mjedisi, trajnimi etj.).</w:t>
      </w:r>
      <w:r w:rsidR="00E966C1" w:rsidRPr="00336FC0">
        <w:rPr>
          <w:rFonts w:ascii="Times New Roman" w:eastAsia="Calibri" w:hAnsi="Times New Roman" w:cs="Times New Roman"/>
          <w:color w:val="000000" w:themeColor="text1"/>
          <w:sz w:val="24"/>
          <w:szCs w:val="24"/>
          <w:lang w:val="sq-AL"/>
        </w:rPr>
        <w:t xml:space="preserve"> Ofruesi i këtyre shërbimeve mund të jetë gjithashtu në një shtet t</w:t>
      </w:r>
      <w:r w:rsidR="00A3316E" w:rsidRPr="00336FC0">
        <w:rPr>
          <w:rFonts w:ascii="Times New Roman" w:eastAsia="Calibri" w:hAnsi="Times New Roman" w:cs="Times New Roman"/>
          <w:color w:val="000000" w:themeColor="text1"/>
          <w:sz w:val="24"/>
          <w:szCs w:val="24"/>
          <w:lang w:val="sq-AL"/>
        </w:rPr>
        <w:t>ë</w:t>
      </w:r>
      <w:r w:rsidR="00E966C1" w:rsidRPr="00336FC0">
        <w:rPr>
          <w:rFonts w:ascii="Times New Roman" w:eastAsia="Calibri" w:hAnsi="Times New Roman" w:cs="Times New Roman"/>
          <w:color w:val="000000" w:themeColor="text1"/>
          <w:sz w:val="24"/>
          <w:szCs w:val="24"/>
          <w:lang w:val="sq-AL"/>
        </w:rPr>
        <w:t xml:space="preserve"> huaj.</w:t>
      </w:r>
    </w:p>
    <w:p w14:paraId="00B26199" w14:textId="37009880" w:rsidR="00777C9E" w:rsidRPr="00336FC0" w:rsidRDefault="00777C9E" w:rsidP="00777C9E">
      <w:pPr>
        <w:numPr>
          <w:ilvl w:val="0"/>
          <w:numId w:val="11"/>
        </w:numPr>
        <w:autoSpaceDE/>
        <w:autoSpaceDN/>
        <w:spacing w:before="3" w:line="276" w:lineRule="auto"/>
        <w:jc w:val="both"/>
        <w:rPr>
          <w:rFonts w:ascii="Times New Roman" w:eastAsia="Calibri" w:hAnsi="Times New Roman" w:cs="Times New Roman"/>
          <w:color w:val="000000" w:themeColor="text1"/>
          <w:sz w:val="24"/>
          <w:szCs w:val="24"/>
        </w:rPr>
      </w:pPr>
      <w:r w:rsidRPr="00336FC0">
        <w:rPr>
          <w:rFonts w:ascii="Times New Roman" w:eastAsia="Calibri" w:hAnsi="Times New Roman" w:cs="Times New Roman"/>
          <w:b/>
          <w:color w:val="000000" w:themeColor="text1"/>
          <w:sz w:val="24"/>
          <w:szCs w:val="24"/>
        </w:rPr>
        <w:t xml:space="preserve">ISO </w:t>
      </w:r>
      <w:proofErr w:type="spellStart"/>
      <w:r w:rsidRPr="00336FC0">
        <w:rPr>
          <w:rFonts w:ascii="Times New Roman" w:eastAsia="Calibri" w:hAnsi="Times New Roman" w:cs="Times New Roman"/>
          <w:b/>
          <w:color w:val="000000" w:themeColor="text1"/>
          <w:sz w:val="24"/>
          <w:szCs w:val="24"/>
        </w:rPr>
        <w:t>standardet</w:t>
      </w:r>
      <w:proofErr w:type="spellEnd"/>
      <w:r w:rsidR="005362CA" w:rsidRPr="00336FC0">
        <w:rPr>
          <w:rFonts w:ascii="Times New Roman" w:eastAsia="Calibri" w:hAnsi="Times New Roman" w:cs="Times New Roman"/>
          <w:color w:val="000000" w:themeColor="text1"/>
          <w:sz w:val="24"/>
          <w:szCs w:val="24"/>
        </w:rPr>
        <w:t xml:space="preserve"> </w:t>
      </w:r>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Standardet</w:t>
      </w:r>
      <w:proofErr w:type="spellEnd"/>
      <w:r w:rsidRPr="00336FC0">
        <w:rPr>
          <w:rFonts w:ascii="Times New Roman" w:eastAsia="Calibri" w:hAnsi="Times New Roman" w:cs="Times New Roman"/>
          <w:color w:val="000000" w:themeColor="text1"/>
          <w:sz w:val="24"/>
          <w:szCs w:val="24"/>
        </w:rPr>
        <w:t xml:space="preserve"> ISO </w:t>
      </w:r>
      <w:proofErr w:type="spellStart"/>
      <w:r w:rsidRPr="00336FC0">
        <w:rPr>
          <w:rFonts w:ascii="Times New Roman" w:eastAsia="Calibri" w:hAnsi="Times New Roman" w:cs="Times New Roman"/>
          <w:color w:val="000000" w:themeColor="text1"/>
          <w:sz w:val="24"/>
          <w:szCs w:val="24"/>
        </w:rPr>
        <w:t>ndihmojnë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bizneset</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të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ulin</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kostot</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të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përmirësojnë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sistemet</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dhe</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proceset</w:t>
      </w:r>
      <w:proofErr w:type="spellEnd"/>
      <w:r w:rsidRPr="00336FC0">
        <w:rPr>
          <w:rFonts w:ascii="Times New Roman" w:eastAsia="Calibri" w:hAnsi="Times New Roman" w:cs="Times New Roman"/>
          <w:color w:val="000000" w:themeColor="text1"/>
          <w:sz w:val="24"/>
          <w:szCs w:val="24"/>
        </w:rPr>
        <w:t xml:space="preserve"> e </w:t>
      </w:r>
      <w:proofErr w:type="spellStart"/>
      <w:r w:rsidRPr="00336FC0">
        <w:rPr>
          <w:rFonts w:ascii="Times New Roman" w:eastAsia="Calibri" w:hAnsi="Times New Roman" w:cs="Times New Roman"/>
          <w:color w:val="000000" w:themeColor="text1"/>
          <w:sz w:val="24"/>
          <w:szCs w:val="24"/>
        </w:rPr>
        <w:t>tyre</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si</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dhe</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të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përmirësojnë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cilësinë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dhe</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sigurinë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Ato</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gjithashtu</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ndihmojnë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kompanitë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për</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të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hyrë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në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tregje</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të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reja</w:t>
      </w:r>
      <w:proofErr w:type="spellEnd"/>
      <w:r w:rsidRPr="00336FC0">
        <w:rPr>
          <w:rFonts w:ascii="Times New Roman" w:eastAsia="Calibri" w:hAnsi="Times New Roman" w:cs="Times New Roman"/>
          <w:color w:val="000000" w:themeColor="text1"/>
          <w:sz w:val="24"/>
          <w:szCs w:val="24"/>
        </w:rPr>
        <w:t xml:space="preserve">, duke </w:t>
      </w:r>
      <w:proofErr w:type="spellStart"/>
      <w:r w:rsidRPr="00336FC0">
        <w:rPr>
          <w:rFonts w:ascii="Times New Roman" w:eastAsia="Calibri" w:hAnsi="Times New Roman" w:cs="Times New Roman"/>
          <w:color w:val="000000" w:themeColor="text1"/>
          <w:sz w:val="24"/>
          <w:szCs w:val="24"/>
        </w:rPr>
        <w:t>siguruar</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përputhshmërinë</w:t>
      </w:r>
      <w:proofErr w:type="spellEnd"/>
      <w:r w:rsidRPr="00336FC0">
        <w:rPr>
          <w:rFonts w:ascii="Times New Roman" w:eastAsia="Calibri" w:hAnsi="Times New Roman" w:cs="Times New Roman"/>
          <w:color w:val="000000" w:themeColor="text1"/>
          <w:sz w:val="24"/>
          <w:szCs w:val="24"/>
        </w:rPr>
        <w:t xml:space="preserve"> e </w:t>
      </w:r>
      <w:proofErr w:type="spellStart"/>
      <w:r w:rsidRPr="00336FC0">
        <w:rPr>
          <w:rFonts w:ascii="Times New Roman" w:eastAsia="Calibri" w:hAnsi="Times New Roman" w:cs="Times New Roman"/>
          <w:color w:val="000000" w:themeColor="text1"/>
          <w:sz w:val="24"/>
          <w:szCs w:val="24"/>
        </w:rPr>
        <w:t>produkteve</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dhe</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shërbimeve</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që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është</w:t>
      </w:r>
      <w:proofErr w:type="spellEnd"/>
      <w:r w:rsidRPr="00336FC0">
        <w:rPr>
          <w:rFonts w:ascii="Times New Roman" w:eastAsia="Calibri" w:hAnsi="Times New Roman" w:cs="Times New Roman"/>
          <w:color w:val="000000" w:themeColor="text1"/>
          <w:sz w:val="24"/>
          <w:szCs w:val="24"/>
        </w:rPr>
        <w:t xml:space="preserve">, ISO 9000 </w:t>
      </w:r>
      <w:proofErr w:type="spellStart"/>
      <w:r w:rsidRPr="00336FC0">
        <w:rPr>
          <w:rFonts w:ascii="Times New Roman" w:eastAsia="Calibri" w:hAnsi="Times New Roman" w:cs="Times New Roman"/>
          <w:color w:val="000000" w:themeColor="text1"/>
          <w:sz w:val="24"/>
          <w:szCs w:val="24"/>
        </w:rPr>
        <w:t>për</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menaxhimin</w:t>
      </w:r>
      <w:proofErr w:type="spellEnd"/>
      <w:r w:rsidRPr="00336FC0">
        <w:rPr>
          <w:rFonts w:ascii="Times New Roman" w:eastAsia="Calibri" w:hAnsi="Times New Roman" w:cs="Times New Roman"/>
          <w:color w:val="000000" w:themeColor="text1"/>
          <w:sz w:val="24"/>
          <w:szCs w:val="24"/>
        </w:rPr>
        <w:t xml:space="preserve"> e </w:t>
      </w:r>
      <w:proofErr w:type="spellStart"/>
      <w:r w:rsidRPr="00336FC0">
        <w:rPr>
          <w:rFonts w:ascii="Times New Roman" w:eastAsia="Calibri" w:hAnsi="Times New Roman" w:cs="Times New Roman"/>
          <w:color w:val="000000" w:themeColor="text1"/>
          <w:sz w:val="24"/>
          <w:szCs w:val="24"/>
        </w:rPr>
        <w:t>cilësisë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për</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të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përmirësuar</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shitjet</w:t>
      </w:r>
      <w:proofErr w:type="spellEnd"/>
      <w:r w:rsidRPr="00336FC0">
        <w:rPr>
          <w:rFonts w:ascii="Times New Roman" w:eastAsia="Calibri" w:hAnsi="Times New Roman" w:cs="Times New Roman"/>
          <w:color w:val="000000" w:themeColor="text1"/>
          <w:sz w:val="24"/>
          <w:szCs w:val="24"/>
        </w:rPr>
        <w:t xml:space="preserve">, ISO </w:t>
      </w:r>
      <w:r w:rsidR="00D470AC" w:rsidRPr="00336FC0">
        <w:rPr>
          <w:rFonts w:ascii="Times New Roman" w:eastAsia="Calibri" w:hAnsi="Times New Roman" w:cs="Times New Roman"/>
          <w:color w:val="000000" w:themeColor="text1"/>
          <w:sz w:val="24"/>
          <w:szCs w:val="24"/>
        </w:rPr>
        <w:t>1</w:t>
      </w:r>
      <w:r w:rsidRPr="00336FC0">
        <w:rPr>
          <w:rFonts w:ascii="Times New Roman" w:eastAsia="Calibri" w:hAnsi="Times New Roman" w:cs="Times New Roman"/>
          <w:color w:val="000000" w:themeColor="text1"/>
          <w:sz w:val="24"/>
          <w:szCs w:val="24"/>
        </w:rPr>
        <w:t xml:space="preserve">4001 </w:t>
      </w:r>
      <w:proofErr w:type="spellStart"/>
      <w:r w:rsidRPr="00336FC0">
        <w:rPr>
          <w:rFonts w:ascii="Times New Roman" w:eastAsia="Calibri" w:hAnsi="Times New Roman" w:cs="Times New Roman"/>
          <w:color w:val="000000" w:themeColor="text1"/>
          <w:sz w:val="24"/>
          <w:szCs w:val="24"/>
        </w:rPr>
        <w:t>për</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të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pasur</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ndikim</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pozitiv</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në</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performancën</w:t>
      </w:r>
      <w:proofErr w:type="spellEnd"/>
      <w:r w:rsidRPr="00336FC0">
        <w:rPr>
          <w:rFonts w:ascii="Times New Roman" w:eastAsia="Calibri" w:hAnsi="Times New Roman" w:cs="Times New Roman"/>
          <w:color w:val="000000" w:themeColor="text1"/>
          <w:sz w:val="24"/>
          <w:szCs w:val="24"/>
        </w:rPr>
        <w:t xml:space="preserve"> </w:t>
      </w:r>
      <w:proofErr w:type="spellStart"/>
      <w:r w:rsidRPr="00336FC0">
        <w:rPr>
          <w:rFonts w:ascii="Times New Roman" w:eastAsia="Calibri" w:hAnsi="Times New Roman" w:cs="Times New Roman"/>
          <w:color w:val="000000" w:themeColor="text1"/>
          <w:sz w:val="24"/>
          <w:szCs w:val="24"/>
        </w:rPr>
        <w:t>mjedisore</w:t>
      </w:r>
      <w:proofErr w:type="spellEnd"/>
      <w:r w:rsidR="009E275E" w:rsidRPr="00336FC0">
        <w:rPr>
          <w:rFonts w:ascii="Times New Roman" w:eastAsia="Calibri" w:hAnsi="Times New Roman" w:cs="Times New Roman"/>
          <w:color w:val="000000" w:themeColor="text1"/>
          <w:sz w:val="24"/>
          <w:szCs w:val="24"/>
        </w:rPr>
        <w:t xml:space="preserve">, </w:t>
      </w:r>
      <w:proofErr w:type="spellStart"/>
      <w:r w:rsidR="009E275E" w:rsidRPr="00336FC0">
        <w:rPr>
          <w:rFonts w:ascii="Times New Roman" w:eastAsia="Calibri" w:hAnsi="Times New Roman" w:cs="Times New Roman"/>
          <w:color w:val="000000" w:themeColor="text1"/>
          <w:sz w:val="24"/>
          <w:szCs w:val="24"/>
        </w:rPr>
        <w:t>etj</w:t>
      </w:r>
      <w:proofErr w:type="spellEnd"/>
      <w:r w:rsidR="009E275E" w:rsidRPr="00336FC0">
        <w:rPr>
          <w:rFonts w:ascii="Times New Roman" w:eastAsia="Calibri" w:hAnsi="Times New Roman" w:cs="Times New Roman"/>
          <w:color w:val="000000" w:themeColor="text1"/>
          <w:sz w:val="24"/>
          <w:szCs w:val="24"/>
        </w:rPr>
        <w:t>.</w:t>
      </w:r>
    </w:p>
    <w:p w14:paraId="5656D897" w14:textId="0FB68994" w:rsidR="00777C9E" w:rsidRPr="00336FC0" w:rsidRDefault="00B65091" w:rsidP="00777C9E">
      <w:pPr>
        <w:numPr>
          <w:ilvl w:val="0"/>
          <w:numId w:val="11"/>
        </w:numPr>
        <w:autoSpaceDE/>
        <w:autoSpaceDN/>
        <w:spacing w:before="3" w:line="276" w:lineRule="auto"/>
        <w:jc w:val="both"/>
        <w:rPr>
          <w:rFonts w:ascii="Times New Roman" w:eastAsia="Calibri" w:hAnsi="Times New Roman" w:cs="Times New Roman"/>
          <w:color w:val="000000" w:themeColor="text1"/>
          <w:sz w:val="24"/>
          <w:szCs w:val="24"/>
        </w:rPr>
      </w:pPr>
      <w:proofErr w:type="spellStart"/>
      <w:r w:rsidRPr="00336FC0">
        <w:rPr>
          <w:rFonts w:ascii="Times New Roman" w:eastAsia="Calibri" w:hAnsi="Times New Roman" w:cs="Times New Roman"/>
          <w:b/>
          <w:color w:val="000000" w:themeColor="text1"/>
          <w:sz w:val="24"/>
          <w:szCs w:val="24"/>
        </w:rPr>
        <w:t>Ç</w:t>
      </w:r>
      <w:r w:rsidR="00777C9E" w:rsidRPr="00336FC0">
        <w:rPr>
          <w:rFonts w:ascii="Times New Roman" w:eastAsia="Calibri" w:hAnsi="Times New Roman" w:cs="Times New Roman"/>
          <w:b/>
          <w:color w:val="000000" w:themeColor="text1"/>
          <w:sz w:val="24"/>
          <w:szCs w:val="24"/>
        </w:rPr>
        <w:t>ertifikimi</w:t>
      </w:r>
      <w:proofErr w:type="spellEnd"/>
      <w:r w:rsidR="00777C9E" w:rsidRPr="00336FC0">
        <w:rPr>
          <w:rFonts w:ascii="Times New Roman" w:eastAsia="Calibri" w:hAnsi="Times New Roman" w:cs="Times New Roman"/>
          <w:b/>
          <w:color w:val="000000" w:themeColor="text1"/>
          <w:sz w:val="24"/>
          <w:szCs w:val="24"/>
        </w:rPr>
        <w:t xml:space="preserve"> </w:t>
      </w:r>
      <w:proofErr w:type="spellStart"/>
      <w:r w:rsidR="00777C9E" w:rsidRPr="00336FC0">
        <w:rPr>
          <w:rFonts w:ascii="Times New Roman" w:eastAsia="Calibri" w:hAnsi="Times New Roman" w:cs="Times New Roman"/>
          <w:b/>
          <w:color w:val="000000" w:themeColor="text1"/>
          <w:sz w:val="24"/>
          <w:szCs w:val="24"/>
        </w:rPr>
        <w:t>i</w:t>
      </w:r>
      <w:proofErr w:type="spellEnd"/>
      <w:r w:rsidR="00777C9E" w:rsidRPr="00336FC0">
        <w:rPr>
          <w:rFonts w:ascii="Times New Roman" w:eastAsia="Calibri" w:hAnsi="Times New Roman" w:cs="Times New Roman"/>
          <w:b/>
          <w:color w:val="000000" w:themeColor="text1"/>
          <w:sz w:val="24"/>
          <w:szCs w:val="24"/>
        </w:rPr>
        <w:t xml:space="preserve"> </w:t>
      </w:r>
      <w:proofErr w:type="spellStart"/>
      <w:r w:rsidR="00777C9E" w:rsidRPr="00336FC0">
        <w:rPr>
          <w:rFonts w:ascii="Times New Roman" w:eastAsia="Calibri" w:hAnsi="Times New Roman" w:cs="Times New Roman"/>
          <w:b/>
          <w:color w:val="000000" w:themeColor="text1"/>
          <w:sz w:val="24"/>
          <w:szCs w:val="24"/>
        </w:rPr>
        <w:t>produkteve</w:t>
      </w:r>
      <w:proofErr w:type="spellEnd"/>
      <w:r w:rsidR="00777C9E" w:rsidRPr="00336FC0">
        <w:rPr>
          <w:rFonts w:ascii="Times New Roman" w:eastAsia="Calibri" w:hAnsi="Times New Roman" w:cs="Times New Roman"/>
          <w:color w:val="000000" w:themeColor="text1"/>
          <w:sz w:val="24"/>
          <w:szCs w:val="24"/>
        </w:rPr>
        <w:t xml:space="preserve"> - </w:t>
      </w:r>
      <w:proofErr w:type="spellStart"/>
      <w:r w:rsidR="00777C9E" w:rsidRPr="00336FC0">
        <w:rPr>
          <w:rFonts w:ascii="Times New Roman" w:eastAsia="Calibri" w:hAnsi="Times New Roman" w:cs="Times New Roman"/>
          <w:color w:val="000000" w:themeColor="text1"/>
          <w:sz w:val="24"/>
          <w:szCs w:val="24"/>
        </w:rPr>
        <w:t>Kompania</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duhet</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të</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përcaktojë</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dhe</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të</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zhvillojë</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produktin</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ose</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shërbimin</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për</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qëllime</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eksporti</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në</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përputhje</w:t>
      </w:r>
      <w:proofErr w:type="spellEnd"/>
      <w:r w:rsidR="00777C9E" w:rsidRPr="00336FC0">
        <w:rPr>
          <w:rFonts w:ascii="Times New Roman" w:eastAsia="Calibri" w:hAnsi="Times New Roman" w:cs="Times New Roman"/>
          <w:color w:val="000000" w:themeColor="text1"/>
          <w:sz w:val="24"/>
          <w:szCs w:val="24"/>
        </w:rPr>
        <w:t xml:space="preserve"> me </w:t>
      </w:r>
      <w:proofErr w:type="spellStart"/>
      <w:r w:rsidR="00777C9E" w:rsidRPr="00336FC0">
        <w:rPr>
          <w:rFonts w:ascii="Times New Roman" w:eastAsia="Calibri" w:hAnsi="Times New Roman" w:cs="Times New Roman"/>
          <w:color w:val="000000" w:themeColor="text1"/>
          <w:sz w:val="24"/>
          <w:szCs w:val="24"/>
        </w:rPr>
        <w:t>standardet</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ndërkombëtare</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të</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cilësisë</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dhe</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konformitetit</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dhe</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në</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sasi</w:t>
      </w:r>
      <w:proofErr w:type="spellEnd"/>
      <w:r w:rsidR="00777C9E" w:rsidRPr="00336FC0">
        <w:rPr>
          <w:rFonts w:ascii="Times New Roman" w:eastAsia="Calibri" w:hAnsi="Times New Roman" w:cs="Times New Roman"/>
          <w:color w:val="000000" w:themeColor="text1"/>
          <w:sz w:val="24"/>
          <w:szCs w:val="24"/>
        </w:rPr>
        <w:t xml:space="preserve"> </w:t>
      </w:r>
      <w:proofErr w:type="spellStart"/>
      <w:r w:rsidR="00777C9E" w:rsidRPr="00336FC0">
        <w:rPr>
          <w:rFonts w:ascii="Times New Roman" w:eastAsia="Calibri" w:hAnsi="Times New Roman" w:cs="Times New Roman"/>
          <w:color w:val="000000" w:themeColor="text1"/>
          <w:sz w:val="24"/>
          <w:szCs w:val="24"/>
        </w:rPr>
        <w:t>optimale</w:t>
      </w:r>
      <w:proofErr w:type="spellEnd"/>
      <w:r w:rsidR="00777C9E" w:rsidRPr="00336FC0">
        <w:rPr>
          <w:rFonts w:ascii="Times New Roman" w:eastAsia="Calibri" w:hAnsi="Times New Roman" w:cs="Times New Roman"/>
          <w:color w:val="000000" w:themeColor="text1"/>
          <w:sz w:val="24"/>
          <w:szCs w:val="24"/>
        </w:rPr>
        <w:t>.</w:t>
      </w:r>
    </w:p>
    <w:p w14:paraId="576B9805" w14:textId="31A3ACFB" w:rsidR="00D9673C" w:rsidRPr="00336FC0" w:rsidRDefault="00D9673C" w:rsidP="00D9673C">
      <w:pPr>
        <w:rPr>
          <w:rFonts w:ascii="Times New Roman" w:hAnsi="Times New Roman" w:cs="Times New Roman"/>
          <w:color w:val="000000" w:themeColor="text1"/>
          <w:sz w:val="24"/>
          <w:szCs w:val="24"/>
        </w:rPr>
      </w:pPr>
    </w:p>
    <w:p w14:paraId="6F2FDEF0" w14:textId="575CFBEE" w:rsidR="00D9673C" w:rsidRPr="00336FC0" w:rsidRDefault="00D9673C" w:rsidP="00D9673C">
      <w:pPr>
        <w:pStyle w:val="Heading3"/>
        <w:rPr>
          <w:rFonts w:ascii="Times New Roman" w:eastAsia="Times New Roman" w:hAnsi="Times New Roman" w:cs="Times New Roman"/>
          <w:i/>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3" w:name="_Toc3195754"/>
      <w:r w:rsidRPr="00336FC0">
        <w:rPr>
          <w:rFonts w:ascii="Times New Roman" w:eastAsia="Times New Roman" w:hAnsi="Times New Roman" w:cs="Times New Roman"/>
          <w:i/>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Qasja në Shërbimet e Zhvillimit të Biznesit dhe Trajnimin e Grantev</w:t>
      </w:r>
      <w:r w:rsidR="00C36B51" w:rsidRPr="00336FC0">
        <w:rPr>
          <w:rFonts w:ascii="Times New Roman" w:eastAsia="Times New Roman" w:hAnsi="Times New Roman" w:cs="Times New Roman"/>
          <w:i/>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të Përputhshme</w:t>
      </w:r>
      <w:bookmarkEnd w:id="13"/>
      <w:r w:rsidRPr="00336FC0">
        <w:rPr>
          <w:rFonts w:ascii="Times New Roman" w:eastAsia="Times New Roman" w:hAnsi="Times New Roman" w:cs="Times New Roman"/>
          <w:i/>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314077E" w14:textId="62706076" w:rsidR="00D9673C" w:rsidRPr="00336FC0" w:rsidRDefault="00D9673C" w:rsidP="00D9673C">
      <w:pPr>
        <w:rPr>
          <w:rFonts w:ascii="Times New Roman" w:hAnsi="Times New Roman" w:cs="Times New Roman"/>
          <w:color w:val="000000" w:themeColor="text1"/>
          <w:sz w:val="24"/>
          <w:szCs w:val="24"/>
          <w:highlight w:val="lightGray"/>
          <w:lang w:val="sq-AL"/>
        </w:rPr>
      </w:pPr>
    </w:p>
    <w:p w14:paraId="463E0E17" w14:textId="30534272" w:rsidR="00777C9E" w:rsidRPr="00336FC0" w:rsidRDefault="00D9673C" w:rsidP="00196809">
      <w:pPr>
        <w:keepNext/>
        <w:widowControl/>
        <w:autoSpaceDE/>
        <w:autoSpaceDN/>
        <w:spacing w:after="240" w:line="276" w:lineRule="auto"/>
        <w:jc w:val="both"/>
        <w:outlineLvl w:val="4"/>
        <w:rPr>
          <w:rFonts w:ascii="Times New Roman" w:eastAsia="Times New Roman" w:hAnsi="Times New Roman" w:cs="Times New Roman"/>
          <w:color w:val="000000" w:themeColor="text1"/>
          <w:sz w:val="24"/>
          <w:szCs w:val="24"/>
          <w:lang w:val="sq-AL"/>
        </w:rPr>
      </w:pPr>
      <w:r w:rsidRPr="00336FC0">
        <w:rPr>
          <w:rFonts w:ascii="Times New Roman" w:eastAsia="Times New Roman" w:hAnsi="Times New Roman" w:cs="Times New Roman"/>
          <w:color w:val="000000" w:themeColor="text1"/>
          <w:sz w:val="24"/>
          <w:szCs w:val="24"/>
          <w:lang w:val="sq-AL"/>
        </w:rPr>
        <w:t xml:space="preserve">Qasja në Shërbimet e Zhvillimit të Biznesit dhe Trajnimin e </w:t>
      </w:r>
      <w:r w:rsidR="00BF5739" w:rsidRPr="00336FC0">
        <w:rPr>
          <w:rFonts w:ascii="Times New Roman" w:eastAsia="Times New Roman" w:hAnsi="Times New Roman" w:cs="Times New Roman"/>
          <w:color w:val="000000" w:themeColor="text1"/>
          <w:sz w:val="24"/>
          <w:szCs w:val="24"/>
          <w:lang w:val="sq-AL"/>
        </w:rPr>
        <w:t>Granteve të Përputhshme</w:t>
      </w:r>
      <w:r w:rsidRPr="00336FC0">
        <w:rPr>
          <w:rFonts w:ascii="Times New Roman" w:eastAsia="Times New Roman" w:hAnsi="Times New Roman" w:cs="Times New Roman"/>
          <w:b/>
          <w:i/>
          <w:color w:val="000000" w:themeColor="text1"/>
          <w:sz w:val="24"/>
          <w:szCs w:val="24"/>
          <w:lang w:val="sq-AL"/>
        </w:rPr>
        <w:t xml:space="preserve">  </w:t>
      </w:r>
      <w:r w:rsidRPr="00336FC0">
        <w:rPr>
          <w:rFonts w:ascii="Times New Roman" w:eastAsia="Times New Roman" w:hAnsi="Times New Roman" w:cs="Times New Roman"/>
          <w:color w:val="000000" w:themeColor="text1"/>
          <w:sz w:val="24"/>
          <w:szCs w:val="24"/>
          <w:lang w:val="sq-AL"/>
        </w:rPr>
        <w:t>do të bashkë financojnë kostot e N</w:t>
      </w:r>
      <w:r w:rsidR="009044C2" w:rsidRPr="00336FC0">
        <w:rPr>
          <w:rFonts w:ascii="Times New Roman" w:eastAsia="Times New Roman" w:hAnsi="Times New Roman" w:cs="Times New Roman"/>
          <w:color w:val="000000" w:themeColor="text1"/>
          <w:sz w:val="24"/>
          <w:szCs w:val="24"/>
          <w:lang w:val="sq-AL"/>
        </w:rPr>
        <w:t>M</w:t>
      </w:r>
      <w:r w:rsidRPr="00336FC0">
        <w:rPr>
          <w:rFonts w:ascii="Times New Roman" w:eastAsia="Times New Roman" w:hAnsi="Times New Roman" w:cs="Times New Roman"/>
          <w:color w:val="000000" w:themeColor="text1"/>
          <w:sz w:val="24"/>
          <w:szCs w:val="24"/>
          <w:lang w:val="sq-AL"/>
        </w:rPr>
        <w:t>VM-ve, duke përfshirë mundësinë e trajnimit profesional për punonjësit e N</w:t>
      </w:r>
      <w:r w:rsidR="009044C2" w:rsidRPr="00336FC0">
        <w:rPr>
          <w:rFonts w:ascii="Times New Roman" w:eastAsia="Times New Roman" w:hAnsi="Times New Roman" w:cs="Times New Roman"/>
          <w:color w:val="000000" w:themeColor="text1"/>
          <w:sz w:val="24"/>
          <w:szCs w:val="24"/>
          <w:lang w:val="sq-AL"/>
        </w:rPr>
        <w:t>M</w:t>
      </w:r>
      <w:r w:rsidRPr="00336FC0">
        <w:rPr>
          <w:rFonts w:ascii="Times New Roman" w:eastAsia="Times New Roman" w:hAnsi="Times New Roman" w:cs="Times New Roman"/>
          <w:color w:val="000000" w:themeColor="text1"/>
          <w:sz w:val="24"/>
          <w:szCs w:val="24"/>
          <w:lang w:val="sq-AL"/>
        </w:rPr>
        <w:t xml:space="preserve">VM-ve. </w:t>
      </w:r>
      <w:r w:rsidR="00A62AAD" w:rsidRPr="00336FC0">
        <w:rPr>
          <w:rFonts w:ascii="Times New Roman" w:eastAsia="Times New Roman" w:hAnsi="Times New Roman" w:cs="Times New Roman"/>
          <w:color w:val="000000" w:themeColor="text1"/>
          <w:sz w:val="24"/>
          <w:szCs w:val="24"/>
          <w:lang w:val="sq-AL"/>
        </w:rPr>
        <w:t>PGP</w:t>
      </w:r>
      <w:r w:rsidRPr="00336FC0">
        <w:rPr>
          <w:rFonts w:ascii="Times New Roman" w:eastAsia="Times New Roman" w:hAnsi="Times New Roman" w:cs="Times New Roman"/>
          <w:color w:val="000000" w:themeColor="text1"/>
          <w:sz w:val="24"/>
          <w:szCs w:val="24"/>
          <w:lang w:val="sq-AL"/>
        </w:rPr>
        <w:t xml:space="preserve"> mund të mbulojë një maksimum prej 60 për qind, deri në shumën ekuivalente prej 25,000 euro të totalit të kërkesës së aprovuar të buxhetit të Projektit. Trajnimet grupore ose trajnimet e organizuara përmes Shoqatave të Biznesit do të financohen deri në një maksimum prej 25,000 € (jo më shumë se 5,000 € për program trajnimi) deri në një vit. Kostot e pranueshme për t'u financuar përfshijnë konsulencën për nevoja të ndryshme të biznesit, si marketingu, makineritë </w:t>
      </w:r>
      <w:r w:rsidRPr="00336FC0">
        <w:rPr>
          <w:rFonts w:ascii="Times New Roman" w:eastAsia="Times New Roman" w:hAnsi="Times New Roman" w:cs="Times New Roman"/>
          <w:color w:val="000000" w:themeColor="text1"/>
          <w:sz w:val="24"/>
          <w:szCs w:val="24"/>
          <w:lang w:val="sq-AL"/>
        </w:rPr>
        <w:lastRenderedPageBreak/>
        <w:t>e komisioneve</w:t>
      </w:r>
      <w:r w:rsidR="00C87AAF" w:rsidRPr="00336FC0">
        <w:rPr>
          <w:rFonts w:ascii="Times New Roman" w:eastAsia="Times New Roman" w:hAnsi="Times New Roman" w:cs="Times New Roman"/>
          <w:color w:val="000000" w:themeColor="text1"/>
          <w:sz w:val="24"/>
          <w:szCs w:val="24"/>
          <w:lang w:val="sq-AL"/>
        </w:rPr>
        <w:t xml:space="preserve"> (pranimi teknik i makinerive, mbikëqyrja)</w:t>
      </w:r>
      <w:r w:rsidRPr="00336FC0">
        <w:rPr>
          <w:rFonts w:ascii="Times New Roman" w:eastAsia="Times New Roman" w:hAnsi="Times New Roman" w:cs="Times New Roman"/>
          <w:color w:val="000000" w:themeColor="text1"/>
          <w:sz w:val="24"/>
          <w:szCs w:val="24"/>
          <w:lang w:val="sq-AL"/>
        </w:rPr>
        <w:t>, zhvillimi i planeve të biznesit, menaxhimi financiar dhe përmirësimi i aftësive për punonjësit e N</w:t>
      </w:r>
      <w:r w:rsidR="009044C2" w:rsidRPr="00336FC0">
        <w:rPr>
          <w:rFonts w:ascii="Times New Roman" w:eastAsia="Times New Roman" w:hAnsi="Times New Roman" w:cs="Times New Roman"/>
          <w:color w:val="000000" w:themeColor="text1"/>
          <w:sz w:val="24"/>
          <w:szCs w:val="24"/>
          <w:lang w:val="sq-AL"/>
        </w:rPr>
        <w:t>M</w:t>
      </w:r>
      <w:r w:rsidRPr="00336FC0">
        <w:rPr>
          <w:rFonts w:ascii="Times New Roman" w:eastAsia="Times New Roman" w:hAnsi="Times New Roman" w:cs="Times New Roman"/>
          <w:color w:val="000000" w:themeColor="text1"/>
          <w:sz w:val="24"/>
          <w:szCs w:val="24"/>
          <w:lang w:val="sq-AL"/>
        </w:rPr>
        <w:t>VM-ve - për shembull, shpenzimet për financimin e trajnimeve për stafin e N</w:t>
      </w:r>
      <w:r w:rsidR="009044C2" w:rsidRPr="00336FC0">
        <w:rPr>
          <w:rFonts w:ascii="Times New Roman" w:eastAsia="Times New Roman" w:hAnsi="Times New Roman" w:cs="Times New Roman"/>
          <w:color w:val="000000" w:themeColor="text1"/>
          <w:sz w:val="24"/>
          <w:szCs w:val="24"/>
          <w:lang w:val="sq-AL"/>
        </w:rPr>
        <w:t>M</w:t>
      </w:r>
      <w:r w:rsidRPr="00336FC0">
        <w:rPr>
          <w:rFonts w:ascii="Times New Roman" w:eastAsia="Times New Roman" w:hAnsi="Times New Roman" w:cs="Times New Roman"/>
          <w:color w:val="000000" w:themeColor="text1"/>
          <w:sz w:val="24"/>
          <w:szCs w:val="24"/>
          <w:lang w:val="sq-AL"/>
        </w:rPr>
        <w:t>VM-ve. Në rastet kur resurset e trajnimit nuk janë në dispozicion në nivel lokal, mundësitë e punës me kompanitë potenciale ndërkombëtare duhet të paraqiten në planin e biznesit.</w:t>
      </w:r>
    </w:p>
    <w:p w14:paraId="67C6821E" w14:textId="369028CE" w:rsidR="00777C9E" w:rsidRPr="00336FC0" w:rsidRDefault="00777C9E" w:rsidP="00196809">
      <w:pPr>
        <w:pStyle w:val="ListParagraph"/>
        <w:numPr>
          <w:ilvl w:val="0"/>
          <w:numId w:val="13"/>
        </w:numPr>
        <w:spacing w:line="276" w:lineRule="auto"/>
        <w:jc w:val="both"/>
        <w:rPr>
          <w:rFonts w:ascii="Times New Roman" w:hAnsi="Times New Roman" w:cs="Times New Roman"/>
          <w:color w:val="000000" w:themeColor="text1"/>
          <w:sz w:val="24"/>
          <w:szCs w:val="24"/>
          <w:lang w:val="sq-AL"/>
        </w:rPr>
      </w:pPr>
      <w:proofErr w:type="spellStart"/>
      <w:r w:rsidRPr="00336FC0">
        <w:rPr>
          <w:rFonts w:ascii="Times New Roman" w:hAnsi="Times New Roman" w:cs="Times New Roman"/>
          <w:i/>
          <w:color w:val="000000" w:themeColor="text1"/>
          <w:sz w:val="24"/>
          <w:szCs w:val="24"/>
        </w:rPr>
        <w:t>Paketimi</w:t>
      </w:r>
      <w:proofErr w:type="spellEnd"/>
      <w:r w:rsidRPr="00336FC0">
        <w:rPr>
          <w:rFonts w:ascii="Times New Roman" w:hAnsi="Times New Roman" w:cs="Times New Roman"/>
          <w:i/>
          <w:color w:val="000000" w:themeColor="text1"/>
          <w:sz w:val="24"/>
          <w:szCs w:val="24"/>
        </w:rPr>
        <w:t xml:space="preserve">, </w:t>
      </w:r>
      <w:proofErr w:type="spellStart"/>
      <w:r w:rsidRPr="00336FC0">
        <w:rPr>
          <w:rFonts w:ascii="Times New Roman" w:hAnsi="Times New Roman" w:cs="Times New Roman"/>
          <w:i/>
          <w:color w:val="000000" w:themeColor="text1"/>
          <w:sz w:val="24"/>
          <w:szCs w:val="24"/>
        </w:rPr>
        <w:t>etiketimi</w:t>
      </w:r>
      <w:proofErr w:type="spellEnd"/>
      <w:r w:rsidRPr="00336FC0">
        <w:rPr>
          <w:rFonts w:ascii="Times New Roman" w:hAnsi="Times New Roman" w:cs="Times New Roman"/>
          <w:i/>
          <w:color w:val="000000" w:themeColor="text1"/>
          <w:sz w:val="24"/>
          <w:szCs w:val="24"/>
        </w:rPr>
        <w:t xml:space="preserve"> </w:t>
      </w:r>
      <w:proofErr w:type="spellStart"/>
      <w:r w:rsidRPr="00336FC0">
        <w:rPr>
          <w:rFonts w:ascii="Times New Roman" w:hAnsi="Times New Roman" w:cs="Times New Roman"/>
          <w:i/>
          <w:color w:val="000000" w:themeColor="text1"/>
          <w:sz w:val="24"/>
          <w:szCs w:val="24"/>
        </w:rPr>
        <w:t>dhe</w:t>
      </w:r>
      <w:proofErr w:type="spellEnd"/>
      <w:r w:rsidRPr="00336FC0">
        <w:rPr>
          <w:rFonts w:ascii="Times New Roman" w:hAnsi="Times New Roman" w:cs="Times New Roman"/>
          <w:i/>
          <w:color w:val="000000" w:themeColor="text1"/>
          <w:sz w:val="24"/>
          <w:szCs w:val="24"/>
        </w:rPr>
        <w:t xml:space="preserve"> </w:t>
      </w:r>
      <w:proofErr w:type="spellStart"/>
      <w:r w:rsidRPr="00336FC0">
        <w:rPr>
          <w:rFonts w:ascii="Times New Roman" w:hAnsi="Times New Roman" w:cs="Times New Roman"/>
          <w:i/>
          <w:color w:val="000000" w:themeColor="text1"/>
          <w:sz w:val="24"/>
          <w:szCs w:val="24"/>
        </w:rPr>
        <w:t>dizajnimi</w:t>
      </w:r>
      <w:proofErr w:type="spellEnd"/>
      <w:r w:rsidRPr="00336FC0">
        <w:rPr>
          <w:rFonts w:ascii="Times New Roman" w:hAnsi="Times New Roman" w:cs="Times New Roman"/>
          <w:i/>
          <w:color w:val="000000" w:themeColor="text1"/>
          <w:sz w:val="24"/>
          <w:szCs w:val="24"/>
        </w:rPr>
        <w:t xml:space="preserve">: </w:t>
      </w:r>
      <w:r w:rsidRPr="00336FC0">
        <w:rPr>
          <w:rFonts w:ascii="Times New Roman" w:hAnsi="Times New Roman" w:cs="Times New Roman"/>
          <w:color w:val="000000" w:themeColor="text1"/>
          <w:sz w:val="24"/>
          <w:szCs w:val="24"/>
          <w:lang w:val="sq-AL"/>
        </w:rPr>
        <w:t xml:space="preserve">Eksportuesi duhet të jetë i vetëdijshëm për kërkesat në lidhje me nevojat e tregut të synuar të paketimit (paketimin e produktit, </w:t>
      </w:r>
      <w:r w:rsidR="00C87AAF" w:rsidRPr="00336FC0">
        <w:rPr>
          <w:rFonts w:ascii="Times New Roman" w:hAnsi="Times New Roman" w:cs="Times New Roman"/>
          <w:color w:val="000000" w:themeColor="text1"/>
          <w:sz w:val="24"/>
          <w:szCs w:val="24"/>
          <w:lang w:val="sq-AL"/>
        </w:rPr>
        <w:t>mënyrën</w:t>
      </w:r>
      <w:r w:rsidRPr="00336FC0">
        <w:rPr>
          <w:rFonts w:ascii="Times New Roman" w:hAnsi="Times New Roman" w:cs="Times New Roman"/>
          <w:color w:val="000000" w:themeColor="text1"/>
          <w:sz w:val="24"/>
          <w:szCs w:val="24"/>
          <w:lang w:val="sq-AL"/>
        </w:rPr>
        <w:t xml:space="preserve"> e transportit), etiketimin e informacionit dhe dokumentacionin tjetër të produktit për organizimin e procesit të eksportit, si dhe të gjitha aktivietet te nderlidhen me temën.</w:t>
      </w:r>
    </w:p>
    <w:p w14:paraId="644CF86D" w14:textId="7798C0CE" w:rsidR="00777C9E" w:rsidRPr="00336FC0" w:rsidRDefault="00777C9E" w:rsidP="00196809">
      <w:pPr>
        <w:pStyle w:val="ListParagraph"/>
        <w:numPr>
          <w:ilvl w:val="0"/>
          <w:numId w:val="13"/>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i/>
          <w:color w:val="000000" w:themeColor="text1"/>
          <w:sz w:val="24"/>
          <w:szCs w:val="24"/>
          <w:lang w:val="sq-AL"/>
        </w:rPr>
        <w:t>Ri</w:t>
      </w:r>
      <w:r w:rsidR="00EB58DF" w:rsidRPr="00336FC0">
        <w:rPr>
          <w:rFonts w:ascii="Times New Roman" w:hAnsi="Times New Roman" w:cs="Times New Roman"/>
          <w:i/>
          <w:color w:val="000000" w:themeColor="text1"/>
          <w:sz w:val="24"/>
          <w:szCs w:val="24"/>
          <w:lang w:val="sq-AL"/>
        </w:rPr>
        <w:t>strukturimi</w:t>
      </w:r>
      <w:r w:rsidRPr="00336FC0">
        <w:rPr>
          <w:rFonts w:ascii="Times New Roman" w:hAnsi="Times New Roman" w:cs="Times New Roman"/>
          <w:i/>
          <w:color w:val="000000" w:themeColor="text1"/>
          <w:sz w:val="24"/>
          <w:szCs w:val="24"/>
          <w:lang w:val="sq-AL"/>
        </w:rPr>
        <w:t xml:space="preserve"> i procesit të biznesit: </w:t>
      </w:r>
      <w:r w:rsidRPr="00336FC0">
        <w:rPr>
          <w:rFonts w:ascii="Times New Roman" w:hAnsi="Times New Roman" w:cs="Times New Roman"/>
          <w:color w:val="000000" w:themeColor="text1"/>
          <w:sz w:val="24"/>
          <w:szCs w:val="24"/>
          <w:lang w:val="sq-AL"/>
        </w:rPr>
        <w:t>Ri-inxhinieringu i procesit të biznesit kërkon të ndihmojë kompanitë të ristrukturojnë organizatat e tyre duke u fokusuar në hartimin e proceseve të tyre të biznesit nga fillimi e deri më lart. Ri-inxhinierimi i procesit të biznesit njihet edhe si dizajnim i serishëm i procesit të biznesit, transformim i biznesit, ose menaxhim i ndryshimit të procesit të biznesit.</w:t>
      </w:r>
    </w:p>
    <w:p w14:paraId="29259801" w14:textId="56106CBE" w:rsidR="00777C9E" w:rsidRPr="00336FC0" w:rsidRDefault="00777C9E" w:rsidP="00196809">
      <w:pPr>
        <w:pStyle w:val="ListParagraph"/>
        <w:numPr>
          <w:ilvl w:val="0"/>
          <w:numId w:val="13"/>
        </w:numPr>
        <w:spacing w:line="276" w:lineRule="auto"/>
        <w:jc w:val="both"/>
        <w:rPr>
          <w:rFonts w:ascii="Times New Roman" w:hAnsi="Times New Roman" w:cs="Times New Roman"/>
          <w:i/>
          <w:color w:val="000000" w:themeColor="text1"/>
          <w:sz w:val="24"/>
          <w:szCs w:val="24"/>
          <w:lang w:val="sq-AL"/>
        </w:rPr>
      </w:pPr>
      <w:r w:rsidRPr="00336FC0">
        <w:rPr>
          <w:rFonts w:ascii="Times New Roman" w:hAnsi="Times New Roman" w:cs="Times New Roman"/>
          <w:i/>
          <w:color w:val="000000" w:themeColor="text1"/>
          <w:sz w:val="24"/>
          <w:szCs w:val="24"/>
          <w:lang w:val="sq-AL"/>
        </w:rPr>
        <w:t xml:space="preserve">Teknologjitë e reja: </w:t>
      </w:r>
      <w:r w:rsidRPr="00336FC0">
        <w:rPr>
          <w:rFonts w:ascii="Times New Roman" w:hAnsi="Times New Roman" w:cs="Times New Roman"/>
          <w:color w:val="000000" w:themeColor="text1"/>
          <w:sz w:val="24"/>
          <w:szCs w:val="24"/>
          <w:lang w:val="sq-AL"/>
        </w:rPr>
        <w:t>Identifikimi dhe ngritja e kapaciteteve për zbatimin e teknologjive të reja (jo blerjen e tyre).</w:t>
      </w:r>
    </w:p>
    <w:p w14:paraId="4F2894A2" w14:textId="5D7E421F" w:rsidR="00777C9E" w:rsidRPr="00336FC0" w:rsidRDefault="00777C9E" w:rsidP="00196809">
      <w:pPr>
        <w:pStyle w:val="ListParagraph"/>
        <w:numPr>
          <w:ilvl w:val="0"/>
          <w:numId w:val="13"/>
        </w:numPr>
        <w:spacing w:line="276" w:lineRule="auto"/>
        <w:jc w:val="both"/>
        <w:rPr>
          <w:rFonts w:ascii="Times New Roman" w:hAnsi="Times New Roman" w:cs="Times New Roman"/>
          <w:i/>
          <w:color w:val="000000" w:themeColor="text1"/>
          <w:sz w:val="24"/>
          <w:szCs w:val="24"/>
          <w:lang w:val="sq-AL"/>
        </w:rPr>
      </w:pPr>
      <w:r w:rsidRPr="00336FC0">
        <w:rPr>
          <w:rFonts w:ascii="Times New Roman" w:hAnsi="Times New Roman" w:cs="Times New Roman"/>
          <w:i/>
          <w:color w:val="000000" w:themeColor="text1"/>
          <w:sz w:val="24"/>
          <w:szCs w:val="24"/>
          <w:lang w:val="sq-AL"/>
        </w:rPr>
        <w:t xml:space="preserve">Aftësitë e shitjeve të eksportit: </w:t>
      </w:r>
      <w:r w:rsidRPr="00336FC0">
        <w:rPr>
          <w:rFonts w:ascii="Times New Roman" w:hAnsi="Times New Roman" w:cs="Times New Roman"/>
          <w:color w:val="000000" w:themeColor="text1"/>
          <w:sz w:val="24"/>
          <w:szCs w:val="24"/>
          <w:lang w:val="sq-AL"/>
        </w:rPr>
        <w:t>Trajnim për të përmirësuar aftësitë e prezantimit dhe të komunikimit, njohuritë e tregjeve të eksportit dhe teknikat për organizimin e shitjeve etj.</w:t>
      </w:r>
    </w:p>
    <w:p w14:paraId="4FBB944D" w14:textId="642E7D3F" w:rsidR="00777C9E" w:rsidRPr="00336FC0" w:rsidRDefault="00777C9E" w:rsidP="00196809">
      <w:pPr>
        <w:pStyle w:val="ListParagraph"/>
        <w:numPr>
          <w:ilvl w:val="0"/>
          <w:numId w:val="13"/>
        </w:numPr>
        <w:spacing w:line="276" w:lineRule="auto"/>
        <w:jc w:val="both"/>
        <w:rPr>
          <w:rFonts w:ascii="Times New Roman" w:hAnsi="Times New Roman" w:cs="Times New Roman"/>
          <w:i/>
          <w:color w:val="000000" w:themeColor="text1"/>
          <w:sz w:val="24"/>
          <w:szCs w:val="24"/>
          <w:lang w:val="sq-AL"/>
        </w:rPr>
      </w:pPr>
      <w:r w:rsidRPr="00336FC0">
        <w:rPr>
          <w:rFonts w:ascii="Times New Roman" w:hAnsi="Times New Roman" w:cs="Times New Roman"/>
          <w:i/>
          <w:color w:val="000000" w:themeColor="text1"/>
          <w:sz w:val="24"/>
          <w:szCs w:val="24"/>
          <w:lang w:val="sq-AL"/>
        </w:rPr>
        <w:t xml:space="preserve">Hulumtimi dhe planifikimi i tregut: </w:t>
      </w:r>
      <w:r w:rsidRPr="00336FC0">
        <w:rPr>
          <w:rFonts w:ascii="Times New Roman" w:hAnsi="Times New Roman" w:cs="Times New Roman"/>
          <w:color w:val="000000" w:themeColor="text1"/>
          <w:sz w:val="24"/>
          <w:szCs w:val="24"/>
          <w:lang w:val="sq-AL"/>
        </w:rPr>
        <w:t>Zhvillimi/sigurimi i planit të biznesit, hulumtimi i tregut, studimet e planifikimit dhe promovimit, aftësitë e hulumtimit të tregut, njohuritë &amp; informacionet e tregut, strategjia dhe planifikimi i eksportit, informacionet në lidhje me dokumentacionin e tregtisë ndërkombëtare.</w:t>
      </w:r>
    </w:p>
    <w:p w14:paraId="19B2760F" w14:textId="1F5DF674" w:rsidR="00D9673C" w:rsidRPr="00336FC0" w:rsidRDefault="00777C9E" w:rsidP="00196809">
      <w:pPr>
        <w:pStyle w:val="ListParagraph"/>
        <w:numPr>
          <w:ilvl w:val="0"/>
          <w:numId w:val="13"/>
        </w:numPr>
        <w:spacing w:line="276" w:lineRule="auto"/>
        <w:jc w:val="both"/>
        <w:rPr>
          <w:rFonts w:ascii="Times New Roman" w:hAnsi="Times New Roman" w:cs="Times New Roman"/>
          <w:i/>
          <w:color w:val="000000" w:themeColor="text1"/>
          <w:sz w:val="24"/>
          <w:szCs w:val="24"/>
          <w:lang w:val="sq-AL"/>
        </w:rPr>
      </w:pPr>
      <w:r w:rsidRPr="00336FC0">
        <w:rPr>
          <w:rFonts w:ascii="Times New Roman" w:hAnsi="Times New Roman" w:cs="Times New Roman"/>
          <w:i/>
          <w:color w:val="000000" w:themeColor="text1"/>
          <w:sz w:val="24"/>
          <w:szCs w:val="24"/>
          <w:lang w:val="sq-AL"/>
        </w:rPr>
        <w:t>Marketingu dhe</w:t>
      </w:r>
      <w:r w:rsidR="00EB58DF" w:rsidRPr="00336FC0">
        <w:rPr>
          <w:rFonts w:ascii="Times New Roman" w:hAnsi="Times New Roman" w:cs="Times New Roman"/>
          <w:i/>
          <w:color w:val="000000" w:themeColor="text1"/>
          <w:sz w:val="24"/>
          <w:szCs w:val="24"/>
          <w:lang w:val="sq-AL"/>
        </w:rPr>
        <w:t xml:space="preserve"> metodat e</w:t>
      </w:r>
      <w:r w:rsidRPr="00336FC0">
        <w:rPr>
          <w:rFonts w:ascii="Times New Roman" w:hAnsi="Times New Roman" w:cs="Times New Roman"/>
          <w:i/>
          <w:color w:val="000000" w:themeColor="text1"/>
          <w:sz w:val="24"/>
          <w:szCs w:val="24"/>
          <w:lang w:val="sq-AL"/>
        </w:rPr>
        <w:t xml:space="preserve"> promovimit: </w:t>
      </w:r>
      <w:r w:rsidRPr="00336FC0">
        <w:rPr>
          <w:rFonts w:ascii="Times New Roman" w:hAnsi="Times New Roman" w:cs="Times New Roman"/>
          <w:color w:val="000000" w:themeColor="text1"/>
          <w:sz w:val="24"/>
          <w:szCs w:val="24"/>
          <w:lang w:val="sq-AL"/>
        </w:rPr>
        <w:t>Zhvillimi i markës së produktit, katalogut të produkteve, faqja e internetit, tregtia elektronike, pjesëmarrja në panaire të tregut.</w:t>
      </w:r>
    </w:p>
    <w:p w14:paraId="18D606FF" w14:textId="7673CF67" w:rsidR="00777C9E" w:rsidRPr="00336FC0" w:rsidRDefault="00777C9E" w:rsidP="00196809">
      <w:pPr>
        <w:pStyle w:val="ListParagraph"/>
        <w:numPr>
          <w:ilvl w:val="0"/>
          <w:numId w:val="13"/>
        </w:numPr>
        <w:spacing w:line="276" w:lineRule="auto"/>
        <w:jc w:val="both"/>
        <w:rPr>
          <w:rFonts w:ascii="Times New Roman" w:hAnsi="Times New Roman" w:cs="Times New Roman"/>
          <w:i/>
          <w:color w:val="000000" w:themeColor="text1"/>
          <w:sz w:val="24"/>
          <w:szCs w:val="24"/>
          <w:lang w:val="sq-AL"/>
        </w:rPr>
      </w:pPr>
      <w:r w:rsidRPr="00336FC0">
        <w:rPr>
          <w:rFonts w:ascii="Times New Roman" w:hAnsi="Times New Roman" w:cs="Times New Roman"/>
          <w:i/>
          <w:color w:val="000000" w:themeColor="text1"/>
          <w:sz w:val="24"/>
          <w:szCs w:val="24"/>
          <w:lang w:val="sq-AL"/>
        </w:rPr>
        <w:t xml:space="preserve">Qasja në trajnimin profesional: </w:t>
      </w:r>
      <w:r w:rsidRPr="00336FC0">
        <w:rPr>
          <w:rFonts w:ascii="Times New Roman" w:hAnsi="Times New Roman" w:cs="Times New Roman"/>
          <w:color w:val="000000" w:themeColor="text1"/>
          <w:sz w:val="24"/>
          <w:szCs w:val="24"/>
          <w:lang w:val="sq-AL"/>
        </w:rPr>
        <w:t>Të ndihmojë punonjësit e N</w:t>
      </w:r>
      <w:r w:rsidR="00B11DB9" w:rsidRPr="00336FC0">
        <w:rPr>
          <w:rFonts w:ascii="Times New Roman" w:hAnsi="Times New Roman" w:cs="Times New Roman"/>
          <w:color w:val="000000" w:themeColor="text1"/>
          <w:sz w:val="24"/>
          <w:szCs w:val="24"/>
          <w:lang w:val="sq-AL"/>
        </w:rPr>
        <w:t>M</w:t>
      </w:r>
      <w:r w:rsidRPr="00336FC0">
        <w:rPr>
          <w:rFonts w:ascii="Times New Roman" w:hAnsi="Times New Roman" w:cs="Times New Roman"/>
          <w:color w:val="000000" w:themeColor="text1"/>
          <w:sz w:val="24"/>
          <w:szCs w:val="24"/>
          <w:lang w:val="sq-AL"/>
        </w:rPr>
        <w:t>VM-ve ose punonjësit e anëtarëve të Shoqatave të Biznesit të rrisin aftësitë dhe gatishmërinë e tyre per  eksportit.</w:t>
      </w:r>
    </w:p>
    <w:p w14:paraId="5CBBB39B" w14:textId="27E62783" w:rsidR="00777C9E" w:rsidRPr="00336FC0" w:rsidRDefault="00777C9E" w:rsidP="00196809">
      <w:pPr>
        <w:spacing w:line="276" w:lineRule="auto"/>
        <w:jc w:val="both"/>
        <w:rPr>
          <w:rFonts w:ascii="Times New Roman" w:hAnsi="Times New Roman" w:cs="Times New Roman"/>
          <w:i/>
          <w:color w:val="000000" w:themeColor="text1"/>
          <w:sz w:val="24"/>
          <w:szCs w:val="24"/>
          <w:lang w:val="sq-AL"/>
        </w:rPr>
      </w:pPr>
    </w:p>
    <w:p w14:paraId="43869D23" w14:textId="5665671E" w:rsidR="00777C9E" w:rsidRPr="00336FC0" w:rsidRDefault="00777C9E" w:rsidP="00196809">
      <w:pPr>
        <w:pStyle w:val="Heading1"/>
        <w:spacing w:line="276" w:lineRule="auto"/>
        <w:jc w:val="both"/>
        <w:rPr>
          <w:rFonts w:cs="Times New Roman"/>
          <w:color w:val="000000" w:themeColor="text1"/>
          <w:szCs w:val="24"/>
        </w:rPr>
      </w:pPr>
      <w:bookmarkStart w:id="14" w:name="_Toc3195755"/>
      <w:r w:rsidRPr="00336FC0">
        <w:rPr>
          <w:rFonts w:cs="Times New Roman"/>
          <w:color w:val="000000" w:themeColor="text1"/>
          <w:szCs w:val="24"/>
        </w:rPr>
        <w:t>RREGULLAT PËR PJESËMARRJEN N</w:t>
      </w:r>
      <w:r w:rsidR="00CB38D6" w:rsidRPr="00336FC0">
        <w:rPr>
          <w:rFonts w:cs="Times New Roman"/>
          <w:color w:val="000000" w:themeColor="text1"/>
          <w:szCs w:val="24"/>
        </w:rPr>
        <w:t>Ë MGP</w:t>
      </w:r>
      <w:bookmarkEnd w:id="14"/>
    </w:p>
    <w:p w14:paraId="34F5DDC4" w14:textId="21CA33FF" w:rsidR="00CB38D6" w:rsidRPr="00336FC0" w:rsidRDefault="00CB38D6" w:rsidP="00196809">
      <w:pPr>
        <w:spacing w:line="276" w:lineRule="auto"/>
        <w:jc w:val="both"/>
        <w:rPr>
          <w:rFonts w:ascii="Times New Roman" w:hAnsi="Times New Roman" w:cs="Times New Roman"/>
          <w:color w:val="000000" w:themeColor="text1"/>
          <w:sz w:val="24"/>
          <w:szCs w:val="24"/>
          <w:lang w:val="sq-AL"/>
        </w:rPr>
      </w:pPr>
    </w:p>
    <w:p w14:paraId="653971DC" w14:textId="580B5611" w:rsidR="00CB38D6" w:rsidRPr="00336FC0" w:rsidRDefault="00CB38D6" w:rsidP="00196809">
      <w:p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Këto</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udhëzime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përcaktojnë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rregullat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dorëzimin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aplikacioneve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përzgjedhjen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kompanive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pjesëmarrjen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Programin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Granteve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Përputhshme</w:t>
      </w:r>
      <w:proofErr w:type="spellEnd"/>
      <w:r w:rsidRPr="00336FC0">
        <w:rPr>
          <w:rFonts w:ascii="Times New Roman" w:hAnsi="Times New Roman" w:cs="Times New Roman"/>
          <w:color w:val="000000" w:themeColor="text1"/>
          <w:sz w:val="24"/>
          <w:szCs w:val="24"/>
        </w:rPr>
        <w:t>.</w:t>
      </w:r>
    </w:p>
    <w:p w14:paraId="45F1B09A" w14:textId="641879E5" w:rsidR="00E65B4F" w:rsidRPr="00336FC0" w:rsidRDefault="00E65B4F" w:rsidP="00196809">
      <w:p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Përkufizimi</w:t>
      </w:r>
      <w:proofErr w:type="spellEnd"/>
      <w:r w:rsidR="00706B1F"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ndërmarrjeve</w:t>
      </w:r>
      <w:proofErr w:type="spellEnd"/>
      <w:r w:rsidR="00706B1F" w:rsidRPr="00336FC0">
        <w:rPr>
          <w:rFonts w:ascii="Times New Roman" w:hAnsi="Times New Roman" w:cs="Times New Roman"/>
          <w:color w:val="000000" w:themeColor="text1"/>
          <w:sz w:val="24"/>
          <w:szCs w:val="24"/>
        </w:rPr>
        <w:t xml:space="preserve"> </w:t>
      </w:r>
      <w:proofErr w:type="spellStart"/>
      <w:r w:rsidR="00706B1F" w:rsidRPr="00336FC0">
        <w:rPr>
          <w:rFonts w:ascii="Times New Roman" w:hAnsi="Times New Roman" w:cs="Times New Roman"/>
          <w:color w:val="000000" w:themeColor="text1"/>
          <w:sz w:val="24"/>
          <w:szCs w:val="24"/>
        </w:rPr>
        <w:t>mikro</w:t>
      </w:r>
      <w:proofErr w:type="spellEnd"/>
      <w:r w:rsidR="00706B1F" w:rsidRPr="00336FC0">
        <w:rPr>
          <w:rFonts w:ascii="Times New Roman" w:hAnsi="Times New Roman" w:cs="Times New Roman"/>
          <w:color w:val="000000" w:themeColor="text1"/>
          <w:sz w:val="24"/>
          <w:szCs w:val="24"/>
        </w:rPr>
        <w:t>,</w:t>
      </w:r>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vogla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mesme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përfshin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ndërmarrjet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sipas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numrit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punonjësve</w:t>
      </w:r>
      <w:proofErr w:type="spellEnd"/>
      <w:r w:rsidR="00706B1F" w:rsidRPr="00336FC0">
        <w:rPr>
          <w:rFonts w:ascii="Times New Roman" w:hAnsi="Times New Roman" w:cs="Times New Roman"/>
          <w:color w:val="000000" w:themeColor="text1"/>
          <w:sz w:val="24"/>
          <w:szCs w:val="24"/>
        </w:rPr>
        <w:t>:</w:t>
      </w:r>
    </w:p>
    <w:p w14:paraId="1A092DAC" w14:textId="26230836" w:rsidR="00706B1F" w:rsidRPr="00336FC0" w:rsidRDefault="00706B1F" w:rsidP="00706B1F">
      <w:pPr>
        <w:pStyle w:val="ListParagraph"/>
        <w:numPr>
          <w:ilvl w:val="0"/>
          <w:numId w:val="28"/>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mikro-ndërmarrja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duhet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ketë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punësuar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deri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nëntë</w:t>
      </w:r>
      <w:proofErr w:type="spellEnd"/>
      <w:r w:rsidRPr="00336FC0">
        <w:rPr>
          <w:rFonts w:ascii="Times New Roman" w:hAnsi="Times New Roman" w:cs="Times New Roman"/>
          <w:color w:val="000000" w:themeColor="text1"/>
          <w:sz w:val="24"/>
          <w:szCs w:val="24"/>
        </w:rPr>
        <w:t xml:space="preserve"> (9) </w:t>
      </w:r>
      <w:proofErr w:type="spellStart"/>
      <w:r w:rsidRPr="00336FC0">
        <w:rPr>
          <w:rFonts w:ascii="Times New Roman" w:hAnsi="Times New Roman" w:cs="Times New Roman"/>
          <w:color w:val="000000" w:themeColor="text1"/>
          <w:sz w:val="24"/>
          <w:szCs w:val="24"/>
        </w:rPr>
        <w:t>punëtorë</w:t>
      </w:r>
      <w:proofErr w:type="spellEnd"/>
    </w:p>
    <w:p w14:paraId="28FED9C2" w14:textId="11672105" w:rsidR="00706B1F" w:rsidRPr="00336FC0" w:rsidRDefault="00706B1F" w:rsidP="00706B1F">
      <w:pPr>
        <w:pStyle w:val="ListParagraph"/>
        <w:numPr>
          <w:ilvl w:val="0"/>
          <w:numId w:val="28"/>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ndërmarrja</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vogël</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duhet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ketë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punësuar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prej</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dhjetë</w:t>
      </w:r>
      <w:proofErr w:type="spellEnd"/>
      <w:r w:rsidRPr="00336FC0">
        <w:rPr>
          <w:rFonts w:ascii="Times New Roman" w:hAnsi="Times New Roman" w:cs="Times New Roman"/>
          <w:color w:val="000000" w:themeColor="text1"/>
          <w:sz w:val="24"/>
          <w:szCs w:val="24"/>
        </w:rPr>
        <w:t xml:space="preserve"> (10) </w:t>
      </w:r>
      <w:proofErr w:type="spellStart"/>
      <w:r w:rsidRPr="00336FC0">
        <w:rPr>
          <w:rFonts w:ascii="Times New Roman" w:hAnsi="Times New Roman" w:cs="Times New Roman"/>
          <w:color w:val="000000" w:themeColor="text1"/>
          <w:sz w:val="24"/>
          <w:szCs w:val="24"/>
        </w:rPr>
        <w:t>deri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dyzet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nëntë</w:t>
      </w:r>
      <w:proofErr w:type="spellEnd"/>
      <w:r w:rsidRPr="00336FC0">
        <w:rPr>
          <w:rFonts w:ascii="Times New Roman" w:hAnsi="Times New Roman" w:cs="Times New Roman"/>
          <w:color w:val="000000" w:themeColor="text1"/>
          <w:sz w:val="24"/>
          <w:szCs w:val="24"/>
        </w:rPr>
        <w:t xml:space="preserve"> (49) </w:t>
      </w:r>
      <w:proofErr w:type="spellStart"/>
      <w:r w:rsidRPr="00336FC0">
        <w:rPr>
          <w:rFonts w:ascii="Times New Roman" w:hAnsi="Times New Roman" w:cs="Times New Roman"/>
          <w:color w:val="000000" w:themeColor="text1"/>
          <w:sz w:val="24"/>
          <w:szCs w:val="24"/>
        </w:rPr>
        <w:t>punëtorë</w:t>
      </w:r>
      <w:proofErr w:type="spellEnd"/>
      <w:r w:rsidRPr="00336FC0">
        <w:rPr>
          <w:rFonts w:ascii="Times New Roman" w:hAnsi="Times New Roman" w:cs="Times New Roman"/>
          <w:color w:val="000000" w:themeColor="text1"/>
          <w:sz w:val="24"/>
          <w:szCs w:val="24"/>
        </w:rPr>
        <w:t>; </w:t>
      </w:r>
    </w:p>
    <w:p w14:paraId="2A0ADF7D" w14:textId="3C6A7B28" w:rsidR="00706B1F" w:rsidRPr="00336FC0" w:rsidRDefault="00706B1F" w:rsidP="00706B1F">
      <w:pPr>
        <w:pStyle w:val="ListParagraph"/>
        <w:numPr>
          <w:ilvl w:val="0"/>
          <w:numId w:val="28"/>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ndërmarrja</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mesme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duhet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ketë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punësuar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prej</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pesëdhjetë</w:t>
      </w:r>
      <w:proofErr w:type="spellEnd"/>
      <w:r w:rsidRPr="00336FC0">
        <w:rPr>
          <w:rFonts w:ascii="Times New Roman" w:hAnsi="Times New Roman" w:cs="Times New Roman"/>
          <w:color w:val="000000" w:themeColor="text1"/>
          <w:sz w:val="24"/>
          <w:szCs w:val="24"/>
        </w:rPr>
        <w:t xml:space="preserve"> (50) </w:t>
      </w:r>
      <w:proofErr w:type="spellStart"/>
      <w:r w:rsidRPr="00336FC0">
        <w:rPr>
          <w:rFonts w:ascii="Times New Roman" w:hAnsi="Times New Roman" w:cs="Times New Roman"/>
          <w:color w:val="000000" w:themeColor="text1"/>
          <w:sz w:val="24"/>
          <w:szCs w:val="24"/>
        </w:rPr>
        <w:t>deri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dyqind</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dyzet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nëntë</w:t>
      </w:r>
      <w:proofErr w:type="spellEnd"/>
      <w:r w:rsidRPr="00336FC0">
        <w:rPr>
          <w:rFonts w:ascii="Times New Roman" w:hAnsi="Times New Roman" w:cs="Times New Roman"/>
          <w:color w:val="000000" w:themeColor="text1"/>
          <w:sz w:val="24"/>
          <w:szCs w:val="24"/>
        </w:rPr>
        <w:t xml:space="preserve"> (249) </w:t>
      </w:r>
      <w:proofErr w:type="spellStart"/>
      <w:r w:rsidRPr="00336FC0">
        <w:rPr>
          <w:rFonts w:ascii="Times New Roman" w:hAnsi="Times New Roman" w:cs="Times New Roman"/>
          <w:color w:val="000000" w:themeColor="text1"/>
          <w:sz w:val="24"/>
          <w:szCs w:val="24"/>
        </w:rPr>
        <w:t>punëtorë</w:t>
      </w:r>
      <w:proofErr w:type="spellEnd"/>
      <w:r w:rsidRPr="00336FC0">
        <w:rPr>
          <w:rFonts w:ascii="Times New Roman" w:hAnsi="Times New Roman" w:cs="Times New Roman"/>
          <w:color w:val="000000" w:themeColor="text1"/>
          <w:sz w:val="24"/>
          <w:szCs w:val="24"/>
        </w:rPr>
        <w:t>.</w:t>
      </w:r>
    </w:p>
    <w:p w14:paraId="5DFAECB5" w14:textId="77777777" w:rsidR="00BF5739" w:rsidRPr="00336FC0" w:rsidRDefault="00BF5739" w:rsidP="00196809">
      <w:pPr>
        <w:spacing w:line="276" w:lineRule="auto"/>
        <w:jc w:val="both"/>
        <w:rPr>
          <w:rFonts w:ascii="Times New Roman" w:hAnsi="Times New Roman" w:cs="Times New Roman"/>
          <w:color w:val="000000" w:themeColor="text1"/>
          <w:sz w:val="24"/>
          <w:szCs w:val="24"/>
          <w:lang w:val="sq-AL"/>
        </w:rPr>
      </w:pPr>
    </w:p>
    <w:p w14:paraId="4D3B253B" w14:textId="2DE9EDF1" w:rsidR="000411A0" w:rsidRPr="00336FC0" w:rsidRDefault="00CB38D6" w:rsidP="00196809">
      <w:pPr>
        <w:pStyle w:val="Heading2"/>
        <w:spacing w:line="276" w:lineRule="auto"/>
        <w:jc w:val="both"/>
        <w:rPr>
          <w:rFonts w:ascii="Times New Roman" w:hAnsi="Times New Roman" w:cs="Times New Roman"/>
          <w:color w:val="000000" w:themeColor="text1"/>
          <w:sz w:val="28"/>
          <w:szCs w:val="24"/>
          <w:lang w:val="sq-AL"/>
        </w:rPr>
      </w:pPr>
      <w:bookmarkStart w:id="15" w:name="_Toc3195756"/>
      <w:proofErr w:type="spellStart"/>
      <w:r w:rsidRPr="00336FC0">
        <w:rPr>
          <w:rFonts w:ascii="Times New Roman" w:hAnsi="Times New Roman" w:cs="Times New Roman"/>
          <w:color w:val="000000" w:themeColor="text1"/>
          <w:sz w:val="28"/>
          <w:szCs w:val="24"/>
        </w:rPr>
        <w:lastRenderedPageBreak/>
        <w:t>Përshtatshmëria</w:t>
      </w:r>
      <w:proofErr w:type="spellEnd"/>
      <w:r w:rsidRPr="00336FC0">
        <w:rPr>
          <w:rFonts w:ascii="Times New Roman" w:hAnsi="Times New Roman" w:cs="Times New Roman"/>
          <w:color w:val="000000" w:themeColor="text1"/>
          <w:sz w:val="28"/>
          <w:szCs w:val="24"/>
        </w:rPr>
        <w:t xml:space="preserve"> e </w:t>
      </w:r>
      <w:proofErr w:type="spellStart"/>
      <w:r w:rsidRPr="00336FC0">
        <w:rPr>
          <w:rFonts w:ascii="Times New Roman" w:hAnsi="Times New Roman" w:cs="Times New Roman"/>
          <w:color w:val="000000" w:themeColor="text1"/>
          <w:sz w:val="28"/>
          <w:szCs w:val="24"/>
        </w:rPr>
        <w:t>aplikantëve</w:t>
      </w:r>
      <w:proofErr w:type="spellEnd"/>
      <w:r w:rsidRPr="00336FC0">
        <w:rPr>
          <w:rFonts w:ascii="Times New Roman" w:hAnsi="Times New Roman" w:cs="Times New Roman"/>
          <w:color w:val="000000" w:themeColor="text1"/>
          <w:sz w:val="28"/>
          <w:szCs w:val="24"/>
        </w:rPr>
        <w:t xml:space="preserve"> - </w:t>
      </w:r>
      <w:proofErr w:type="spellStart"/>
      <w:r w:rsidRPr="00336FC0">
        <w:rPr>
          <w:rFonts w:ascii="Times New Roman" w:hAnsi="Times New Roman" w:cs="Times New Roman"/>
          <w:color w:val="000000" w:themeColor="text1"/>
          <w:sz w:val="28"/>
          <w:szCs w:val="24"/>
        </w:rPr>
        <w:t>kush</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mund</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të</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aplikojë</w:t>
      </w:r>
      <w:bookmarkEnd w:id="15"/>
      <w:proofErr w:type="spellEnd"/>
    </w:p>
    <w:p w14:paraId="63D06907" w14:textId="77777777" w:rsidR="00172CEB" w:rsidRPr="00336FC0" w:rsidRDefault="00172CEB" w:rsidP="00172CEB">
      <w:pPr>
        <w:spacing w:line="276" w:lineRule="auto"/>
        <w:jc w:val="both"/>
        <w:rPr>
          <w:rFonts w:ascii="Times New Roman" w:hAnsi="Times New Roman" w:cs="Times New Roman"/>
          <w:color w:val="000000" w:themeColor="text1"/>
          <w:sz w:val="24"/>
          <w:szCs w:val="24"/>
        </w:rPr>
      </w:pPr>
    </w:p>
    <w:p w14:paraId="63DCCD73" w14:textId="1D4FFD07" w:rsidR="00172CEB" w:rsidRPr="00336FC0" w:rsidRDefault="00172CEB" w:rsidP="00172CEB">
      <w:p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Prioritet</w:t>
      </w:r>
      <w:proofErr w:type="spellEnd"/>
      <w:r w:rsidRPr="00336FC0">
        <w:rPr>
          <w:rFonts w:ascii="Times New Roman" w:hAnsi="Times New Roman" w:cs="Times New Roman"/>
          <w:color w:val="000000" w:themeColor="text1"/>
          <w:sz w:val="24"/>
          <w:szCs w:val="24"/>
        </w:rPr>
        <w:t xml:space="preserve"> do </w:t>
      </w:r>
      <w:proofErr w:type="spellStart"/>
      <w:r w:rsidRPr="00336FC0">
        <w:rPr>
          <w:rFonts w:ascii="Times New Roman" w:hAnsi="Times New Roman" w:cs="Times New Roman"/>
          <w:color w:val="000000" w:themeColor="text1"/>
          <w:sz w:val="24"/>
          <w:szCs w:val="24"/>
        </w:rPr>
        <w:t>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jepet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firmave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sektorët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strategjikë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identifikuar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nga</w:t>
      </w:r>
      <w:proofErr w:type="spellEnd"/>
      <w:r w:rsidRPr="00336FC0">
        <w:rPr>
          <w:rFonts w:ascii="Times New Roman" w:hAnsi="Times New Roman" w:cs="Times New Roman"/>
          <w:color w:val="000000" w:themeColor="text1"/>
          <w:sz w:val="24"/>
          <w:szCs w:val="24"/>
        </w:rPr>
        <w:t xml:space="preserve"> MTI (p.sh. </w:t>
      </w:r>
      <w:proofErr w:type="spellStart"/>
      <w:r w:rsidRPr="00336FC0">
        <w:rPr>
          <w:rFonts w:ascii="Times New Roman" w:hAnsi="Times New Roman" w:cs="Times New Roman"/>
          <w:color w:val="000000" w:themeColor="text1"/>
          <w:sz w:val="24"/>
          <w:szCs w:val="24"/>
        </w:rPr>
        <w:t>produktet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ushqimore</w:t>
      </w:r>
      <w:proofErr w:type="spellEnd"/>
      <w:r w:rsidRPr="00336FC0">
        <w:rPr>
          <w:rFonts w:ascii="Times New Roman" w:hAnsi="Times New Roman" w:cs="Times New Roman"/>
          <w:color w:val="000000" w:themeColor="text1"/>
          <w:sz w:val="24"/>
          <w:szCs w:val="24"/>
        </w:rPr>
        <w:t xml:space="preserve">, TIK, </w:t>
      </w:r>
      <w:proofErr w:type="spellStart"/>
      <w:r w:rsidRPr="00336FC0">
        <w:rPr>
          <w:rFonts w:ascii="Times New Roman" w:hAnsi="Times New Roman" w:cs="Times New Roman"/>
          <w:color w:val="000000" w:themeColor="text1"/>
          <w:sz w:val="24"/>
          <w:szCs w:val="24"/>
        </w:rPr>
        <w:t>druri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tekstilet</w:t>
      </w:r>
      <w:proofErr w:type="spellEnd"/>
      <w:r w:rsidRPr="00336FC0">
        <w:rPr>
          <w:rFonts w:ascii="Times New Roman" w:hAnsi="Times New Roman" w:cs="Times New Roman"/>
          <w:color w:val="000000" w:themeColor="text1"/>
          <w:sz w:val="24"/>
          <w:szCs w:val="24"/>
        </w:rPr>
        <w:t>), por</w:t>
      </w:r>
      <w:r w:rsidR="009044C2" w:rsidRPr="00336FC0">
        <w:rPr>
          <w:rFonts w:ascii="Times New Roman" w:hAnsi="Times New Roman" w:cs="Times New Roman"/>
          <w:color w:val="000000" w:themeColor="text1"/>
          <w:sz w:val="24"/>
          <w:szCs w:val="24"/>
        </w:rPr>
        <w:t xml:space="preserve"> </w:t>
      </w:r>
      <w:proofErr w:type="spellStart"/>
      <w:r w:rsidR="009044C2" w:rsidRPr="00336FC0">
        <w:rPr>
          <w:rFonts w:ascii="Times New Roman" w:hAnsi="Times New Roman" w:cs="Times New Roman"/>
          <w:color w:val="000000" w:themeColor="text1"/>
          <w:sz w:val="24"/>
          <w:szCs w:val="24"/>
        </w:rPr>
        <w:t>gjithashtu</w:t>
      </w:r>
      <w:proofErr w:type="spellEnd"/>
      <w:r w:rsidRPr="00336FC0">
        <w:rPr>
          <w:rFonts w:ascii="Times New Roman" w:hAnsi="Times New Roman" w:cs="Times New Roman"/>
          <w:color w:val="000000" w:themeColor="text1"/>
          <w:sz w:val="24"/>
          <w:szCs w:val="24"/>
        </w:rPr>
        <w:t xml:space="preserve"> do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jenë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hapura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firmat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tregojnë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potencial</w:t>
      </w:r>
      <w:proofErr w:type="spellEnd"/>
      <w:r w:rsidRPr="00336FC0">
        <w:rPr>
          <w:rFonts w:ascii="Times New Roman" w:hAnsi="Times New Roman" w:cs="Times New Roman"/>
          <w:color w:val="000000" w:themeColor="text1"/>
          <w:sz w:val="24"/>
          <w:szCs w:val="24"/>
        </w:rPr>
        <w:t xml:space="preserve"> </w:t>
      </w:r>
      <w:proofErr w:type="spellStart"/>
      <w:r w:rsidR="009044C2"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eksportit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çdo</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sektor</w:t>
      </w:r>
      <w:proofErr w:type="spellEnd"/>
      <w:r w:rsidRPr="00336FC0">
        <w:rPr>
          <w:rFonts w:ascii="Times New Roman" w:hAnsi="Times New Roman" w:cs="Times New Roman"/>
          <w:color w:val="000000" w:themeColor="text1"/>
          <w:sz w:val="24"/>
          <w:szCs w:val="24"/>
        </w:rPr>
        <w:t>.</w:t>
      </w:r>
    </w:p>
    <w:p w14:paraId="0C54F5F5" w14:textId="150E6246" w:rsidR="00CB38D6" w:rsidRPr="00336FC0" w:rsidRDefault="00CB38D6" w:rsidP="00172CEB">
      <w:p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Çdo</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aplikacion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pranuar</w:t>
      </w:r>
      <w:proofErr w:type="spellEnd"/>
      <w:r w:rsidRPr="00336FC0">
        <w:rPr>
          <w:rFonts w:ascii="Times New Roman" w:hAnsi="Times New Roman" w:cs="Times New Roman"/>
          <w:color w:val="000000" w:themeColor="text1"/>
          <w:sz w:val="24"/>
          <w:szCs w:val="24"/>
        </w:rPr>
        <w:t xml:space="preserve"> do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vlerësohet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shqyrtohet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përshtatshmëri</w:t>
      </w:r>
      <w:proofErr w:type="spellEnd"/>
      <w:r w:rsidRPr="00336FC0">
        <w:rPr>
          <w:rFonts w:ascii="Times New Roman" w:hAnsi="Times New Roman" w:cs="Times New Roman"/>
          <w:color w:val="000000" w:themeColor="text1"/>
          <w:sz w:val="24"/>
          <w:szCs w:val="24"/>
        </w:rPr>
        <w:t xml:space="preserve"> duke </w:t>
      </w:r>
      <w:proofErr w:type="spellStart"/>
      <w:r w:rsidRPr="00336FC0">
        <w:rPr>
          <w:rFonts w:ascii="Times New Roman" w:hAnsi="Times New Roman" w:cs="Times New Roman"/>
          <w:color w:val="000000" w:themeColor="text1"/>
          <w:sz w:val="24"/>
          <w:szCs w:val="24"/>
        </w:rPr>
        <w:t>përdorur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kriteret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mëposhtme</w:t>
      </w:r>
      <w:proofErr w:type="spellEnd"/>
      <w:r w:rsidRPr="00336FC0">
        <w:rPr>
          <w:rFonts w:ascii="Times New Roman" w:hAnsi="Times New Roman" w:cs="Times New Roman"/>
          <w:color w:val="000000" w:themeColor="text1"/>
          <w:sz w:val="24"/>
          <w:szCs w:val="24"/>
        </w:rPr>
        <w:t>:</w:t>
      </w:r>
    </w:p>
    <w:p w14:paraId="0E388234" w14:textId="2019D16E" w:rsidR="00D9673C" w:rsidRPr="00336FC0" w:rsidRDefault="00D9673C" w:rsidP="00196809">
      <w:pPr>
        <w:spacing w:line="276" w:lineRule="auto"/>
        <w:jc w:val="both"/>
        <w:rPr>
          <w:rFonts w:ascii="Times New Roman" w:hAnsi="Times New Roman" w:cs="Times New Roman"/>
          <w:color w:val="000000" w:themeColor="text1"/>
          <w:sz w:val="24"/>
          <w:szCs w:val="24"/>
        </w:rPr>
      </w:pPr>
    </w:p>
    <w:p w14:paraId="561F4A02" w14:textId="34F7539F" w:rsidR="00CB38D6" w:rsidRPr="00336FC0" w:rsidRDefault="00CB38D6" w:rsidP="00196809">
      <w:pPr>
        <w:numPr>
          <w:ilvl w:val="0"/>
          <w:numId w:val="14"/>
        </w:num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lang w:val="sq-AL"/>
        </w:rPr>
        <w:t xml:space="preserve">Aplikuesi </w:t>
      </w:r>
      <w:proofErr w:type="spellStart"/>
      <w:r w:rsidR="00EB58DF" w:rsidRPr="00336FC0">
        <w:rPr>
          <w:rFonts w:ascii="Times New Roman" w:hAnsi="Times New Roman" w:cs="Times New Roman"/>
          <w:color w:val="000000" w:themeColor="text1"/>
          <w:sz w:val="24"/>
          <w:szCs w:val="24"/>
        </w:rPr>
        <w:t>është</w:t>
      </w:r>
      <w:proofErr w:type="spellEnd"/>
      <w:r w:rsidR="00EB58DF" w:rsidRPr="00336FC0">
        <w:rPr>
          <w:rFonts w:ascii="Times New Roman" w:hAnsi="Times New Roman" w:cs="Times New Roman"/>
          <w:color w:val="000000" w:themeColor="text1"/>
          <w:sz w:val="24"/>
          <w:szCs w:val="24"/>
        </w:rPr>
        <w:t xml:space="preserve"> </w:t>
      </w:r>
      <w:proofErr w:type="spellStart"/>
      <w:r w:rsidR="00EB58DF" w:rsidRPr="00336FC0">
        <w:rPr>
          <w:rFonts w:ascii="Times New Roman" w:hAnsi="Times New Roman" w:cs="Times New Roman"/>
          <w:color w:val="000000" w:themeColor="text1"/>
          <w:sz w:val="24"/>
          <w:szCs w:val="24"/>
        </w:rPr>
        <w:t>çdo</w:t>
      </w:r>
      <w:proofErr w:type="spellEnd"/>
      <w:r w:rsidR="00EB58DF" w:rsidRPr="00336FC0">
        <w:rPr>
          <w:rFonts w:ascii="Times New Roman" w:hAnsi="Times New Roman" w:cs="Times New Roman"/>
          <w:color w:val="000000" w:themeColor="text1"/>
          <w:sz w:val="24"/>
          <w:szCs w:val="24"/>
        </w:rPr>
        <w:t xml:space="preserve"> </w:t>
      </w:r>
      <w:proofErr w:type="spellStart"/>
      <w:r w:rsidR="00EB58DF" w:rsidRPr="00336FC0">
        <w:rPr>
          <w:rFonts w:ascii="Times New Roman" w:hAnsi="Times New Roman" w:cs="Times New Roman"/>
          <w:color w:val="000000" w:themeColor="text1"/>
          <w:sz w:val="24"/>
          <w:szCs w:val="24"/>
        </w:rPr>
        <w:t>ndërmarrje</w:t>
      </w:r>
      <w:proofErr w:type="spellEnd"/>
      <w:r w:rsidR="00EB58DF" w:rsidRPr="00336FC0">
        <w:rPr>
          <w:rFonts w:ascii="Times New Roman" w:hAnsi="Times New Roman" w:cs="Times New Roman"/>
          <w:color w:val="000000" w:themeColor="text1"/>
          <w:sz w:val="24"/>
          <w:szCs w:val="24"/>
        </w:rPr>
        <w:t xml:space="preserve"> e </w:t>
      </w:r>
      <w:proofErr w:type="spellStart"/>
      <w:r w:rsidR="00EB58DF" w:rsidRPr="00336FC0">
        <w:rPr>
          <w:rFonts w:ascii="Times New Roman" w:hAnsi="Times New Roman" w:cs="Times New Roman"/>
          <w:color w:val="000000" w:themeColor="text1"/>
          <w:sz w:val="24"/>
          <w:szCs w:val="24"/>
        </w:rPr>
        <w:t>regjistruar</w:t>
      </w:r>
      <w:proofErr w:type="spellEnd"/>
      <w:r w:rsidR="00EB58DF" w:rsidRPr="00336FC0">
        <w:rPr>
          <w:rFonts w:ascii="Times New Roman" w:hAnsi="Times New Roman" w:cs="Times New Roman"/>
          <w:color w:val="000000" w:themeColor="text1"/>
          <w:sz w:val="24"/>
          <w:szCs w:val="24"/>
        </w:rPr>
        <w:t xml:space="preserve"> </w:t>
      </w:r>
      <w:proofErr w:type="spellStart"/>
      <w:r w:rsidR="00EB58DF" w:rsidRPr="00336FC0">
        <w:rPr>
          <w:rFonts w:ascii="Times New Roman" w:hAnsi="Times New Roman" w:cs="Times New Roman"/>
          <w:color w:val="000000" w:themeColor="text1"/>
          <w:sz w:val="24"/>
          <w:szCs w:val="24"/>
        </w:rPr>
        <w:t>në</w:t>
      </w:r>
      <w:proofErr w:type="spellEnd"/>
      <w:r w:rsidR="00EB58DF" w:rsidRPr="00336FC0">
        <w:rPr>
          <w:rFonts w:ascii="Times New Roman" w:hAnsi="Times New Roman" w:cs="Times New Roman"/>
          <w:color w:val="000000" w:themeColor="text1"/>
          <w:sz w:val="24"/>
          <w:szCs w:val="24"/>
        </w:rPr>
        <w:t xml:space="preserve"> </w:t>
      </w:r>
      <w:proofErr w:type="spellStart"/>
      <w:r w:rsidR="00EB58DF" w:rsidRPr="00336FC0">
        <w:rPr>
          <w:rFonts w:ascii="Times New Roman" w:hAnsi="Times New Roman" w:cs="Times New Roman"/>
          <w:color w:val="000000" w:themeColor="text1"/>
          <w:sz w:val="24"/>
          <w:szCs w:val="24"/>
        </w:rPr>
        <w:t>Kosovë</w:t>
      </w:r>
      <w:proofErr w:type="spellEnd"/>
      <w:r w:rsidRPr="00336FC0">
        <w:rPr>
          <w:rFonts w:ascii="Times New Roman" w:hAnsi="Times New Roman" w:cs="Times New Roman"/>
          <w:color w:val="000000" w:themeColor="text1"/>
          <w:sz w:val="24"/>
          <w:szCs w:val="24"/>
          <w:lang w:val="sq-AL"/>
        </w:rPr>
        <w:t>, i inkorporuar sipas Ligjit të aplikueshëm/aktual të Kosovës mbi Shoqerite Tregtare, të regjistruar në Agjencinë e Regjistrimit të Bizneseve Kosovare(ARBK), dhe që operon në Republikën e Kosovës</w:t>
      </w:r>
      <w:r w:rsidRPr="00336FC0">
        <w:rPr>
          <w:rFonts w:ascii="Times New Roman" w:hAnsi="Times New Roman" w:cs="Times New Roman"/>
          <w:color w:val="000000" w:themeColor="text1"/>
          <w:sz w:val="24"/>
          <w:szCs w:val="24"/>
        </w:rPr>
        <w:t>;</w:t>
      </w:r>
    </w:p>
    <w:p w14:paraId="09671A54" w14:textId="549DD6A4" w:rsidR="00CB38D6" w:rsidRPr="00336FC0" w:rsidRDefault="00CB38D6" w:rsidP="00196809">
      <w:pPr>
        <w:numPr>
          <w:ilvl w:val="0"/>
          <w:numId w:val="14"/>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Qasja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ShZhB</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nga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Shoqatat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Bizneseve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regjistruara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sipas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ligjeve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fuqi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Kosovë</w:t>
      </w:r>
      <w:proofErr w:type="spellEnd"/>
      <w:r w:rsidRPr="00336FC0">
        <w:rPr>
          <w:rFonts w:ascii="Times New Roman" w:hAnsi="Times New Roman" w:cs="Times New Roman"/>
          <w:color w:val="000000" w:themeColor="text1"/>
          <w:sz w:val="24"/>
          <w:szCs w:val="24"/>
        </w:rPr>
        <w:t>;</w:t>
      </w:r>
    </w:p>
    <w:p w14:paraId="5369C129" w14:textId="4529F34C" w:rsidR="00CB38D6" w:rsidRPr="00336FC0" w:rsidRDefault="00CB38D6" w:rsidP="00196809">
      <w:pPr>
        <w:numPr>
          <w:ilvl w:val="0"/>
          <w:numId w:val="14"/>
        </w:num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lang w:val="sq-AL"/>
        </w:rPr>
        <w:t>Parashtruesi</w:t>
      </w:r>
      <w:r w:rsidR="00EB58DF" w:rsidRPr="00336FC0">
        <w:rPr>
          <w:rFonts w:ascii="Times New Roman" w:hAnsi="Times New Roman" w:cs="Times New Roman"/>
          <w:color w:val="000000" w:themeColor="text1"/>
          <w:sz w:val="24"/>
          <w:szCs w:val="24"/>
          <w:lang w:val="sq-AL"/>
        </w:rPr>
        <w:t xml:space="preserve"> duhet të jetë nga </w:t>
      </w:r>
      <w:r w:rsidRPr="00336FC0">
        <w:rPr>
          <w:rFonts w:ascii="Times New Roman" w:hAnsi="Times New Roman" w:cs="Times New Roman"/>
          <w:color w:val="000000" w:themeColor="text1"/>
          <w:sz w:val="24"/>
          <w:szCs w:val="24"/>
          <w:lang w:val="sq-AL"/>
        </w:rPr>
        <w:t>sektori privat N</w:t>
      </w:r>
      <w:r w:rsidR="00F107E6" w:rsidRPr="00336FC0">
        <w:rPr>
          <w:rFonts w:ascii="Times New Roman" w:hAnsi="Times New Roman" w:cs="Times New Roman"/>
          <w:color w:val="000000" w:themeColor="text1"/>
          <w:sz w:val="24"/>
          <w:szCs w:val="24"/>
          <w:lang w:val="sq-AL"/>
        </w:rPr>
        <w:t>M</w:t>
      </w:r>
      <w:r w:rsidRPr="00336FC0">
        <w:rPr>
          <w:rFonts w:ascii="Times New Roman" w:hAnsi="Times New Roman" w:cs="Times New Roman"/>
          <w:color w:val="000000" w:themeColor="text1"/>
          <w:sz w:val="24"/>
          <w:szCs w:val="24"/>
          <w:lang w:val="sq-AL"/>
        </w:rPr>
        <w:t>VM (me shumicën e pronësisë private);</w:t>
      </w:r>
    </w:p>
    <w:p w14:paraId="1B242806" w14:textId="77777777" w:rsidR="00CB38D6" w:rsidRPr="00336FC0" w:rsidRDefault="00CB38D6" w:rsidP="00196809">
      <w:pPr>
        <w:numPr>
          <w:ilvl w:val="0"/>
          <w:numId w:val="14"/>
        </w:num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lang w:val="sq-AL"/>
        </w:rPr>
        <w:t>Aplikuesi ka funksionuar në Kosovë për të paktën dy vite</w:t>
      </w:r>
    </w:p>
    <w:p w14:paraId="552037C2" w14:textId="756785F2" w:rsidR="00CB38D6" w:rsidRPr="00336FC0" w:rsidRDefault="00CB38D6" w:rsidP="00196809">
      <w:pPr>
        <w:numPr>
          <w:ilvl w:val="0"/>
          <w:numId w:val="14"/>
        </w:num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lang w:val="sq-AL"/>
        </w:rPr>
        <w:t>Aplikuesi është një N</w:t>
      </w:r>
      <w:r w:rsidR="00F107E6" w:rsidRPr="00336FC0">
        <w:rPr>
          <w:rFonts w:ascii="Times New Roman" w:hAnsi="Times New Roman" w:cs="Times New Roman"/>
          <w:color w:val="000000" w:themeColor="text1"/>
          <w:sz w:val="24"/>
          <w:szCs w:val="24"/>
          <w:lang w:val="sq-AL"/>
        </w:rPr>
        <w:t>M</w:t>
      </w:r>
      <w:r w:rsidRPr="00336FC0">
        <w:rPr>
          <w:rFonts w:ascii="Times New Roman" w:hAnsi="Times New Roman" w:cs="Times New Roman"/>
          <w:color w:val="000000" w:themeColor="text1"/>
          <w:sz w:val="24"/>
          <w:szCs w:val="24"/>
          <w:lang w:val="sq-AL"/>
        </w:rPr>
        <w:t>VM eksportuese, ose ka potencial eksporti, ose është nga industritë/sektorët e orientuar nga eksporti</w:t>
      </w:r>
      <w:r w:rsidRPr="00336FC0">
        <w:rPr>
          <w:rFonts w:ascii="Times New Roman" w:hAnsi="Times New Roman" w:cs="Times New Roman"/>
          <w:color w:val="000000" w:themeColor="text1"/>
          <w:sz w:val="24"/>
          <w:szCs w:val="24"/>
        </w:rPr>
        <w:t>;</w:t>
      </w:r>
    </w:p>
    <w:p w14:paraId="5007F58D" w14:textId="77777777" w:rsidR="00CB38D6" w:rsidRPr="00336FC0" w:rsidRDefault="00CB38D6" w:rsidP="00196809">
      <w:pPr>
        <w:numPr>
          <w:ilvl w:val="0"/>
          <w:numId w:val="14"/>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Shumica</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pronësisë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parashtruesit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kërkesës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është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kosovare</w:t>
      </w:r>
      <w:proofErr w:type="spellEnd"/>
      <w:r w:rsidRPr="00336FC0">
        <w:rPr>
          <w:rFonts w:ascii="Times New Roman" w:hAnsi="Times New Roman" w:cs="Times New Roman"/>
          <w:color w:val="000000" w:themeColor="text1"/>
          <w:sz w:val="24"/>
          <w:szCs w:val="24"/>
        </w:rPr>
        <w:t>;</w:t>
      </w:r>
    </w:p>
    <w:p w14:paraId="5C640786" w14:textId="77777777" w:rsidR="00CB38D6" w:rsidRPr="00336FC0" w:rsidRDefault="00CB38D6" w:rsidP="00196809">
      <w:pPr>
        <w:numPr>
          <w:ilvl w:val="0"/>
          <w:numId w:val="14"/>
        </w:num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lang w:val="sq-AL"/>
        </w:rPr>
        <w:t>Aplikuesi duhet të jetë drejtpërdrejt përgjegjës për zbatimin e Projektit dhe të mos veprojë si ndërmjetës</w:t>
      </w:r>
      <w:r w:rsidRPr="00336FC0">
        <w:rPr>
          <w:rFonts w:ascii="Times New Roman" w:hAnsi="Times New Roman" w:cs="Times New Roman"/>
          <w:color w:val="000000" w:themeColor="text1"/>
          <w:sz w:val="24"/>
          <w:szCs w:val="24"/>
        </w:rPr>
        <w:t>;</w:t>
      </w:r>
    </w:p>
    <w:p w14:paraId="212BD15F" w14:textId="76A663FA" w:rsidR="00CB38D6" w:rsidRPr="00336FC0" w:rsidRDefault="00CB38D6" w:rsidP="00CB38D6">
      <w:pPr>
        <w:numPr>
          <w:ilvl w:val="0"/>
          <w:numId w:val="14"/>
        </w:num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lang w:val="sq-AL"/>
        </w:rPr>
        <w:t>Aplikuesi është në përputhje me legjislacionin kombëtar mjedisor</w:t>
      </w:r>
      <w:r w:rsidR="001C112B" w:rsidRPr="00336FC0">
        <w:rPr>
          <w:rFonts w:ascii="Times New Roman" w:hAnsi="Times New Roman" w:cs="Times New Roman"/>
          <w:color w:val="000000" w:themeColor="text1"/>
          <w:sz w:val="24"/>
          <w:szCs w:val="24"/>
          <w:lang w:val="sq-AL"/>
        </w:rPr>
        <w:t>. Gjithashtu të përmendet në Projekt Propozimin nga aplikuesi që aktiviteti i ndërmarrjes nuk ka ndonjë ndikim negativ në mjedis.</w:t>
      </w:r>
    </w:p>
    <w:p w14:paraId="19843803" w14:textId="30EE1A1C" w:rsidR="00CB38D6" w:rsidRPr="00336FC0" w:rsidRDefault="00CB38D6">
      <w:pPr>
        <w:rPr>
          <w:rFonts w:ascii="Times New Roman" w:hAnsi="Times New Roman" w:cs="Times New Roman"/>
          <w:color w:val="000000" w:themeColor="text1"/>
          <w:sz w:val="24"/>
          <w:szCs w:val="24"/>
        </w:rPr>
      </w:pPr>
    </w:p>
    <w:p w14:paraId="7ED1AEB3" w14:textId="77777777" w:rsidR="00CB38D6" w:rsidRPr="00336FC0" w:rsidRDefault="00CB38D6" w:rsidP="00196809">
      <w:p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Kompanitë</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mëposhtme</w:t>
      </w:r>
      <w:proofErr w:type="spellEnd"/>
      <w:r w:rsidRPr="00336FC0">
        <w:rPr>
          <w:rFonts w:ascii="Times New Roman" w:hAnsi="Times New Roman" w:cs="Times New Roman"/>
          <w:color w:val="000000" w:themeColor="text1"/>
          <w:sz w:val="24"/>
          <w:szCs w:val="24"/>
        </w:rPr>
        <w:t xml:space="preserve"> NUK </w:t>
      </w:r>
      <w:proofErr w:type="spellStart"/>
      <w:r w:rsidRPr="00336FC0">
        <w:rPr>
          <w:rFonts w:ascii="Times New Roman" w:hAnsi="Times New Roman" w:cs="Times New Roman"/>
          <w:color w:val="000000" w:themeColor="text1"/>
          <w:sz w:val="24"/>
          <w:szCs w:val="24"/>
        </w:rPr>
        <w:t>kanë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drejtë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aplikojnë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PGP:</w:t>
      </w:r>
    </w:p>
    <w:p w14:paraId="396C7B77" w14:textId="77777777" w:rsidR="00CB38D6" w:rsidRPr="00336FC0" w:rsidRDefault="00CB38D6" w:rsidP="00196809">
      <w:pPr>
        <w:spacing w:line="276" w:lineRule="auto"/>
        <w:jc w:val="both"/>
        <w:rPr>
          <w:rFonts w:ascii="Times New Roman" w:hAnsi="Times New Roman" w:cs="Times New Roman"/>
          <w:color w:val="000000" w:themeColor="text1"/>
          <w:sz w:val="24"/>
          <w:szCs w:val="24"/>
        </w:rPr>
      </w:pPr>
    </w:p>
    <w:p w14:paraId="6C10776C" w14:textId="5C04B230" w:rsidR="00CB38D6" w:rsidRPr="00336FC0" w:rsidRDefault="00CB38D6" w:rsidP="00196809">
      <w:pPr>
        <w:numPr>
          <w:ilvl w:val="0"/>
          <w:numId w:val="15"/>
        </w:num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lang w:val="sq-AL"/>
        </w:rPr>
        <w:t>Kompanitë që kanë falimentuar ose që</w:t>
      </w:r>
      <w:r w:rsidR="00EB58DF" w:rsidRPr="00336FC0">
        <w:rPr>
          <w:rFonts w:ascii="Times New Roman" w:hAnsi="Times New Roman" w:cs="Times New Roman"/>
          <w:color w:val="000000" w:themeColor="text1"/>
          <w:sz w:val="24"/>
          <w:szCs w:val="24"/>
          <w:lang w:val="sq-AL"/>
        </w:rPr>
        <w:t xml:space="preserve"> janë në procese gjyqësore</w:t>
      </w:r>
      <w:r w:rsidRPr="00336FC0">
        <w:rPr>
          <w:rFonts w:ascii="Times New Roman" w:hAnsi="Times New Roman" w:cs="Times New Roman"/>
          <w:color w:val="000000" w:themeColor="text1"/>
          <w:sz w:val="24"/>
          <w:szCs w:val="24"/>
          <w:lang w:val="sq-AL"/>
        </w:rPr>
        <w:t>, kanë aktivitete afariste të pezulluara, kanë lidhur marrëveshje me kreditorët ose janë në ndonjë situatë analoge që vjen nga një procedurë e ngjashme e parashikuar në legjislacionin kombëtar ose rregulloret</w:t>
      </w:r>
      <w:r w:rsidRPr="00336FC0">
        <w:rPr>
          <w:rFonts w:ascii="Times New Roman" w:hAnsi="Times New Roman" w:cs="Times New Roman"/>
          <w:color w:val="000000" w:themeColor="text1"/>
          <w:sz w:val="24"/>
          <w:szCs w:val="24"/>
        </w:rPr>
        <w:t>;</w:t>
      </w:r>
    </w:p>
    <w:p w14:paraId="4EC26D22" w14:textId="1D040EF9" w:rsidR="00CB38D6" w:rsidRPr="00336FC0" w:rsidRDefault="00CB38D6" w:rsidP="00196809">
      <w:pPr>
        <w:numPr>
          <w:ilvl w:val="0"/>
          <w:numId w:val="15"/>
        </w:num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lang w:val="sq-AL"/>
        </w:rPr>
        <w:t>Kompanitë që janë degë (me pronësi të plotë apo shumicë) të një ndërmarrje</w:t>
      </w:r>
      <w:r w:rsidR="00B27B1D" w:rsidRPr="00336FC0">
        <w:rPr>
          <w:rFonts w:ascii="Times New Roman" w:hAnsi="Times New Roman" w:cs="Times New Roman"/>
          <w:color w:val="000000" w:themeColor="text1"/>
          <w:sz w:val="24"/>
          <w:szCs w:val="24"/>
          <w:lang w:val="sq-AL"/>
        </w:rPr>
        <w:t>je</w:t>
      </w:r>
      <w:r w:rsidRPr="00336FC0">
        <w:rPr>
          <w:rFonts w:ascii="Times New Roman" w:hAnsi="Times New Roman" w:cs="Times New Roman"/>
          <w:color w:val="000000" w:themeColor="text1"/>
          <w:sz w:val="24"/>
          <w:szCs w:val="24"/>
          <w:lang w:val="sq-AL"/>
        </w:rPr>
        <w:t xml:space="preserve"> të madhe</w:t>
      </w:r>
      <w:r w:rsidRPr="00336FC0">
        <w:rPr>
          <w:rFonts w:ascii="Times New Roman" w:hAnsi="Times New Roman" w:cs="Times New Roman"/>
          <w:color w:val="000000" w:themeColor="text1"/>
          <w:sz w:val="24"/>
          <w:szCs w:val="24"/>
        </w:rPr>
        <w:t xml:space="preserve"> </w:t>
      </w:r>
    </w:p>
    <w:p w14:paraId="13E197C8" w14:textId="5561BCAD" w:rsidR="00CB38D6" w:rsidRPr="00336FC0" w:rsidRDefault="00CB38D6" w:rsidP="00196809">
      <w:pPr>
        <w:numPr>
          <w:ilvl w:val="0"/>
          <w:numId w:val="15"/>
        </w:num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lang w:val="sq-AL"/>
        </w:rPr>
        <w:t>Kompanitë që kanë marrë tashmë financime nga cilido program për të njëjtin aktivitet</w:t>
      </w:r>
      <w:r w:rsidR="00EB58DF" w:rsidRPr="00336FC0">
        <w:rPr>
          <w:rFonts w:ascii="Times New Roman" w:hAnsi="Times New Roman" w:cs="Times New Roman"/>
          <w:color w:val="000000" w:themeColor="text1"/>
          <w:sz w:val="24"/>
          <w:szCs w:val="24"/>
          <w:lang w:val="sq-AL"/>
        </w:rPr>
        <w:t xml:space="preserve"> për dy vitet e fundit.</w:t>
      </w:r>
    </w:p>
    <w:p w14:paraId="508892BF" w14:textId="77777777" w:rsidR="00CB38D6" w:rsidRPr="00336FC0" w:rsidRDefault="00CB38D6" w:rsidP="00196809">
      <w:pPr>
        <w:numPr>
          <w:ilvl w:val="0"/>
          <w:numId w:val="15"/>
        </w:num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lang w:val="sq-AL"/>
        </w:rPr>
        <w:t>Kompanitë e përfshira në aktivitete të përjashtuara nga mbështetja e politikave të Grupit të Bankës Botërore, si më poshtë</w:t>
      </w:r>
      <w:r w:rsidRPr="00336FC0">
        <w:rPr>
          <w:rFonts w:ascii="Times New Roman" w:hAnsi="Times New Roman" w:cs="Times New Roman"/>
          <w:color w:val="000000" w:themeColor="text1"/>
          <w:sz w:val="24"/>
          <w:szCs w:val="24"/>
        </w:rPr>
        <w:t xml:space="preserve">: </w:t>
      </w:r>
    </w:p>
    <w:p w14:paraId="227280FB" w14:textId="77777777" w:rsidR="00CB38D6" w:rsidRPr="00336FC0" w:rsidRDefault="00CB38D6" w:rsidP="00196809">
      <w:pPr>
        <w:numPr>
          <w:ilvl w:val="0"/>
          <w:numId w:val="16"/>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Tregtimi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kafshëve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egra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produkteve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kafshëve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egra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ndaluara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sipas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Konventës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mbi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Tregtinë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Ndërkombëtare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Specieve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Rrezikuara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Faunës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lastRenderedPageBreak/>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Florës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Egër</w:t>
      </w:r>
      <w:proofErr w:type="spellEnd"/>
      <w:r w:rsidRPr="00336FC0">
        <w:rPr>
          <w:rFonts w:ascii="Times New Roman" w:hAnsi="Times New Roman" w:cs="Times New Roman"/>
          <w:color w:val="000000" w:themeColor="text1"/>
          <w:sz w:val="24"/>
          <w:szCs w:val="24"/>
        </w:rPr>
        <w:t xml:space="preserve"> (CITES) </w:t>
      </w:r>
      <w:proofErr w:type="spellStart"/>
      <w:r w:rsidRPr="00336FC0">
        <w:rPr>
          <w:rFonts w:ascii="Times New Roman" w:hAnsi="Times New Roman" w:cs="Times New Roman"/>
          <w:color w:val="000000" w:themeColor="text1"/>
          <w:sz w:val="24"/>
          <w:szCs w:val="24"/>
        </w:rPr>
        <w:t>Lirimi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organizmave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ndryshuar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gjenetikisht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mjedisin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natyror</w:t>
      </w:r>
      <w:proofErr w:type="spellEnd"/>
    </w:p>
    <w:p w14:paraId="1DCADDA0" w14:textId="77777777" w:rsidR="00CB38D6" w:rsidRPr="00336FC0" w:rsidRDefault="00CB38D6" w:rsidP="00196809">
      <w:pPr>
        <w:numPr>
          <w:ilvl w:val="0"/>
          <w:numId w:val="16"/>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Prodhimi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shpërndarja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shitja</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pesticideve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herbicideve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ndaluara</w:t>
      </w:r>
      <w:proofErr w:type="spellEnd"/>
    </w:p>
    <w:p w14:paraId="0AA4FEB2" w14:textId="77777777" w:rsidR="00CB38D6" w:rsidRPr="00336FC0" w:rsidRDefault="00CB38D6" w:rsidP="00196809">
      <w:pPr>
        <w:numPr>
          <w:ilvl w:val="0"/>
          <w:numId w:val="16"/>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Peshkimi</w:t>
      </w:r>
      <w:proofErr w:type="spellEnd"/>
      <w:r w:rsidRPr="00336FC0">
        <w:rPr>
          <w:rFonts w:ascii="Times New Roman" w:hAnsi="Times New Roman" w:cs="Times New Roman"/>
          <w:color w:val="000000" w:themeColor="text1"/>
          <w:sz w:val="24"/>
          <w:szCs w:val="24"/>
        </w:rPr>
        <w:t xml:space="preserve"> me </w:t>
      </w:r>
      <w:proofErr w:type="spellStart"/>
      <w:r w:rsidRPr="00336FC0">
        <w:rPr>
          <w:rFonts w:ascii="Times New Roman" w:hAnsi="Times New Roman" w:cs="Times New Roman"/>
          <w:color w:val="000000" w:themeColor="text1"/>
          <w:sz w:val="24"/>
          <w:szCs w:val="24"/>
        </w:rPr>
        <w:t>rrjetë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mjedisin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ujorë</w:t>
      </w:r>
      <w:proofErr w:type="spellEnd"/>
    </w:p>
    <w:p w14:paraId="76CBB5A6" w14:textId="77777777" w:rsidR="00CB38D6" w:rsidRPr="00336FC0" w:rsidRDefault="00CB38D6" w:rsidP="00196809">
      <w:pPr>
        <w:numPr>
          <w:ilvl w:val="0"/>
          <w:numId w:val="16"/>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Prodhimi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trajtimi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hedhja</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produkteve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radioaktive</w:t>
      </w:r>
      <w:proofErr w:type="spellEnd"/>
    </w:p>
    <w:p w14:paraId="000489FC" w14:textId="77777777" w:rsidR="00CB38D6" w:rsidRPr="00336FC0" w:rsidRDefault="00CB38D6" w:rsidP="00196809">
      <w:pPr>
        <w:numPr>
          <w:ilvl w:val="0"/>
          <w:numId w:val="16"/>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Ruajtja</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mbeturinave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rrezikshme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trajtimi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hedhja</w:t>
      </w:r>
      <w:proofErr w:type="spellEnd"/>
      <w:r w:rsidRPr="00336FC0">
        <w:rPr>
          <w:rFonts w:ascii="Times New Roman" w:hAnsi="Times New Roman" w:cs="Times New Roman"/>
          <w:color w:val="000000" w:themeColor="text1"/>
          <w:sz w:val="24"/>
          <w:szCs w:val="24"/>
        </w:rPr>
        <w:t xml:space="preserve"> </w:t>
      </w:r>
    </w:p>
    <w:p w14:paraId="492E3295" w14:textId="77777777" w:rsidR="00CB38D6" w:rsidRPr="00336FC0" w:rsidRDefault="00CB38D6" w:rsidP="00196809">
      <w:pPr>
        <w:numPr>
          <w:ilvl w:val="0"/>
          <w:numId w:val="16"/>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Prodhimi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pajisjeve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pajisjeve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përmbajnë</w:t>
      </w:r>
      <w:proofErr w:type="spellEnd"/>
      <w:r w:rsidRPr="00336FC0">
        <w:rPr>
          <w:rFonts w:ascii="Times New Roman" w:hAnsi="Times New Roman" w:cs="Times New Roman"/>
          <w:color w:val="000000" w:themeColor="text1"/>
          <w:sz w:val="24"/>
          <w:szCs w:val="24"/>
        </w:rPr>
        <w:t xml:space="preserve"> CFC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substancave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tjera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rregulluara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sipas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Protokollit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Montrealit</w:t>
      </w:r>
      <w:proofErr w:type="spellEnd"/>
    </w:p>
    <w:p w14:paraId="0C575427" w14:textId="77777777" w:rsidR="00CB38D6" w:rsidRPr="00336FC0" w:rsidRDefault="00CB38D6" w:rsidP="00196809">
      <w:pPr>
        <w:numPr>
          <w:ilvl w:val="0"/>
          <w:numId w:val="16"/>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Prodhimi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pajisjeve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elektrike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përmbajnë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bifenile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poliklorinuara</w:t>
      </w:r>
      <w:proofErr w:type="spellEnd"/>
      <w:r w:rsidRPr="00336FC0">
        <w:rPr>
          <w:rFonts w:ascii="Times New Roman" w:hAnsi="Times New Roman" w:cs="Times New Roman"/>
          <w:color w:val="000000" w:themeColor="text1"/>
          <w:sz w:val="24"/>
          <w:szCs w:val="24"/>
        </w:rPr>
        <w:t xml:space="preserve"> (PCB) </w:t>
      </w:r>
      <w:proofErr w:type="spellStart"/>
      <w:r w:rsidRPr="00336FC0">
        <w:rPr>
          <w:rFonts w:ascii="Times New Roman" w:hAnsi="Times New Roman" w:cs="Times New Roman"/>
          <w:color w:val="000000" w:themeColor="text1"/>
          <w:sz w:val="24"/>
          <w:szCs w:val="24"/>
        </w:rPr>
        <w:t>më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madhe</w:t>
      </w:r>
      <w:proofErr w:type="spellEnd"/>
      <w:r w:rsidRPr="00336FC0">
        <w:rPr>
          <w:rFonts w:ascii="Times New Roman" w:hAnsi="Times New Roman" w:cs="Times New Roman"/>
          <w:color w:val="000000" w:themeColor="text1"/>
          <w:sz w:val="24"/>
          <w:szCs w:val="24"/>
        </w:rPr>
        <w:t xml:space="preserve"> se 0,005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qind</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peshë</w:t>
      </w:r>
      <w:proofErr w:type="spellEnd"/>
    </w:p>
    <w:p w14:paraId="0D440B3A" w14:textId="77777777" w:rsidR="00CB38D6" w:rsidRPr="00336FC0" w:rsidRDefault="00CB38D6" w:rsidP="00196809">
      <w:pPr>
        <w:numPr>
          <w:ilvl w:val="0"/>
          <w:numId w:val="16"/>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Prodhimi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produkteve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përmbajnë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asbest</w:t>
      </w:r>
      <w:proofErr w:type="spellEnd"/>
    </w:p>
    <w:p w14:paraId="066F663F" w14:textId="77777777" w:rsidR="00CB38D6" w:rsidRPr="00336FC0" w:rsidRDefault="00CB38D6" w:rsidP="00196809">
      <w:pPr>
        <w:numPr>
          <w:ilvl w:val="0"/>
          <w:numId w:val="16"/>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Reaktorët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bërthamorë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pjesët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tyre</w:t>
      </w:r>
      <w:proofErr w:type="spellEnd"/>
    </w:p>
    <w:p w14:paraId="7AB23EDF" w14:textId="77777777" w:rsidR="00CB38D6" w:rsidRPr="00336FC0" w:rsidRDefault="00CB38D6" w:rsidP="00196809">
      <w:pPr>
        <w:numPr>
          <w:ilvl w:val="0"/>
          <w:numId w:val="16"/>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Duhani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papërpunuar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ose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përpunuar</w:t>
      </w:r>
      <w:proofErr w:type="spellEnd"/>
    </w:p>
    <w:p w14:paraId="2322F5DD" w14:textId="77777777" w:rsidR="00CB38D6" w:rsidRPr="00336FC0" w:rsidRDefault="00CB38D6" w:rsidP="00196809">
      <w:pPr>
        <w:numPr>
          <w:ilvl w:val="0"/>
          <w:numId w:val="16"/>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Makineri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përpunimin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duhanit</w:t>
      </w:r>
      <w:proofErr w:type="spellEnd"/>
    </w:p>
    <w:p w14:paraId="0F3ED4B6" w14:textId="77777777" w:rsidR="00CB38D6" w:rsidRPr="00336FC0" w:rsidRDefault="00CB38D6" w:rsidP="00196809">
      <w:pPr>
        <w:numPr>
          <w:ilvl w:val="0"/>
          <w:numId w:val="16"/>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Prodhimi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armëve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zjarrit</w:t>
      </w:r>
      <w:proofErr w:type="spellEnd"/>
    </w:p>
    <w:p w14:paraId="78731125" w14:textId="3F70B55B" w:rsidR="00CB38D6" w:rsidRPr="00336FC0" w:rsidRDefault="00CB38D6" w:rsidP="00196809">
      <w:pPr>
        <w:numPr>
          <w:ilvl w:val="0"/>
          <w:numId w:val="16"/>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Alkool</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distiluar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konsum</w:t>
      </w:r>
      <w:proofErr w:type="spellEnd"/>
    </w:p>
    <w:p w14:paraId="61EA43E4" w14:textId="733B67E1" w:rsidR="00CB38D6" w:rsidRPr="00336FC0" w:rsidRDefault="00CB38D6" w:rsidP="00196809">
      <w:pPr>
        <w:spacing w:line="276" w:lineRule="auto"/>
        <w:rPr>
          <w:rFonts w:ascii="Times New Roman" w:hAnsi="Times New Roman" w:cs="Times New Roman"/>
          <w:color w:val="000000" w:themeColor="text1"/>
          <w:sz w:val="24"/>
          <w:szCs w:val="24"/>
        </w:rPr>
      </w:pPr>
    </w:p>
    <w:p w14:paraId="490D0BB6" w14:textId="7EE6A9EA" w:rsidR="00CB38D6" w:rsidRPr="00336FC0" w:rsidRDefault="00C1021A" w:rsidP="00196809">
      <w:pPr>
        <w:pStyle w:val="Heading2"/>
        <w:spacing w:line="276" w:lineRule="auto"/>
        <w:rPr>
          <w:rFonts w:ascii="Times New Roman" w:hAnsi="Times New Roman" w:cs="Times New Roman"/>
          <w:color w:val="000000" w:themeColor="text1"/>
          <w:sz w:val="28"/>
          <w:szCs w:val="24"/>
        </w:rPr>
      </w:pPr>
      <w:bookmarkStart w:id="16" w:name="_Toc3195757"/>
      <w:r w:rsidRPr="00336FC0">
        <w:rPr>
          <w:rFonts w:ascii="Times New Roman" w:hAnsi="Times New Roman" w:cs="Times New Roman"/>
          <w:color w:val="000000" w:themeColor="text1"/>
          <w:sz w:val="28"/>
          <w:szCs w:val="24"/>
        </w:rPr>
        <w:t xml:space="preserve">Si </w:t>
      </w:r>
      <w:proofErr w:type="spellStart"/>
      <w:r w:rsidRPr="00336FC0">
        <w:rPr>
          <w:rFonts w:ascii="Times New Roman" w:hAnsi="Times New Roman" w:cs="Times New Roman"/>
          <w:color w:val="000000" w:themeColor="text1"/>
          <w:sz w:val="28"/>
          <w:szCs w:val="24"/>
        </w:rPr>
        <w:t>të</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aplikoni</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dhe</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procedurat</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që</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duhet</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të</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ndiqni</w:t>
      </w:r>
      <w:bookmarkEnd w:id="16"/>
      <w:proofErr w:type="spellEnd"/>
    </w:p>
    <w:p w14:paraId="72116BA4" w14:textId="77777777" w:rsidR="00C1021A" w:rsidRPr="00336FC0" w:rsidRDefault="00C1021A" w:rsidP="00196809">
      <w:pPr>
        <w:spacing w:line="276" w:lineRule="auto"/>
        <w:rPr>
          <w:rFonts w:ascii="Times New Roman" w:hAnsi="Times New Roman" w:cs="Times New Roman"/>
          <w:color w:val="000000" w:themeColor="text1"/>
          <w:sz w:val="24"/>
          <w:szCs w:val="24"/>
        </w:rPr>
      </w:pPr>
    </w:p>
    <w:p w14:paraId="1234FC7B" w14:textId="1629B204" w:rsidR="00C1021A" w:rsidRPr="00336FC0" w:rsidRDefault="00C1021A" w:rsidP="00196809">
      <w:pPr>
        <w:pStyle w:val="Heading3"/>
        <w:spacing w:line="276" w:lineRule="auto"/>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7" w:name="_Toc3195758"/>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Formulari</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E65B4F"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aplikimit</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dhe</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dokumentet</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mbështetëse</w:t>
      </w:r>
      <w:bookmarkEnd w:id="17"/>
      <w:proofErr w:type="spellEnd"/>
    </w:p>
    <w:p w14:paraId="679F6033" w14:textId="71E59AA9" w:rsidR="00CB38D6" w:rsidRPr="00336FC0" w:rsidRDefault="00CB38D6" w:rsidP="00196809">
      <w:pPr>
        <w:spacing w:line="276" w:lineRule="auto"/>
        <w:rPr>
          <w:rFonts w:ascii="Times New Roman" w:hAnsi="Times New Roman" w:cs="Times New Roman"/>
          <w:color w:val="000000" w:themeColor="text1"/>
          <w:sz w:val="24"/>
          <w:szCs w:val="24"/>
        </w:rPr>
      </w:pPr>
    </w:p>
    <w:p w14:paraId="39E92D04" w14:textId="533332D9" w:rsidR="00C1021A" w:rsidRPr="00336FC0" w:rsidRDefault="00C1021A" w:rsidP="00196809">
      <w:p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lang w:val="sq-AL"/>
        </w:rPr>
        <w:t xml:space="preserve">Thirrjet e </w:t>
      </w:r>
      <w:r w:rsidR="00A62AAD" w:rsidRPr="00336FC0">
        <w:rPr>
          <w:rFonts w:ascii="Times New Roman" w:hAnsi="Times New Roman" w:cs="Times New Roman"/>
          <w:color w:val="000000" w:themeColor="text1"/>
          <w:sz w:val="24"/>
          <w:szCs w:val="24"/>
          <w:lang w:val="sq-AL"/>
        </w:rPr>
        <w:t>PGP</w:t>
      </w:r>
      <w:r w:rsidRPr="00336FC0">
        <w:rPr>
          <w:rFonts w:ascii="Times New Roman" w:hAnsi="Times New Roman" w:cs="Times New Roman"/>
          <w:color w:val="000000" w:themeColor="text1"/>
          <w:sz w:val="24"/>
          <w:szCs w:val="24"/>
          <w:lang w:val="sq-AL"/>
        </w:rPr>
        <w:t xml:space="preserve">-së për Propozime mund të shpallen 3-4 herë në vit. Informacione shtesë dhe afati kohor për aplikim për grant do të jenë në dispozicion në faqen e internetit të KIESA dhe MTI. </w:t>
      </w:r>
      <w:r w:rsidR="00A62AAD" w:rsidRPr="00336FC0">
        <w:rPr>
          <w:rFonts w:ascii="Times New Roman" w:hAnsi="Times New Roman" w:cs="Times New Roman"/>
          <w:color w:val="000000" w:themeColor="text1"/>
          <w:sz w:val="24"/>
          <w:szCs w:val="24"/>
          <w:lang w:val="sq-AL"/>
        </w:rPr>
        <w:t>PGP</w:t>
      </w:r>
      <w:r w:rsidRPr="00336FC0">
        <w:rPr>
          <w:rFonts w:ascii="Times New Roman" w:hAnsi="Times New Roman" w:cs="Times New Roman"/>
          <w:color w:val="000000" w:themeColor="text1"/>
          <w:sz w:val="24"/>
          <w:szCs w:val="24"/>
          <w:lang w:val="sq-AL"/>
        </w:rPr>
        <w:t xml:space="preserve"> inkurajon në mënyrë aktive që të aplikojnë ndërmarrjet në pronësi/menaxhim të grave</w:t>
      </w:r>
      <w:r w:rsidRPr="00336FC0">
        <w:rPr>
          <w:rFonts w:ascii="Times New Roman" w:hAnsi="Times New Roman" w:cs="Times New Roman"/>
          <w:color w:val="000000" w:themeColor="text1"/>
          <w:sz w:val="24"/>
          <w:szCs w:val="24"/>
        </w:rPr>
        <w:t>.</w:t>
      </w:r>
    </w:p>
    <w:p w14:paraId="267D44EE" w14:textId="2ECA2A71" w:rsidR="00C1021A" w:rsidRPr="00336FC0" w:rsidRDefault="00C1021A" w:rsidP="00196809">
      <w:pPr>
        <w:spacing w:line="276" w:lineRule="auto"/>
        <w:jc w:val="both"/>
        <w:rPr>
          <w:rFonts w:ascii="Times New Roman" w:hAnsi="Times New Roman" w:cs="Times New Roman"/>
          <w:color w:val="000000" w:themeColor="text1"/>
          <w:sz w:val="24"/>
          <w:szCs w:val="24"/>
        </w:rPr>
      </w:pPr>
    </w:p>
    <w:p w14:paraId="2ED88FAE" w14:textId="554D0C59" w:rsidR="00CC4166" w:rsidRPr="00336FC0" w:rsidRDefault="00CC4166" w:rsidP="00196809">
      <w:p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Gjatë përgatitjes për Aplikim, parashtruesit duhet të marrin parasysh si vijon:</w:t>
      </w:r>
    </w:p>
    <w:p w14:paraId="07DF90AC" w14:textId="77777777" w:rsidR="00CC4166" w:rsidRPr="00336FC0" w:rsidRDefault="00CC4166" w:rsidP="00196809">
      <w:pPr>
        <w:spacing w:line="276" w:lineRule="auto"/>
        <w:rPr>
          <w:rFonts w:ascii="Times New Roman" w:hAnsi="Times New Roman" w:cs="Times New Roman"/>
          <w:color w:val="000000" w:themeColor="text1"/>
          <w:sz w:val="24"/>
          <w:szCs w:val="24"/>
          <w:lang w:val="sq-AL"/>
        </w:rPr>
      </w:pPr>
    </w:p>
    <w:p w14:paraId="450CDCFA" w14:textId="77777777" w:rsidR="00CC4166" w:rsidRPr="00336FC0" w:rsidRDefault="00CC4166" w:rsidP="00196809">
      <w:pPr>
        <w:pStyle w:val="ListParagraph"/>
        <w:numPr>
          <w:ilvl w:val="0"/>
          <w:numId w:val="17"/>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Aplikuesi mund të dorëzojë vetëm një Aplikacion per njërën nga grantet qe aplikon.</w:t>
      </w:r>
    </w:p>
    <w:p w14:paraId="198649B3" w14:textId="77777777" w:rsidR="00CC4166" w:rsidRPr="00336FC0" w:rsidRDefault="00CC4166" w:rsidP="00196809">
      <w:pPr>
        <w:pStyle w:val="ListParagraph"/>
        <w:numPr>
          <w:ilvl w:val="0"/>
          <w:numId w:val="17"/>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Të gjitha informatat dhe dokumentet duhet të shkruhen dhe të dorëzohen në njërën nga këto gjuhë: angleze, shqipe ose serbe, sepse vlerësimi do të kryhet nga Komisioni Përzgjedhës i NjMG, me përjashtim të dokumenteve zyrtare për Aplikantin, të cilat lëshohen vetëm në gjuhën shqipe.</w:t>
      </w:r>
    </w:p>
    <w:p w14:paraId="4FC61A90" w14:textId="77777777" w:rsidR="00CC4166" w:rsidRPr="00336FC0" w:rsidRDefault="00CC4166" w:rsidP="00196809">
      <w:pPr>
        <w:pStyle w:val="ListParagraph"/>
        <w:numPr>
          <w:ilvl w:val="0"/>
          <w:numId w:val="17"/>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 xml:space="preserve">Parasysh do të merren aplikacionet e dorëzuara duke përdorur Portalin Online të KIESA-s/MTI, ndërsa në rastet kur aplikimi në internet nuk është i realizueshëm, parasysh do të merren edhe kopjet fizike. </w:t>
      </w:r>
    </w:p>
    <w:p w14:paraId="7DF5EB8A" w14:textId="77777777" w:rsidR="00CC4166" w:rsidRPr="00336FC0" w:rsidRDefault="00CC4166" w:rsidP="00196809">
      <w:pPr>
        <w:pStyle w:val="ListParagraph"/>
        <w:numPr>
          <w:ilvl w:val="0"/>
          <w:numId w:val="17"/>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Pas dorëzimit të aplikacionit, aplikuesit do të pranojnë konfirmimin automatik të pranimit të aplikacionit përmes postës elektronike nëpërmjet portalit të aplikimit online të NjMG. Në rast të mos pranimit të konfirmimit, aplikuesi duhet të kontaktojë Njësinë e Menaxhimit të Grantit në KIESA përmes portalit të aplikimit online të KIESA.</w:t>
      </w:r>
    </w:p>
    <w:p w14:paraId="5E59F62E" w14:textId="77777777" w:rsidR="00CC4166" w:rsidRPr="00336FC0" w:rsidRDefault="00CC4166" w:rsidP="00196809">
      <w:pPr>
        <w:pStyle w:val="ListParagraph"/>
        <w:numPr>
          <w:ilvl w:val="0"/>
          <w:numId w:val="17"/>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Vetëm aplikacionet e plota do të pranohen për vlerësim.</w:t>
      </w:r>
    </w:p>
    <w:p w14:paraId="3C463607" w14:textId="77777777" w:rsidR="00CC4166" w:rsidRPr="00336FC0" w:rsidRDefault="00CC4166" w:rsidP="00196809">
      <w:pPr>
        <w:pStyle w:val="ListParagraph"/>
        <w:numPr>
          <w:ilvl w:val="0"/>
          <w:numId w:val="17"/>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lastRenderedPageBreak/>
        <w:t>Afatet kohore janë absolutisht të qëndrueshme dhe çdo aplikim i pranuar pas afatit nuk do të merret parasysh.</w:t>
      </w:r>
    </w:p>
    <w:p w14:paraId="6C9372EC" w14:textId="77777777" w:rsidR="00CC4166" w:rsidRPr="00336FC0" w:rsidRDefault="00CC4166" w:rsidP="00196809">
      <w:pPr>
        <w:pStyle w:val="ListParagraph"/>
        <w:numPr>
          <w:ilvl w:val="0"/>
          <w:numId w:val="17"/>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Aplikacionet mund të dorëzohen edhe  përpara afatit për të shmangur mbingarkimin e sistemit në minutën e fundit.</w:t>
      </w:r>
    </w:p>
    <w:p w14:paraId="6FACB367" w14:textId="77777777" w:rsidR="00CC4166" w:rsidRPr="00336FC0" w:rsidRDefault="00CC4166" w:rsidP="00196809">
      <w:pPr>
        <w:pStyle w:val="ListParagraph"/>
        <w:numPr>
          <w:ilvl w:val="0"/>
          <w:numId w:val="17"/>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Në rastin e një ngjarjeje të jashtëzakonshme, siç është rënia e serverit të KIESA-s/MTI gjatë javës së fundit të punës para skadimit të afatit ose një problemi tjetër serioz, afati mund të zgjatet sipas gjykimit të NjMG. Ky njoftim do të dërgohet me e-mail te të gjithë aplikantët të cilët janë regjistruar dhe njoftimi do të postohet në faqen e internetit të KIESA.</w:t>
      </w:r>
    </w:p>
    <w:p w14:paraId="4F6B775E" w14:textId="77777777" w:rsidR="00CC4166" w:rsidRPr="00336FC0" w:rsidRDefault="00CC4166" w:rsidP="00196809">
      <w:pPr>
        <w:pStyle w:val="ListParagraph"/>
        <w:numPr>
          <w:ilvl w:val="0"/>
          <w:numId w:val="17"/>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Nëse Aplikuesi dëshiron të rishikojë ndonjë nga dokumentet e ngarkuara më parë, Aplikuesi mund ta bëjë këtë përpara afatit të dorëzimit të Aplikacionit, thjesht duke ngarkuar një version të ri. Sapo të jetë ngarkuar versioni i ri i dokumentit, Aplikuesi duhet të dorëzojë Aplikacionin përsëri për ta përditësuar atë.</w:t>
      </w:r>
    </w:p>
    <w:p w14:paraId="68CF4237" w14:textId="77777777" w:rsidR="00CC4166" w:rsidRPr="00336FC0" w:rsidRDefault="00CC4166" w:rsidP="00196809">
      <w:pPr>
        <w:pStyle w:val="ListParagraph"/>
        <w:numPr>
          <w:ilvl w:val="0"/>
          <w:numId w:val="17"/>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Është përgjegjësi e Aplikuesit të kërkesës të sigurojë që të gjitha dokumentet përkatëse të ngarkohen në seksionin e duhur të portalit online të KIESA-s.</w:t>
      </w:r>
    </w:p>
    <w:p w14:paraId="1CCAEB92" w14:textId="77777777" w:rsidR="00C1021A" w:rsidRPr="00336FC0" w:rsidRDefault="00C1021A" w:rsidP="00196809">
      <w:pPr>
        <w:spacing w:line="276" w:lineRule="auto"/>
        <w:rPr>
          <w:rFonts w:ascii="Times New Roman" w:hAnsi="Times New Roman" w:cs="Times New Roman"/>
          <w:color w:val="000000" w:themeColor="text1"/>
          <w:sz w:val="24"/>
          <w:szCs w:val="24"/>
        </w:rPr>
      </w:pPr>
    </w:p>
    <w:p w14:paraId="106B4946" w14:textId="34CEB203" w:rsidR="00C1021A" w:rsidRPr="00336FC0" w:rsidRDefault="00CC4166" w:rsidP="00196809">
      <w:pPr>
        <w:pStyle w:val="Heading3"/>
        <w:spacing w:line="276" w:lineRule="auto"/>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8" w:name="_Toc3195759"/>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Procedurat</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aplikimit</w:t>
      </w:r>
      <w:bookmarkEnd w:id="18"/>
      <w:proofErr w:type="spellEnd"/>
    </w:p>
    <w:p w14:paraId="28CEE9C4" w14:textId="77777777" w:rsidR="00B65091" w:rsidRPr="00336FC0" w:rsidRDefault="00EB58DF" w:rsidP="00B65091">
      <w:pPr>
        <w:autoSpaceDE/>
        <w:autoSpaceDN/>
        <w:spacing w:before="197" w:line="276" w:lineRule="auto"/>
        <w:ind w:right="115"/>
        <w:jc w:val="both"/>
        <w:rPr>
          <w:rFonts w:ascii="Times New Roman" w:eastAsia="Calibri" w:hAnsi="Times New Roman" w:cs="Times New Roman"/>
          <w:color w:val="000000" w:themeColor="text1"/>
          <w:sz w:val="24"/>
          <w:szCs w:val="24"/>
          <w:lang w:val="sq-AL"/>
        </w:rPr>
      </w:pPr>
      <w:r w:rsidRPr="00336FC0">
        <w:rPr>
          <w:rFonts w:ascii="Times New Roman" w:eastAsia="Calibri" w:hAnsi="Times New Roman" w:cs="Times New Roman"/>
          <w:color w:val="000000" w:themeColor="text1"/>
          <w:sz w:val="24"/>
          <w:szCs w:val="24"/>
          <w:lang w:val="sq-AL"/>
        </w:rPr>
        <w:t>Parashihet kohëzgjatj</w:t>
      </w:r>
      <w:r w:rsidR="00A81C3E" w:rsidRPr="00336FC0">
        <w:rPr>
          <w:rFonts w:ascii="Times New Roman" w:eastAsia="Calibri" w:hAnsi="Times New Roman" w:cs="Times New Roman"/>
          <w:color w:val="000000" w:themeColor="text1"/>
          <w:sz w:val="24"/>
          <w:szCs w:val="24"/>
          <w:lang w:val="sq-AL"/>
        </w:rPr>
        <w:t>e prej</w:t>
      </w:r>
      <w:r w:rsidRPr="00336FC0">
        <w:rPr>
          <w:rFonts w:ascii="Times New Roman" w:eastAsia="Calibri" w:hAnsi="Times New Roman" w:cs="Times New Roman"/>
          <w:color w:val="000000" w:themeColor="text1"/>
          <w:sz w:val="24"/>
          <w:szCs w:val="24"/>
          <w:lang w:val="sq-AL"/>
        </w:rPr>
        <w:t xml:space="preserve"> </w:t>
      </w:r>
      <w:r w:rsidR="00CB38D6" w:rsidRPr="00336FC0">
        <w:rPr>
          <w:rFonts w:ascii="Times New Roman" w:eastAsia="Calibri" w:hAnsi="Times New Roman" w:cs="Times New Roman"/>
          <w:color w:val="000000" w:themeColor="text1"/>
          <w:sz w:val="24"/>
          <w:szCs w:val="24"/>
          <w:lang w:val="sq-AL"/>
        </w:rPr>
        <w:t xml:space="preserve">një muaj për të mbledhur dokumentacionin dhe për të përgatitur Aplikacionin. Për të aplikuar për </w:t>
      </w:r>
      <w:r w:rsidR="00A62AAD" w:rsidRPr="00336FC0">
        <w:rPr>
          <w:rFonts w:ascii="Times New Roman" w:eastAsia="Calibri" w:hAnsi="Times New Roman" w:cs="Times New Roman"/>
          <w:color w:val="000000" w:themeColor="text1"/>
          <w:sz w:val="24"/>
          <w:szCs w:val="24"/>
          <w:lang w:val="sq-AL"/>
        </w:rPr>
        <w:t>PGP</w:t>
      </w:r>
      <w:r w:rsidR="00CB38D6" w:rsidRPr="00336FC0">
        <w:rPr>
          <w:rFonts w:ascii="Times New Roman" w:eastAsia="Calibri" w:hAnsi="Times New Roman" w:cs="Times New Roman"/>
          <w:color w:val="000000" w:themeColor="text1"/>
          <w:sz w:val="24"/>
          <w:szCs w:val="24"/>
          <w:lang w:val="sq-AL"/>
        </w:rPr>
        <w:t>, aplikanti duhet të regjistrohet në Portal Online KIESA dhe të plotësojë formularin e regjistrimit të Aplikuesit me detaje bazike për kompaninë (për shembull, numrin e identifikimit tatimor, llojin e kompanisë, adresën e selisë së kompanisë dhe detajet e personit kontaktues).</w:t>
      </w:r>
    </w:p>
    <w:p w14:paraId="1875611F" w14:textId="5D33D713" w:rsidR="00CB38D6" w:rsidRPr="00336FC0" w:rsidRDefault="00CB38D6" w:rsidP="00B65091">
      <w:pPr>
        <w:autoSpaceDE/>
        <w:autoSpaceDN/>
        <w:spacing w:before="197" w:line="276" w:lineRule="auto"/>
        <w:ind w:right="115"/>
        <w:jc w:val="both"/>
        <w:rPr>
          <w:rFonts w:ascii="Times New Roman" w:eastAsia="Calibri" w:hAnsi="Times New Roman" w:cs="Times New Roman"/>
          <w:color w:val="000000" w:themeColor="text1"/>
          <w:sz w:val="24"/>
          <w:szCs w:val="24"/>
          <w:lang w:val="sq-AL"/>
        </w:rPr>
      </w:pPr>
      <w:r w:rsidRPr="00336FC0">
        <w:rPr>
          <w:rFonts w:ascii="Times New Roman" w:eastAsia="Calibri" w:hAnsi="Times New Roman" w:cs="Times New Roman"/>
          <w:color w:val="000000" w:themeColor="text1"/>
          <w:sz w:val="24"/>
          <w:szCs w:val="24"/>
          <w:lang w:val="sq-AL"/>
        </w:rPr>
        <w:t>Pas kësaj, Aplikuesi do të pranojë një konfirmim regjistrimi me e-mail dhe numrin unik NI të Aplikantit, së bashku me emrin e përdoruesit dhe fjalëkalimin për t'u kyçur në portalin e aplikacionit online KIESA. Email adresa e dhënë në formularin e regjistrimit të aplikuesit duhet të jetë një adresë e valide, pasi që ajo adresë në të ardhmen do të përdoret për komunikim me Aplikuesin. Aplikuesi është i detyruar të mbajë numrin e identifikimit, pasi që do të përdoret gjithashtu në programe të tjera KIESA, nëse është e aplikueshme.</w:t>
      </w:r>
    </w:p>
    <w:p w14:paraId="6A1BB14F" w14:textId="46877D89" w:rsidR="00CB38D6" w:rsidRPr="00336FC0" w:rsidRDefault="00CB38D6" w:rsidP="00196809">
      <w:pPr>
        <w:autoSpaceDE/>
        <w:autoSpaceDN/>
        <w:spacing w:line="276" w:lineRule="auto"/>
        <w:ind w:right="117"/>
        <w:jc w:val="both"/>
        <w:rPr>
          <w:rFonts w:ascii="Times New Roman" w:eastAsia="Calibri" w:hAnsi="Times New Roman" w:cs="Times New Roman"/>
          <w:color w:val="000000" w:themeColor="text1"/>
          <w:sz w:val="24"/>
          <w:szCs w:val="24"/>
          <w:lang w:val="sq-AL"/>
        </w:rPr>
      </w:pPr>
      <w:r w:rsidRPr="00336FC0">
        <w:rPr>
          <w:rFonts w:ascii="Times New Roman" w:eastAsia="Calibri" w:hAnsi="Times New Roman" w:cs="Times New Roman"/>
          <w:color w:val="000000" w:themeColor="text1"/>
          <w:sz w:val="24"/>
          <w:szCs w:val="24"/>
          <w:lang w:val="sq-AL"/>
        </w:rPr>
        <w:t>Dokumentet e aplikimit të listuar duhet të dorëzohen përpara afatit të fundit të dorëzimit të aplikacionit. Është përgjegjësi e aplikuesit të sigurojë dorëzimin e informacionit/dokumenteve në kohë. Aplikacionet e dorëzuara pas afatit nuk do të merren parasysh për vlerësim.</w:t>
      </w:r>
    </w:p>
    <w:p w14:paraId="56E7BD45" w14:textId="1354EB5E" w:rsidR="00CC4166" w:rsidRPr="00336FC0" w:rsidRDefault="00CC4166" w:rsidP="00196809">
      <w:pPr>
        <w:autoSpaceDE/>
        <w:autoSpaceDN/>
        <w:spacing w:line="276" w:lineRule="auto"/>
        <w:ind w:right="117"/>
        <w:jc w:val="both"/>
        <w:rPr>
          <w:rFonts w:ascii="Times New Roman" w:eastAsia="Calibri" w:hAnsi="Times New Roman" w:cs="Times New Roman"/>
          <w:color w:val="000000" w:themeColor="text1"/>
          <w:sz w:val="24"/>
          <w:szCs w:val="24"/>
          <w:lang w:val="sq-AL"/>
        </w:rPr>
      </w:pPr>
    </w:p>
    <w:p w14:paraId="3BD62CD2" w14:textId="36C90F0D" w:rsidR="00CC4166" w:rsidRPr="00336FC0" w:rsidRDefault="00CC4166" w:rsidP="00196809">
      <w:pPr>
        <w:pStyle w:val="Heading3"/>
        <w:spacing w:line="276" w:lineRule="auto"/>
        <w:rPr>
          <w:rFonts w:ascii="Times New Roman" w:eastAsia="Calibri" w:hAnsi="Times New Roman" w:cs="Times New Roman"/>
          <w:i/>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9" w:name="_Toc3195760"/>
      <w:r w:rsidRPr="00336FC0">
        <w:rPr>
          <w:rFonts w:ascii="Times New Roman" w:eastAsia="Calibri" w:hAnsi="Times New Roman" w:cs="Times New Roman"/>
          <w:i/>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Ku dhe si të dërgoni formularin e aplikimit</w:t>
      </w:r>
      <w:bookmarkEnd w:id="19"/>
      <w:r w:rsidRPr="00336FC0">
        <w:rPr>
          <w:rFonts w:ascii="Times New Roman" w:eastAsia="Calibri" w:hAnsi="Times New Roman" w:cs="Times New Roman"/>
          <w:i/>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A53469B" w14:textId="47C87CD4" w:rsidR="00CC4166" w:rsidRPr="00336FC0" w:rsidRDefault="00CC4166" w:rsidP="00196809">
      <w:pPr>
        <w:spacing w:line="276" w:lineRule="auto"/>
        <w:rPr>
          <w:rFonts w:ascii="Times New Roman" w:hAnsi="Times New Roman" w:cs="Times New Roman"/>
          <w:color w:val="000000" w:themeColor="text1"/>
          <w:sz w:val="24"/>
          <w:szCs w:val="24"/>
          <w:highlight w:val="lightGray"/>
          <w:lang w:val="sq-AL"/>
        </w:rPr>
      </w:pPr>
    </w:p>
    <w:p w14:paraId="5C172623" w14:textId="77777777" w:rsidR="00CC4166" w:rsidRPr="00336FC0" w:rsidRDefault="00CC4166" w:rsidP="00196809">
      <w:pPr>
        <w:spacing w:line="276" w:lineRule="auto"/>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Aplikacionet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duhet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dorëzohen</w:t>
      </w:r>
      <w:proofErr w:type="spellEnd"/>
      <w:r w:rsidRPr="00336FC0">
        <w:rPr>
          <w:rFonts w:ascii="Times New Roman" w:hAnsi="Times New Roman" w:cs="Times New Roman"/>
          <w:color w:val="000000" w:themeColor="text1"/>
          <w:sz w:val="24"/>
          <w:szCs w:val="24"/>
        </w:rPr>
        <w:t xml:space="preserve"> online </w:t>
      </w:r>
      <w:proofErr w:type="spellStart"/>
      <w:r w:rsidRPr="00336FC0">
        <w:rPr>
          <w:rFonts w:ascii="Times New Roman" w:hAnsi="Times New Roman" w:cs="Times New Roman"/>
          <w:color w:val="000000" w:themeColor="text1"/>
          <w:sz w:val="24"/>
          <w:szCs w:val="24"/>
        </w:rPr>
        <w:t>përmes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Portalit</w:t>
      </w:r>
      <w:proofErr w:type="spellEnd"/>
      <w:r w:rsidRPr="00336FC0">
        <w:rPr>
          <w:rFonts w:ascii="Times New Roman" w:hAnsi="Times New Roman" w:cs="Times New Roman"/>
          <w:color w:val="000000" w:themeColor="text1"/>
          <w:sz w:val="24"/>
          <w:szCs w:val="24"/>
        </w:rPr>
        <w:t xml:space="preserve"> Online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KIESA-s:</w:t>
      </w:r>
    </w:p>
    <w:p w14:paraId="7F1EEC78" w14:textId="77777777" w:rsidR="00CC4166" w:rsidRPr="00336FC0" w:rsidRDefault="00CC4166" w:rsidP="00196809">
      <w:pPr>
        <w:spacing w:line="276" w:lineRule="auto"/>
        <w:rPr>
          <w:rFonts w:ascii="Times New Roman" w:hAnsi="Times New Roman" w:cs="Times New Roman"/>
          <w:color w:val="000000" w:themeColor="text1"/>
          <w:sz w:val="24"/>
          <w:szCs w:val="24"/>
        </w:rPr>
      </w:pPr>
    </w:p>
    <w:p w14:paraId="6062BD0A" w14:textId="77777777" w:rsidR="00CC4166" w:rsidRPr="00336FC0" w:rsidRDefault="000155B9" w:rsidP="00196809">
      <w:pPr>
        <w:spacing w:line="276" w:lineRule="auto"/>
        <w:jc w:val="center"/>
        <w:rPr>
          <w:rFonts w:ascii="Times New Roman" w:hAnsi="Times New Roman" w:cs="Times New Roman"/>
          <w:color w:val="000000" w:themeColor="text1"/>
          <w:sz w:val="24"/>
          <w:szCs w:val="24"/>
        </w:rPr>
      </w:pPr>
      <w:hyperlink r:id="rId10" w:history="1">
        <w:r w:rsidR="00CC4166" w:rsidRPr="00336FC0">
          <w:rPr>
            <w:rStyle w:val="Hyperlink"/>
            <w:rFonts w:ascii="Times New Roman" w:hAnsi="Times New Roman" w:cs="Times New Roman"/>
            <w:color w:val="000000" w:themeColor="text1"/>
            <w:sz w:val="24"/>
            <w:szCs w:val="24"/>
          </w:rPr>
          <w:t>https://kiesaportal.rks-gov.net/</w:t>
        </w:r>
      </w:hyperlink>
    </w:p>
    <w:p w14:paraId="46FB15CE" w14:textId="77777777" w:rsidR="00CC4166" w:rsidRPr="00336FC0" w:rsidRDefault="00CC4166" w:rsidP="00196809">
      <w:pPr>
        <w:spacing w:line="276" w:lineRule="auto"/>
        <w:rPr>
          <w:rFonts w:ascii="Times New Roman" w:hAnsi="Times New Roman" w:cs="Times New Roman"/>
          <w:color w:val="000000" w:themeColor="text1"/>
          <w:sz w:val="24"/>
          <w:szCs w:val="24"/>
          <w:u w:val="single"/>
        </w:rPr>
      </w:pPr>
    </w:p>
    <w:p w14:paraId="29804C44" w14:textId="29C6EBD0" w:rsidR="00CC4166" w:rsidRPr="00336FC0" w:rsidRDefault="00CC4166" w:rsidP="00196809">
      <w:p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rPr>
        <w:t xml:space="preserve">Pas </w:t>
      </w:r>
      <w:proofErr w:type="spellStart"/>
      <w:r w:rsidRPr="00336FC0">
        <w:rPr>
          <w:rFonts w:ascii="Times New Roman" w:hAnsi="Times New Roman" w:cs="Times New Roman"/>
          <w:color w:val="000000" w:themeColor="text1"/>
          <w:sz w:val="24"/>
          <w:szCs w:val="24"/>
        </w:rPr>
        <w:t>regjistrimit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r w:rsidR="00196809" w:rsidRPr="00336FC0">
        <w:rPr>
          <w:rFonts w:ascii="Times New Roman" w:hAnsi="Times New Roman" w:cs="Times New Roman"/>
          <w:color w:val="000000" w:themeColor="text1"/>
          <w:sz w:val="24"/>
          <w:szCs w:val="24"/>
        </w:rPr>
        <w:t xml:space="preserve">Portal </w:t>
      </w:r>
      <w:proofErr w:type="spellStart"/>
      <w:r w:rsidR="00196809" w:rsidRPr="00336FC0">
        <w:rPr>
          <w:rFonts w:ascii="Times New Roman" w:hAnsi="Times New Roman" w:cs="Times New Roman"/>
          <w:color w:val="000000" w:themeColor="text1"/>
          <w:sz w:val="24"/>
          <w:szCs w:val="24"/>
        </w:rPr>
        <w:t>klikoni</w:t>
      </w:r>
      <w:proofErr w:type="spellEnd"/>
      <w:r w:rsidR="00196809" w:rsidRPr="00336FC0">
        <w:rPr>
          <w:rFonts w:ascii="Times New Roman" w:hAnsi="Times New Roman" w:cs="Times New Roman"/>
          <w:color w:val="000000" w:themeColor="text1"/>
          <w:sz w:val="24"/>
          <w:szCs w:val="24"/>
        </w:rPr>
        <w:t xml:space="preserve"> </w:t>
      </w:r>
      <w:proofErr w:type="spellStart"/>
      <w:r w:rsidR="00196809" w:rsidRPr="00336FC0">
        <w:rPr>
          <w:rFonts w:ascii="Times New Roman" w:hAnsi="Times New Roman" w:cs="Times New Roman"/>
          <w:color w:val="000000" w:themeColor="text1"/>
          <w:sz w:val="24"/>
          <w:szCs w:val="24"/>
        </w:rPr>
        <w:t>mbi</w:t>
      </w:r>
      <w:proofErr w:type="spellEnd"/>
      <w:r w:rsidR="00196809" w:rsidRPr="00336FC0">
        <w:rPr>
          <w:rFonts w:ascii="Times New Roman" w:hAnsi="Times New Roman" w:cs="Times New Roman"/>
          <w:color w:val="000000" w:themeColor="text1"/>
          <w:sz w:val="24"/>
          <w:szCs w:val="24"/>
        </w:rPr>
        <w:t xml:space="preserve"> "</w:t>
      </w:r>
      <w:proofErr w:type="spellStart"/>
      <w:r w:rsidR="00196809" w:rsidRPr="00336FC0">
        <w:rPr>
          <w:rFonts w:ascii="Times New Roman" w:hAnsi="Times New Roman" w:cs="Times New Roman"/>
          <w:color w:val="000000" w:themeColor="text1"/>
          <w:sz w:val="24"/>
          <w:szCs w:val="24"/>
        </w:rPr>
        <w:t>Programet</w:t>
      </w:r>
      <w:proofErr w:type="spellEnd"/>
      <w:r w:rsidR="00196809"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Përkrahëse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aplikoni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Programi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lastRenderedPageBreak/>
        <w:t>Granteve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Përputhshme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00B65091"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Çertifikimin</w:t>
      </w:r>
      <w:proofErr w:type="spellEnd"/>
      <w:r w:rsidR="00B65091" w:rsidRPr="00336FC0">
        <w:rPr>
          <w:rFonts w:ascii="Times New Roman" w:hAnsi="Times New Roman" w:cs="Times New Roman"/>
          <w:color w:val="000000" w:themeColor="text1"/>
          <w:sz w:val="24"/>
          <w:szCs w:val="24"/>
        </w:rPr>
        <w:t>/</w:t>
      </w:r>
      <w:proofErr w:type="spellStart"/>
      <w:r w:rsidR="00B65091" w:rsidRPr="00336FC0">
        <w:rPr>
          <w:rFonts w:ascii="Times New Roman" w:hAnsi="Times New Roman" w:cs="Times New Roman"/>
          <w:color w:val="000000" w:themeColor="text1"/>
          <w:sz w:val="24"/>
          <w:szCs w:val="24"/>
        </w:rPr>
        <w:t>Standardet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Produkteve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00B65091" w:rsidRPr="00336FC0">
        <w:rPr>
          <w:rFonts w:ascii="Times New Roman" w:hAnsi="Times New Roman" w:cs="Times New Roman"/>
          <w:color w:val="000000" w:themeColor="text1"/>
          <w:sz w:val="24"/>
          <w:szCs w:val="24"/>
        </w:rPr>
        <w:t>Qasje</w:t>
      </w:r>
      <w:proofErr w:type="spellEnd"/>
      <w:r w:rsidR="00B65091" w:rsidRPr="00336FC0">
        <w:rPr>
          <w:rFonts w:ascii="Times New Roman" w:hAnsi="Times New Roman" w:cs="Times New Roman"/>
          <w:color w:val="000000" w:themeColor="text1"/>
          <w:sz w:val="24"/>
          <w:szCs w:val="24"/>
        </w:rPr>
        <w:t xml:space="preserve"> </w:t>
      </w:r>
      <w:proofErr w:type="spellStart"/>
      <w:r w:rsidR="00B65091" w:rsidRPr="00336FC0">
        <w:rPr>
          <w:rFonts w:ascii="Times New Roman" w:hAnsi="Times New Roman" w:cs="Times New Roman"/>
          <w:color w:val="000000" w:themeColor="text1"/>
          <w:sz w:val="24"/>
          <w:szCs w:val="24"/>
        </w:rPr>
        <w:t>në</w:t>
      </w:r>
      <w:proofErr w:type="spellEnd"/>
      <w:r w:rsidR="00B65091" w:rsidRPr="00336FC0">
        <w:rPr>
          <w:rFonts w:ascii="Times New Roman" w:hAnsi="Times New Roman" w:cs="Times New Roman"/>
          <w:color w:val="000000" w:themeColor="text1"/>
          <w:sz w:val="24"/>
          <w:szCs w:val="24"/>
        </w:rPr>
        <w:t xml:space="preserve"> </w:t>
      </w:r>
      <w:proofErr w:type="spellStart"/>
      <w:r w:rsidR="00B65091" w:rsidRPr="00336FC0">
        <w:rPr>
          <w:rFonts w:ascii="Times New Roman" w:hAnsi="Times New Roman" w:cs="Times New Roman"/>
          <w:color w:val="000000" w:themeColor="text1"/>
          <w:sz w:val="24"/>
          <w:szCs w:val="24"/>
        </w:rPr>
        <w:t>Shërbimet</w:t>
      </w:r>
      <w:proofErr w:type="spellEnd"/>
      <w:r w:rsidR="00B65091" w:rsidRPr="00336FC0">
        <w:rPr>
          <w:rFonts w:ascii="Times New Roman" w:hAnsi="Times New Roman" w:cs="Times New Roman"/>
          <w:color w:val="000000" w:themeColor="text1"/>
          <w:sz w:val="24"/>
          <w:szCs w:val="24"/>
        </w:rPr>
        <w:t xml:space="preserve"> e </w:t>
      </w:r>
      <w:proofErr w:type="spellStart"/>
      <w:r w:rsidR="00B65091" w:rsidRPr="00336FC0">
        <w:rPr>
          <w:rFonts w:ascii="Times New Roman" w:hAnsi="Times New Roman" w:cs="Times New Roman"/>
          <w:color w:val="000000" w:themeColor="text1"/>
          <w:sz w:val="24"/>
          <w:szCs w:val="24"/>
        </w:rPr>
        <w:t>Zhvillimit</w:t>
      </w:r>
      <w:proofErr w:type="spellEnd"/>
      <w:r w:rsidR="00B65091" w:rsidRPr="00336FC0">
        <w:rPr>
          <w:rFonts w:ascii="Times New Roman" w:hAnsi="Times New Roman" w:cs="Times New Roman"/>
          <w:color w:val="000000" w:themeColor="text1"/>
          <w:sz w:val="24"/>
          <w:szCs w:val="24"/>
        </w:rPr>
        <w:t xml:space="preserve"> </w:t>
      </w:r>
      <w:proofErr w:type="spellStart"/>
      <w:r w:rsidR="00B65091" w:rsidRPr="00336FC0">
        <w:rPr>
          <w:rFonts w:ascii="Times New Roman" w:hAnsi="Times New Roman" w:cs="Times New Roman"/>
          <w:color w:val="000000" w:themeColor="text1"/>
          <w:sz w:val="24"/>
          <w:szCs w:val="24"/>
        </w:rPr>
        <w:t>të</w:t>
      </w:r>
      <w:proofErr w:type="spellEnd"/>
      <w:r w:rsidR="00B65091" w:rsidRPr="00336FC0">
        <w:rPr>
          <w:rFonts w:ascii="Times New Roman" w:hAnsi="Times New Roman" w:cs="Times New Roman"/>
          <w:color w:val="000000" w:themeColor="text1"/>
          <w:sz w:val="24"/>
          <w:szCs w:val="24"/>
        </w:rPr>
        <w:t xml:space="preserve"> </w:t>
      </w:r>
      <w:proofErr w:type="spellStart"/>
      <w:r w:rsidR="00B65091" w:rsidRPr="00336FC0">
        <w:rPr>
          <w:rFonts w:ascii="Times New Roman" w:hAnsi="Times New Roman" w:cs="Times New Roman"/>
          <w:color w:val="000000" w:themeColor="text1"/>
          <w:sz w:val="24"/>
          <w:szCs w:val="24"/>
        </w:rPr>
        <w:t>Biznesit</w:t>
      </w:r>
      <w:proofErr w:type="spellEnd"/>
      <w:r w:rsidR="00B65091" w:rsidRPr="00336FC0">
        <w:rPr>
          <w:rFonts w:ascii="Times New Roman" w:hAnsi="Times New Roman" w:cs="Times New Roman"/>
          <w:color w:val="000000" w:themeColor="text1"/>
          <w:sz w:val="24"/>
          <w:szCs w:val="24"/>
        </w:rPr>
        <w:t>/</w:t>
      </w:r>
      <w:proofErr w:type="spellStart"/>
      <w:r w:rsidR="00B65091" w:rsidRPr="00336FC0">
        <w:rPr>
          <w:rFonts w:ascii="Times New Roman" w:hAnsi="Times New Roman" w:cs="Times New Roman"/>
          <w:color w:val="000000" w:themeColor="text1"/>
          <w:sz w:val="24"/>
          <w:szCs w:val="24"/>
        </w:rPr>
        <w:t>Trajnimet</w:t>
      </w:r>
      <w:proofErr w:type="spellEnd"/>
      <w:r w:rsidR="009E275E" w:rsidRPr="00336FC0">
        <w:rPr>
          <w:rFonts w:ascii="Times New Roman" w:hAnsi="Times New Roman" w:cs="Times New Roman"/>
          <w:color w:val="000000" w:themeColor="text1"/>
          <w:sz w:val="24"/>
          <w:szCs w:val="24"/>
        </w:rPr>
        <w:t xml:space="preserve">”; </w:t>
      </w:r>
      <w:proofErr w:type="spellStart"/>
      <w:r w:rsidR="009E275E" w:rsidRPr="00336FC0">
        <w:rPr>
          <w:rFonts w:ascii="Times New Roman" w:hAnsi="Times New Roman" w:cs="Times New Roman"/>
          <w:color w:val="000000" w:themeColor="text1"/>
          <w:sz w:val="24"/>
          <w:szCs w:val="24"/>
        </w:rPr>
        <w:t>si</w:t>
      </w:r>
      <w:proofErr w:type="spellEnd"/>
      <w:r w:rsidR="009E275E" w:rsidRPr="00336FC0">
        <w:rPr>
          <w:rFonts w:ascii="Times New Roman" w:hAnsi="Times New Roman" w:cs="Times New Roman"/>
          <w:color w:val="000000" w:themeColor="text1"/>
          <w:sz w:val="24"/>
          <w:szCs w:val="24"/>
        </w:rPr>
        <w:t xml:space="preserve"> </w:t>
      </w:r>
      <w:proofErr w:type="spellStart"/>
      <w:r w:rsidR="009E275E" w:rsidRPr="00336FC0">
        <w:rPr>
          <w:rFonts w:ascii="Times New Roman" w:hAnsi="Times New Roman" w:cs="Times New Roman"/>
          <w:color w:val="000000" w:themeColor="text1"/>
          <w:sz w:val="24"/>
          <w:szCs w:val="24"/>
        </w:rPr>
        <w:t>në</w:t>
      </w:r>
      <w:proofErr w:type="spellEnd"/>
      <w:r w:rsidR="009E275E" w:rsidRPr="00336FC0">
        <w:rPr>
          <w:rFonts w:ascii="Times New Roman" w:hAnsi="Times New Roman" w:cs="Times New Roman"/>
          <w:color w:val="000000" w:themeColor="text1"/>
          <w:sz w:val="24"/>
          <w:szCs w:val="24"/>
        </w:rPr>
        <w:t xml:space="preserve"> </w:t>
      </w:r>
      <w:proofErr w:type="spellStart"/>
      <w:r w:rsidR="009E275E" w:rsidRPr="00336FC0">
        <w:rPr>
          <w:rFonts w:ascii="Times New Roman" w:hAnsi="Times New Roman" w:cs="Times New Roman"/>
          <w:color w:val="000000" w:themeColor="text1"/>
          <w:sz w:val="24"/>
          <w:szCs w:val="24"/>
        </w:rPr>
        <w:t>fotografinë</w:t>
      </w:r>
      <w:proofErr w:type="spellEnd"/>
      <w:r w:rsidR="009E275E" w:rsidRPr="00336FC0">
        <w:rPr>
          <w:rFonts w:ascii="Times New Roman" w:hAnsi="Times New Roman" w:cs="Times New Roman"/>
          <w:color w:val="000000" w:themeColor="text1"/>
          <w:sz w:val="24"/>
          <w:szCs w:val="24"/>
        </w:rPr>
        <w:t xml:space="preserve"> </w:t>
      </w:r>
      <w:proofErr w:type="spellStart"/>
      <w:r w:rsidR="009E275E" w:rsidRPr="00336FC0">
        <w:rPr>
          <w:rFonts w:ascii="Times New Roman" w:hAnsi="Times New Roman" w:cs="Times New Roman"/>
          <w:color w:val="000000" w:themeColor="text1"/>
          <w:sz w:val="24"/>
          <w:szCs w:val="24"/>
        </w:rPr>
        <w:t>më</w:t>
      </w:r>
      <w:proofErr w:type="spellEnd"/>
      <w:r w:rsidR="009E275E" w:rsidRPr="00336FC0">
        <w:rPr>
          <w:rFonts w:ascii="Times New Roman" w:hAnsi="Times New Roman" w:cs="Times New Roman"/>
          <w:color w:val="000000" w:themeColor="text1"/>
          <w:sz w:val="24"/>
          <w:szCs w:val="24"/>
        </w:rPr>
        <w:t xml:space="preserve"> </w:t>
      </w:r>
      <w:proofErr w:type="spellStart"/>
      <w:r w:rsidR="009E275E" w:rsidRPr="00336FC0">
        <w:rPr>
          <w:rFonts w:ascii="Times New Roman" w:hAnsi="Times New Roman" w:cs="Times New Roman"/>
          <w:color w:val="000000" w:themeColor="text1"/>
          <w:sz w:val="24"/>
          <w:szCs w:val="24"/>
        </w:rPr>
        <w:t>poshtë</w:t>
      </w:r>
      <w:proofErr w:type="spellEnd"/>
      <w:r w:rsidR="009E275E" w:rsidRPr="00336FC0">
        <w:rPr>
          <w:rFonts w:ascii="Times New Roman" w:hAnsi="Times New Roman" w:cs="Times New Roman"/>
          <w:color w:val="000000" w:themeColor="text1"/>
          <w:sz w:val="24"/>
          <w:szCs w:val="24"/>
        </w:rPr>
        <w:t>:</w:t>
      </w:r>
    </w:p>
    <w:p w14:paraId="08925B09" w14:textId="04C196C7" w:rsidR="00131E5B" w:rsidRPr="00336FC0" w:rsidRDefault="009E275E" w:rsidP="00196809">
      <w:p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noProof/>
          <w:color w:val="000000" w:themeColor="text1"/>
          <w:sz w:val="24"/>
          <w:szCs w:val="24"/>
        </w:rPr>
        <w:drawing>
          <wp:inline distT="0" distB="0" distL="0" distR="0" wp14:anchorId="696F5343" wp14:editId="3EA96CD9">
            <wp:extent cx="2648320" cy="22101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1.PNG"/>
                    <pic:cNvPicPr/>
                  </pic:nvPicPr>
                  <pic:blipFill>
                    <a:blip r:embed="rId11">
                      <a:extLst>
                        <a:ext uri="{28A0092B-C50C-407E-A947-70E740481C1C}">
                          <a14:useLocalDpi xmlns:a14="http://schemas.microsoft.com/office/drawing/2010/main" val="0"/>
                        </a:ext>
                      </a:extLst>
                    </a:blip>
                    <a:stretch>
                      <a:fillRect/>
                    </a:stretch>
                  </pic:blipFill>
                  <pic:spPr>
                    <a:xfrm>
                      <a:off x="0" y="0"/>
                      <a:ext cx="2648320" cy="2210108"/>
                    </a:xfrm>
                    <a:prstGeom prst="rect">
                      <a:avLst/>
                    </a:prstGeom>
                  </pic:spPr>
                </pic:pic>
              </a:graphicData>
            </a:graphic>
          </wp:inline>
        </w:drawing>
      </w:r>
    </w:p>
    <w:p w14:paraId="11C210E2" w14:textId="77777777" w:rsidR="009E275E" w:rsidRPr="00336FC0" w:rsidRDefault="009E275E" w:rsidP="00196809">
      <w:pPr>
        <w:spacing w:line="276" w:lineRule="auto"/>
        <w:jc w:val="both"/>
        <w:rPr>
          <w:rFonts w:ascii="Times New Roman" w:hAnsi="Times New Roman" w:cs="Times New Roman"/>
          <w:color w:val="000000" w:themeColor="text1"/>
          <w:sz w:val="24"/>
          <w:szCs w:val="24"/>
        </w:rPr>
      </w:pPr>
    </w:p>
    <w:p w14:paraId="3BC2B7EA" w14:textId="1D6F495C" w:rsidR="00A766DD" w:rsidRPr="00336FC0" w:rsidRDefault="00A766DD" w:rsidP="00196809">
      <w:p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b/>
          <w:i/>
          <w:color w:val="000000" w:themeColor="text1"/>
          <w:sz w:val="24"/>
          <w:szCs w:val="24"/>
        </w:rPr>
        <w:t>Vëmendje</w:t>
      </w:r>
      <w:proofErr w:type="spellEnd"/>
      <w:r w:rsidRPr="00336FC0">
        <w:rPr>
          <w:rFonts w:ascii="Times New Roman" w:hAnsi="Times New Roman" w:cs="Times New Roman"/>
          <w:b/>
          <w:i/>
          <w:color w:val="000000" w:themeColor="text1"/>
          <w:sz w:val="24"/>
          <w:szCs w:val="24"/>
        </w:rPr>
        <w:t>:</w:t>
      </w:r>
      <w:r w:rsidRPr="00336FC0">
        <w:rPr>
          <w:rFonts w:ascii="Times New Roman" w:hAnsi="Times New Roman" w:cs="Times New Roman"/>
          <w:color w:val="000000" w:themeColor="text1"/>
          <w:sz w:val="24"/>
          <w:szCs w:val="24"/>
        </w:rPr>
        <w:t xml:space="preserve"> Ju </w:t>
      </w:r>
      <w:proofErr w:type="spellStart"/>
      <w:r w:rsidRPr="00336FC0">
        <w:rPr>
          <w:rFonts w:ascii="Times New Roman" w:hAnsi="Times New Roman" w:cs="Times New Roman"/>
          <w:color w:val="000000" w:themeColor="text1"/>
          <w:sz w:val="24"/>
          <w:szCs w:val="24"/>
        </w:rPr>
        <w:t>mund</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ruani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aplikimin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tuaj</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Ruaj</w:t>
      </w:r>
      <w:proofErr w:type="spellEnd"/>
      <w:r w:rsidRPr="00336FC0">
        <w:rPr>
          <w:rFonts w:ascii="Times New Roman" w:hAnsi="Times New Roman" w:cs="Times New Roman"/>
          <w:color w:val="000000" w:themeColor="text1"/>
          <w:sz w:val="24"/>
          <w:szCs w:val="24"/>
        </w:rPr>
        <w:t xml:space="preserve"> Draft”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fund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faqes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aplikacionit</w:t>
      </w:r>
      <w:proofErr w:type="spellEnd"/>
      <w:r w:rsidRPr="00336FC0">
        <w:rPr>
          <w:rFonts w:ascii="Times New Roman" w:hAnsi="Times New Roman" w:cs="Times New Roman"/>
          <w:color w:val="000000" w:themeColor="text1"/>
          <w:sz w:val="24"/>
          <w:szCs w:val="24"/>
        </w:rPr>
        <w:t xml:space="preserve"> para se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kompletoni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gjithë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dokumentacionin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duhur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momentin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aplikoni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butonin</w:t>
      </w:r>
      <w:proofErr w:type="spellEnd"/>
      <w:r w:rsidRPr="00336FC0">
        <w:rPr>
          <w:rFonts w:ascii="Times New Roman" w:hAnsi="Times New Roman" w:cs="Times New Roman"/>
          <w:color w:val="000000" w:themeColor="text1"/>
          <w:sz w:val="24"/>
          <w:szCs w:val="24"/>
        </w:rPr>
        <w:t xml:space="preserve"> “Apply”, </w:t>
      </w:r>
      <w:proofErr w:type="spellStart"/>
      <w:r w:rsidRPr="00336FC0">
        <w:rPr>
          <w:rFonts w:ascii="Times New Roman" w:hAnsi="Times New Roman" w:cs="Times New Roman"/>
          <w:color w:val="000000" w:themeColor="text1"/>
          <w:sz w:val="24"/>
          <w:szCs w:val="24"/>
        </w:rPr>
        <w:t>ju</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nuk</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mund</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bëni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ndonjë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ndryshim</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tjetër</w:t>
      </w:r>
      <w:proofErr w:type="spellEnd"/>
      <w:r w:rsidRPr="00336FC0">
        <w:rPr>
          <w:rFonts w:ascii="Times New Roman" w:hAnsi="Times New Roman" w:cs="Times New Roman"/>
          <w:color w:val="000000" w:themeColor="text1"/>
          <w:sz w:val="24"/>
          <w:szCs w:val="24"/>
        </w:rPr>
        <w:t xml:space="preserve"> apo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përsëritni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aplikimin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tuaj</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po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njëjtin</w:t>
      </w:r>
      <w:proofErr w:type="spellEnd"/>
      <w:r w:rsidRPr="00336FC0">
        <w:rPr>
          <w:rFonts w:ascii="Times New Roman" w:hAnsi="Times New Roman" w:cs="Times New Roman"/>
          <w:color w:val="000000" w:themeColor="text1"/>
          <w:sz w:val="24"/>
          <w:szCs w:val="24"/>
        </w:rPr>
        <w:t xml:space="preserve"> program</w:t>
      </w:r>
      <w:r w:rsidR="009E275E" w:rsidRPr="00336FC0">
        <w:rPr>
          <w:rFonts w:ascii="Times New Roman" w:hAnsi="Times New Roman" w:cs="Times New Roman"/>
          <w:color w:val="000000" w:themeColor="text1"/>
          <w:sz w:val="24"/>
          <w:szCs w:val="24"/>
        </w:rPr>
        <w:t>;</w:t>
      </w:r>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fotografinë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poshtë</w:t>
      </w:r>
      <w:proofErr w:type="spellEnd"/>
      <w:r w:rsidRPr="00336FC0">
        <w:rPr>
          <w:rFonts w:ascii="Times New Roman" w:hAnsi="Times New Roman" w:cs="Times New Roman"/>
          <w:color w:val="000000" w:themeColor="text1"/>
          <w:sz w:val="24"/>
          <w:szCs w:val="24"/>
        </w:rPr>
        <w:t>:</w:t>
      </w:r>
    </w:p>
    <w:p w14:paraId="09E3C0B7" w14:textId="168EA491" w:rsidR="00A766DD" w:rsidRPr="00336FC0" w:rsidRDefault="00A766DD" w:rsidP="00196809">
      <w:pPr>
        <w:spacing w:line="276" w:lineRule="auto"/>
        <w:jc w:val="both"/>
        <w:rPr>
          <w:rFonts w:ascii="Nirmala UI" w:hAnsi="Nirmala UI" w:cs="Nirmala UI"/>
          <w:color w:val="000000" w:themeColor="text1"/>
          <w:sz w:val="24"/>
          <w:szCs w:val="24"/>
        </w:rPr>
      </w:pPr>
      <w:r w:rsidRPr="00336FC0">
        <w:rPr>
          <w:rFonts w:ascii="Nirmala UI" w:hAnsi="Nirmala UI" w:cs="Nirmala UI"/>
          <w:noProof/>
          <w:color w:val="000000" w:themeColor="text1"/>
          <w:sz w:val="24"/>
          <w:szCs w:val="24"/>
        </w:rPr>
        <w:drawing>
          <wp:inline distT="0" distB="0" distL="0" distR="0" wp14:anchorId="794C0539" wp14:editId="56F264C6">
            <wp:extent cx="5715798" cy="1609950"/>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a:blip r:embed="rId12">
                      <a:extLst>
                        <a:ext uri="{28A0092B-C50C-407E-A947-70E740481C1C}">
                          <a14:useLocalDpi xmlns:a14="http://schemas.microsoft.com/office/drawing/2010/main" val="0"/>
                        </a:ext>
                      </a:extLst>
                    </a:blip>
                    <a:stretch>
                      <a:fillRect/>
                    </a:stretch>
                  </pic:blipFill>
                  <pic:spPr>
                    <a:xfrm>
                      <a:off x="0" y="0"/>
                      <a:ext cx="5715798" cy="1609950"/>
                    </a:xfrm>
                    <a:prstGeom prst="rect">
                      <a:avLst/>
                    </a:prstGeom>
                  </pic:spPr>
                </pic:pic>
              </a:graphicData>
            </a:graphic>
          </wp:inline>
        </w:drawing>
      </w:r>
    </w:p>
    <w:p w14:paraId="318F8C00" w14:textId="6AFAAB1F" w:rsidR="00D9673C" w:rsidRPr="00336FC0" w:rsidRDefault="00D9673C" w:rsidP="00196809">
      <w:pPr>
        <w:spacing w:line="276" w:lineRule="auto"/>
        <w:jc w:val="both"/>
        <w:rPr>
          <w:rFonts w:ascii="Times New Roman" w:hAnsi="Times New Roman" w:cs="Times New Roman"/>
          <w:color w:val="000000" w:themeColor="text1"/>
          <w:sz w:val="24"/>
          <w:szCs w:val="24"/>
        </w:rPr>
      </w:pPr>
    </w:p>
    <w:p w14:paraId="2D83BD46" w14:textId="01955FAA" w:rsidR="00D9673C" w:rsidRPr="00336FC0" w:rsidRDefault="00B43247" w:rsidP="00196809">
      <w:pPr>
        <w:pStyle w:val="Heading2"/>
        <w:spacing w:line="276" w:lineRule="auto"/>
        <w:jc w:val="both"/>
        <w:rPr>
          <w:rFonts w:ascii="Times New Roman" w:hAnsi="Times New Roman" w:cs="Times New Roman"/>
          <w:color w:val="000000" w:themeColor="text1"/>
          <w:sz w:val="28"/>
          <w:szCs w:val="24"/>
        </w:rPr>
      </w:pPr>
      <w:bookmarkStart w:id="20" w:name="_Toc3195761"/>
      <w:proofErr w:type="spellStart"/>
      <w:r w:rsidRPr="00336FC0">
        <w:rPr>
          <w:rFonts w:ascii="Times New Roman" w:hAnsi="Times New Roman" w:cs="Times New Roman"/>
          <w:color w:val="000000" w:themeColor="text1"/>
          <w:sz w:val="28"/>
          <w:szCs w:val="24"/>
        </w:rPr>
        <w:t>Vlerësimi</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dhe</w:t>
      </w:r>
      <w:proofErr w:type="spellEnd"/>
      <w:r w:rsidRPr="00336FC0">
        <w:rPr>
          <w:rFonts w:ascii="Times New Roman" w:hAnsi="Times New Roman" w:cs="Times New Roman"/>
          <w:color w:val="000000" w:themeColor="text1"/>
          <w:sz w:val="28"/>
          <w:szCs w:val="24"/>
        </w:rPr>
        <w:t xml:space="preserve"> </w:t>
      </w:r>
      <w:proofErr w:type="spellStart"/>
      <w:r w:rsidRPr="00336FC0">
        <w:rPr>
          <w:rFonts w:ascii="Times New Roman" w:hAnsi="Times New Roman" w:cs="Times New Roman"/>
          <w:color w:val="000000" w:themeColor="text1"/>
          <w:sz w:val="28"/>
          <w:szCs w:val="24"/>
        </w:rPr>
        <w:t>përzgjedhja</w:t>
      </w:r>
      <w:proofErr w:type="spellEnd"/>
      <w:r w:rsidRPr="00336FC0">
        <w:rPr>
          <w:rFonts w:ascii="Times New Roman" w:hAnsi="Times New Roman" w:cs="Times New Roman"/>
          <w:color w:val="000000" w:themeColor="text1"/>
          <w:sz w:val="28"/>
          <w:szCs w:val="24"/>
        </w:rPr>
        <w:t xml:space="preserve"> e </w:t>
      </w:r>
      <w:proofErr w:type="spellStart"/>
      <w:r w:rsidRPr="00336FC0">
        <w:rPr>
          <w:rFonts w:ascii="Times New Roman" w:hAnsi="Times New Roman" w:cs="Times New Roman"/>
          <w:color w:val="000000" w:themeColor="text1"/>
          <w:sz w:val="28"/>
          <w:szCs w:val="24"/>
        </w:rPr>
        <w:t>aplikacioneve</w:t>
      </w:r>
      <w:bookmarkEnd w:id="20"/>
      <w:proofErr w:type="spellEnd"/>
    </w:p>
    <w:p w14:paraId="67B9D3AC" w14:textId="1CF282A9" w:rsidR="00D9673C" w:rsidRPr="00336FC0" w:rsidRDefault="00D9673C" w:rsidP="00196809">
      <w:pPr>
        <w:spacing w:line="276" w:lineRule="auto"/>
        <w:jc w:val="both"/>
        <w:rPr>
          <w:rFonts w:ascii="Times New Roman" w:hAnsi="Times New Roman" w:cs="Times New Roman"/>
          <w:color w:val="000000" w:themeColor="text1"/>
          <w:sz w:val="24"/>
          <w:szCs w:val="24"/>
        </w:rPr>
      </w:pPr>
    </w:p>
    <w:p w14:paraId="524488B6" w14:textId="075F66BA" w:rsidR="00B30346" w:rsidRPr="00336FC0" w:rsidRDefault="00B30346" w:rsidP="00196809">
      <w:pPr>
        <w:pStyle w:val="Heading3"/>
        <w:spacing w:line="276" w:lineRule="auto"/>
        <w:jc w:val="both"/>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1" w:name="_Toc3195762"/>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Shqyrtimi</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përshtatshmëri</w:t>
      </w:r>
      <w:bookmarkEnd w:id="21"/>
      <w:proofErr w:type="spellEnd"/>
    </w:p>
    <w:p w14:paraId="71F4AC0F" w14:textId="77777777" w:rsidR="00BF5739" w:rsidRPr="00336FC0" w:rsidRDefault="00BF5739" w:rsidP="00BF5739">
      <w:pPr>
        <w:rPr>
          <w:color w:val="000000" w:themeColor="text1"/>
        </w:rPr>
      </w:pPr>
    </w:p>
    <w:p w14:paraId="5E4FDE93" w14:textId="7C6CB700" w:rsidR="00B30346" w:rsidRPr="00336FC0" w:rsidRDefault="00B30346" w:rsidP="00196809">
      <w:p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Pas dorëzimit të aplikacionit, Njësia e Menaxhimit të Grantit në kuadër të KEISA do të shqyrtoj përshtatshmërinë dhe</w:t>
      </w:r>
      <w:r w:rsidR="00A81C3E" w:rsidRPr="00336FC0">
        <w:rPr>
          <w:rFonts w:ascii="Times New Roman" w:hAnsi="Times New Roman" w:cs="Times New Roman"/>
          <w:color w:val="000000" w:themeColor="text1"/>
          <w:sz w:val="24"/>
          <w:szCs w:val="24"/>
          <w:lang w:val="sq-AL"/>
        </w:rPr>
        <w:t xml:space="preserve"> dokumentacionin e bashkangjitur</w:t>
      </w:r>
      <w:r w:rsidRPr="00336FC0">
        <w:rPr>
          <w:rFonts w:ascii="Times New Roman" w:hAnsi="Times New Roman" w:cs="Times New Roman"/>
          <w:color w:val="000000" w:themeColor="text1"/>
          <w:sz w:val="24"/>
          <w:szCs w:val="24"/>
          <w:lang w:val="sq-AL"/>
        </w:rPr>
        <w:t xml:space="preserve"> </w:t>
      </w:r>
      <w:r w:rsidR="00A81C3E" w:rsidRPr="00336FC0">
        <w:rPr>
          <w:rFonts w:ascii="Times New Roman" w:hAnsi="Times New Roman" w:cs="Times New Roman"/>
          <w:color w:val="000000" w:themeColor="text1"/>
          <w:sz w:val="24"/>
          <w:szCs w:val="24"/>
          <w:lang w:val="sq-AL"/>
        </w:rPr>
        <w:t>të</w:t>
      </w:r>
      <w:r w:rsidRPr="00336FC0">
        <w:rPr>
          <w:rFonts w:ascii="Times New Roman" w:hAnsi="Times New Roman" w:cs="Times New Roman"/>
          <w:color w:val="000000" w:themeColor="text1"/>
          <w:sz w:val="24"/>
          <w:szCs w:val="24"/>
          <w:lang w:val="sq-AL"/>
        </w:rPr>
        <w:t xml:space="preserve"> Aplikacionit të dorëzuar bazuar në një listë kontrolli. Rishikimi i përshtatshmërisë gjithashtu do të shqyrtojë natyrën dhe llojin e aktivitetit të Projektit të propozuar kundrejt listës së përjashtimit të parashikuar në pikë 2.1.</w:t>
      </w:r>
    </w:p>
    <w:p w14:paraId="4ADF9D5A" w14:textId="057C65A5" w:rsidR="00B30346" w:rsidRPr="00336FC0" w:rsidRDefault="00B30346" w:rsidP="00196809">
      <w:p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 xml:space="preserve">Aplikuesi është përgjegjës për sigurimin e informacionit të plotë dhe të saktë mbi performancën dhe pajtueshmërinë e tij mjedisore. Vetëm aplikacionet e plotësuara plotësisht do të merren parasysh për vlerësim të mëtejshëm. Aplikantët e papërshtatshëm do të njoftohen për mos kualifikimin e tyre (së bashku me arsyet e mos kualifikimit) me e-mail, pasi Njësia e Menaxhimit të Grantit ne kuadër të KIESA do te shqyrtojë aplikacionet me të gjitha dokumentet e dorëzuara. </w:t>
      </w:r>
      <w:r w:rsidRPr="00336FC0">
        <w:rPr>
          <w:rFonts w:ascii="Times New Roman" w:hAnsi="Times New Roman" w:cs="Times New Roman"/>
          <w:color w:val="000000" w:themeColor="text1"/>
          <w:sz w:val="24"/>
          <w:szCs w:val="24"/>
          <w:lang w:val="sq-AL"/>
        </w:rPr>
        <w:lastRenderedPageBreak/>
        <w:t>Aplikantëve të papër</w:t>
      </w:r>
      <w:r w:rsidR="001316E5" w:rsidRPr="00336FC0">
        <w:rPr>
          <w:rFonts w:ascii="Times New Roman" w:hAnsi="Times New Roman" w:cs="Times New Roman"/>
          <w:color w:val="000000" w:themeColor="text1"/>
          <w:sz w:val="24"/>
          <w:szCs w:val="24"/>
          <w:lang w:val="sq-AL"/>
        </w:rPr>
        <w:t xml:space="preserve">gjegjshëm </w:t>
      </w:r>
      <w:r w:rsidRPr="00336FC0">
        <w:rPr>
          <w:rFonts w:ascii="Times New Roman" w:hAnsi="Times New Roman" w:cs="Times New Roman"/>
          <w:color w:val="000000" w:themeColor="text1"/>
          <w:sz w:val="24"/>
          <w:szCs w:val="24"/>
          <w:lang w:val="sq-AL"/>
        </w:rPr>
        <w:t>do t'u ofrohet mundësia të dorëzojnë aplikacione në ftesat e ardhshme për Propozim, nëse shpallen.</w:t>
      </w:r>
    </w:p>
    <w:p w14:paraId="637E57CC" w14:textId="00FB17A9" w:rsidR="00B30346" w:rsidRPr="00336FC0" w:rsidRDefault="00B30346" w:rsidP="00196809">
      <w:pPr>
        <w:spacing w:line="276" w:lineRule="auto"/>
        <w:jc w:val="both"/>
        <w:rPr>
          <w:rFonts w:ascii="Times New Roman" w:hAnsi="Times New Roman" w:cs="Times New Roman"/>
          <w:color w:val="000000" w:themeColor="text1"/>
          <w:sz w:val="24"/>
          <w:szCs w:val="24"/>
          <w:lang w:val="sq-AL"/>
        </w:rPr>
      </w:pPr>
    </w:p>
    <w:p w14:paraId="3090CD8C" w14:textId="77777777" w:rsidR="00B30346" w:rsidRPr="00336FC0" w:rsidRDefault="00B30346" w:rsidP="00196809">
      <w:pPr>
        <w:pStyle w:val="Heading3"/>
        <w:spacing w:line="276" w:lineRule="auto"/>
        <w:jc w:val="both"/>
        <w:rPr>
          <w:rFonts w:ascii="Times New Roman" w:hAnsi="Times New Roman" w:cs="Times New Roman"/>
          <w:i/>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2" w:name="_Toc3195763"/>
      <w:r w:rsidRPr="00336FC0">
        <w:rPr>
          <w:rFonts w:ascii="Times New Roman" w:hAnsi="Times New Roman" w:cs="Times New Roman"/>
          <w:i/>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Kriteri i vlerësimit</w:t>
      </w:r>
      <w:bookmarkEnd w:id="22"/>
    </w:p>
    <w:p w14:paraId="784CB9B0" w14:textId="77777777" w:rsidR="00B30346" w:rsidRPr="00336FC0" w:rsidRDefault="00B30346" w:rsidP="00196809">
      <w:pPr>
        <w:spacing w:line="276" w:lineRule="auto"/>
        <w:jc w:val="both"/>
        <w:rPr>
          <w:rFonts w:ascii="Times New Roman" w:hAnsi="Times New Roman" w:cs="Times New Roman"/>
          <w:color w:val="000000" w:themeColor="text1"/>
          <w:sz w:val="24"/>
          <w:szCs w:val="24"/>
          <w:highlight w:val="lightGray"/>
          <w:lang w:val="sq-AL"/>
        </w:rPr>
      </w:pPr>
    </w:p>
    <w:p w14:paraId="59D6B2D1" w14:textId="1EC77AA1" w:rsidR="00B30346" w:rsidRPr="00336FC0" w:rsidRDefault="00B30346" w:rsidP="00196809">
      <w:p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Vendimet për financimin e granteve do të bëhen në baza konkurruese nga Komisioni i Pavarur i Përzgjedhjes i (KP). Aplikacionet do të vlerësohen në bazë të kritereve të mëposhtme dhe rezultateve (rezultati total 100):</w:t>
      </w:r>
    </w:p>
    <w:p w14:paraId="65B8254A" w14:textId="77777777" w:rsidR="00B30346" w:rsidRPr="00336FC0" w:rsidRDefault="00B30346" w:rsidP="00196809">
      <w:pPr>
        <w:spacing w:line="276" w:lineRule="auto"/>
        <w:jc w:val="both"/>
        <w:rPr>
          <w:rFonts w:ascii="Times New Roman" w:hAnsi="Times New Roman" w:cs="Times New Roman"/>
          <w:color w:val="000000" w:themeColor="text1"/>
          <w:sz w:val="24"/>
          <w:szCs w:val="24"/>
          <w:lang w:val="sq-AL"/>
        </w:rPr>
      </w:pPr>
    </w:p>
    <w:p w14:paraId="1C96ED38" w14:textId="41B67596" w:rsidR="00B30346" w:rsidRPr="00336FC0" w:rsidRDefault="00285F82" w:rsidP="00285F82">
      <w:pPr>
        <w:numPr>
          <w:ilvl w:val="0"/>
          <w:numId w:val="19"/>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Profili menaxhues dhe performanca e kompanisë</w:t>
      </w:r>
      <w:r w:rsidR="00B30346" w:rsidRPr="00336FC0">
        <w:rPr>
          <w:rFonts w:ascii="Times New Roman" w:hAnsi="Times New Roman" w:cs="Times New Roman"/>
          <w:color w:val="000000" w:themeColor="text1"/>
          <w:sz w:val="24"/>
          <w:szCs w:val="24"/>
          <w:lang w:val="sq-AL"/>
        </w:rPr>
        <w:tab/>
      </w:r>
      <w:r w:rsidRPr="00336FC0">
        <w:rPr>
          <w:rFonts w:ascii="Times New Roman" w:hAnsi="Times New Roman" w:cs="Times New Roman"/>
          <w:color w:val="000000" w:themeColor="text1"/>
          <w:sz w:val="24"/>
          <w:szCs w:val="24"/>
          <w:lang w:val="sq-AL"/>
        </w:rPr>
        <w:tab/>
      </w:r>
      <w:r w:rsidRPr="00336FC0">
        <w:rPr>
          <w:rFonts w:ascii="Times New Roman" w:hAnsi="Times New Roman" w:cs="Times New Roman"/>
          <w:color w:val="000000" w:themeColor="text1"/>
          <w:sz w:val="24"/>
          <w:szCs w:val="24"/>
          <w:lang w:val="sq-AL"/>
        </w:rPr>
        <w:tab/>
      </w:r>
      <w:r w:rsidR="00B30346" w:rsidRPr="00336FC0">
        <w:rPr>
          <w:rFonts w:ascii="Times New Roman" w:hAnsi="Times New Roman" w:cs="Times New Roman"/>
          <w:color w:val="000000" w:themeColor="text1"/>
          <w:sz w:val="24"/>
          <w:szCs w:val="24"/>
          <w:lang w:val="sq-AL"/>
        </w:rPr>
        <w:tab/>
      </w:r>
      <w:r w:rsidRPr="00336FC0">
        <w:rPr>
          <w:rFonts w:ascii="Times New Roman" w:hAnsi="Times New Roman" w:cs="Times New Roman"/>
          <w:color w:val="000000" w:themeColor="text1"/>
          <w:sz w:val="24"/>
          <w:szCs w:val="24"/>
          <w:lang w:val="sq-AL"/>
        </w:rPr>
        <w:t xml:space="preserve"> </w:t>
      </w:r>
      <w:r w:rsidR="00B30346" w:rsidRPr="00336FC0">
        <w:rPr>
          <w:rFonts w:ascii="Times New Roman" w:hAnsi="Times New Roman" w:cs="Times New Roman"/>
          <w:color w:val="000000" w:themeColor="text1"/>
          <w:sz w:val="24"/>
          <w:szCs w:val="24"/>
          <w:lang w:val="sq-AL"/>
        </w:rPr>
        <w:t>20</w:t>
      </w:r>
    </w:p>
    <w:p w14:paraId="65174965" w14:textId="5620C1C5" w:rsidR="00B30346" w:rsidRPr="00336FC0" w:rsidRDefault="00285F82" w:rsidP="00285F82">
      <w:pPr>
        <w:numPr>
          <w:ilvl w:val="0"/>
          <w:numId w:val="19"/>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P</w:t>
      </w:r>
      <w:r w:rsidR="00B30346" w:rsidRPr="00336FC0">
        <w:rPr>
          <w:rFonts w:ascii="Times New Roman" w:hAnsi="Times New Roman" w:cs="Times New Roman"/>
          <w:color w:val="000000" w:themeColor="text1"/>
          <w:sz w:val="24"/>
          <w:szCs w:val="24"/>
          <w:lang w:val="sq-AL"/>
        </w:rPr>
        <w:t>rojekt propozimi</w:t>
      </w:r>
      <w:r w:rsidR="00B30346" w:rsidRPr="00336FC0">
        <w:rPr>
          <w:rFonts w:ascii="Times New Roman" w:hAnsi="Times New Roman" w:cs="Times New Roman"/>
          <w:color w:val="000000" w:themeColor="text1"/>
          <w:sz w:val="24"/>
          <w:szCs w:val="24"/>
          <w:lang w:val="sq-AL"/>
        </w:rPr>
        <w:tab/>
      </w:r>
      <w:r w:rsidR="00B30346" w:rsidRPr="00336FC0">
        <w:rPr>
          <w:rFonts w:ascii="Times New Roman" w:hAnsi="Times New Roman" w:cs="Times New Roman"/>
          <w:color w:val="000000" w:themeColor="text1"/>
          <w:sz w:val="24"/>
          <w:szCs w:val="24"/>
          <w:lang w:val="sq-AL"/>
        </w:rPr>
        <w:tab/>
      </w:r>
      <w:r w:rsidR="00B30346" w:rsidRPr="00336FC0">
        <w:rPr>
          <w:rFonts w:ascii="Times New Roman" w:hAnsi="Times New Roman" w:cs="Times New Roman"/>
          <w:color w:val="000000" w:themeColor="text1"/>
          <w:sz w:val="24"/>
          <w:szCs w:val="24"/>
          <w:lang w:val="sq-AL"/>
        </w:rPr>
        <w:tab/>
      </w:r>
      <w:r w:rsidR="00B30346" w:rsidRPr="00336FC0">
        <w:rPr>
          <w:rFonts w:ascii="Times New Roman" w:hAnsi="Times New Roman" w:cs="Times New Roman"/>
          <w:color w:val="000000" w:themeColor="text1"/>
          <w:sz w:val="24"/>
          <w:szCs w:val="24"/>
          <w:lang w:val="sq-AL"/>
        </w:rPr>
        <w:tab/>
      </w:r>
      <w:r w:rsidR="00B30346" w:rsidRPr="00336FC0">
        <w:rPr>
          <w:rFonts w:ascii="Times New Roman" w:hAnsi="Times New Roman" w:cs="Times New Roman"/>
          <w:color w:val="000000" w:themeColor="text1"/>
          <w:sz w:val="24"/>
          <w:szCs w:val="24"/>
          <w:lang w:val="sq-AL"/>
        </w:rPr>
        <w:tab/>
        <w:t xml:space="preserve">                        </w:t>
      </w:r>
      <w:r w:rsidRPr="00336FC0">
        <w:rPr>
          <w:rFonts w:ascii="Times New Roman" w:hAnsi="Times New Roman" w:cs="Times New Roman"/>
          <w:color w:val="000000" w:themeColor="text1"/>
          <w:sz w:val="24"/>
          <w:szCs w:val="24"/>
          <w:lang w:val="sq-AL"/>
        </w:rPr>
        <w:tab/>
        <w:t xml:space="preserve"> </w:t>
      </w:r>
      <w:r w:rsidR="00B30346" w:rsidRPr="00336FC0">
        <w:rPr>
          <w:rFonts w:ascii="Times New Roman" w:hAnsi="Times New Roman" w:cs="Times New Roman"/>
          <w:color w:val="000000" w:themeColor="text1"/>
          <w:sz w:val="24"/>
          <w:szCs w:val="24"/>
          <w:lang w:val="sq-AL"/>
        </w:rPr>
        <w:t>20</w:t>
      </w:r>
    </w:p>
    <w:p w14:paraId="49678F8B" w14:textId="34665D94" w:rsidR="00B30346" w:rsidRPr="00336FC0" w:rsidRDefault="00B30346" w:rsidP="00285F82">
      <w:pPr>
        <w:numPr>
          <w:ilvl w:val="0"/>
          <w:numId w:val="19"/>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Potenciali i tregut</w:t>
      </w:r>
      <w:r w:rsidR="00285F82" w:rsidRPr="00336FC0">
        <w:rPr>
          <w:rFonts w:ascii="Times New Roman" w:hAnsi="Times New Roman" w:cs="Times New Roman"/>
          <w:color w:val="000000" w:themeColor="text1"/>
          <w:sz w:val="24"/>
          <w:szCs w:val="24"/>
          <w:lang w:val="sq-AL"/>
        </w:rPr>
        <w:t>\tregjet</w:t>
      </w:r>
      <w:r w:rsidRPr="00336FC0">
        <w:rPr>
          <w:rFonts w:ascii="Times New Roman" w:hAnsi="Times New Roman" w:cs="Times New Roman"/>
          <w:color w:val="000000" w:themeColor="text1"/>
          <w:sz w:val="24"/>
          <w:szCs w:val="24"/>
          <w:lang w:val="sq-AL"/>
        </w:rPr>
        <w:t xml:space="preserve"> </w:t>
      </w:r>
      <w:r w:rsidR="00285F82" w:rsidRPr="00336FC0">
        <w:rPr>
          <w:rFonts w:ascii="Times New Roman" w:hAnsi="Times New Roman" w:cs="Times New Roman"/>
          <w:color w:val="000000" w:themeColor="text1"/>
          <w:sz w:val="24"/>
          <w:szCs w:val="24"/>
          <w:lang w:val="sq-AL"/>
        </w:rPr>
        <w:t>për</w:t>
      </w:r>
      <w:r w:rsidRPr="00336FC0">
        <w:rPr>
          <w:rFonts w:ascii="Times New Roman" w:hAnsi="Times New Roman" w:cs="Times New Roman"/>
          <w:color w:val="000000" w:themeColor="text1"/>
          <w:sz w:val="24"/>
          <w:szCs w:val="24"/>
          <w:lang w:val="sq-AL"/>
        </w:rPr>
        <w:t xml:space="preserve"> eksport, </w:t>
      </w:r>
      <w:r w:rsidR="00285F82" w:rsidRPr="00336FC0">
        <w:rPr>
          <w:rFonts w:ascii="Times New Roman" w:hAnsi="Times New Roman" w:cs="Times New Roman"/>
          <w:color w:val="000000" w:themeColor="text1"/>
          <w:sz w:val="24"/>
          <w:szCs w:val="24"/>
          <w:lang w:val="sq-AL"/>
        </w:rPr>
        <w:t>përfshirë edhe</w:t>
      </w:r>
      <w:r w:rsidRPr="00336FC0">
        <w:rPr>
          <w:rFonts w:ascii="Times New Roman" w:hAnsi="Times New Roman" w:cs="Times New Roman"/>
          <w:color w:val="000000" w:themeColor="text1"/>
          <w:sz w:val="24"/>
          <w:szCs w:val="24"/>
          <w:lang w:val="sq-AL"/>
        </w:rPr>
        <w:t xml:space="preserve"> produktet e reja          </w:t>
      </w:r>
      <w:r w:rsidR="00285F82" w:rsidRPr="00336FC0">
        <w:rPr>
          <w:rFonts w:ascii="Times New Roman" w:hAnsi="Times New Roman" w:cs="Times New Roman"/>
          <w:color w:val="000000" w:themeColor="text1"/>
          <w:sz w:val="24"/>
          <w:szCs w:val="24"/>
          <w:lang w:val="sq-AL"/>
        </w:rPr>
        <w:t xml:space="preserve">  </w:t>
      </w:r>
      <w:r w:rsidRPr="00336FC0">
        <w:rPr>
          <w:rFonts w:ascii="Times New Roman" w:hAnsi="Times New Roman" w:cs="Times New Roman"/>
          <w:color w:val="000000" w:themeColor="text1"/>
          <w:sz w:val="24"/>
          <w:szCs w:val="24"/>
          <w:lang w:val="sq-AL"/>
        </w:rPr>
        <w:t>20</w:t>
      </w:r>
    </w:p>
    <w:p w14:paraId="24FA97E5" w14:textId="5FED79CB" w:rsidR="00B30346" w:rsidRPr="00336FC0" w:rsidRDefault="00B30346" w:rsidP="00285F82">
      <w:pPr>
        <w:numPr>
          <w:ilvl w:val="0"/>
          <w:numId w:val="19"/>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 xml:space="preserve">Metodologjia </w:t>
      </w:r>
      <w:r w:rsidR="00285F82" w:rsidRPr="00336FC0">
        <w:rPr>
          <w:rFonts w:ascii="Times New Roman" w:hAnsi="Times New Roman" w:cs="Times New Roman"/>
          <w:color w:val="000000" w:themeColor="text1"/>
          <w:sz w:val="24"/>
          <w:szCs w:val="24"/>
          <w:lang w:val="sq-AL"/>
        </w:rPr>
        <w:t xml:space="preserve">e </w:t>
      </w:r>
      <w:r w:rsidRPr="00336FC0">
        <w:rPr>
          <w:rFonts w:ascii="Times New Roman" w:hAnsi="Times New Roman" w:cs="Times New Roman"/>
          <w:color w:val="000000" w:themeColor="text1"/>
          <w:sz w:val="24"/>
          <w:szCs w:val="24"/>
          <w:lang w:val="sq-AL"/>
        </w:rPr>
        <w:t>menaxhimi</w:t>
      </w:r>
      <w:r w:rsidR="00285F82" w:rsidRPr="00336FC0">
        <w:rPr>
          <w:rFonts w:ascii="Times New Roman" w:hAnsi="Times New Roman" w:cs="Times New Roman"/>
          <w:color w:val="000000" w:themeColor="text1"/>
          <w:sz w:val="24"/>
          <w:szCs w:val="24"/>
          <w:lang w:val="sq-AL"/>
        </w:rPr>
        <w:t>t</w:t>
      </w:r>
      <w:r w:rsidRPr="00336FC0">
        <w:rPr>
          <w:rFonts w:ascii="Times New Roman" w:hAnsi="Times New Roman" w:cs="Times New Roman"/>
          <w:color w:val="000000" w:themeColor="text1"/>
          <w:sz w:val="24"/>
          <w:szCs w:val="24"/>
          <w:lang w:val="sq-AL"/>
        </w:rPr>
        <w:t xml:space="preserve"> </w:t>
      </w:r>
      <w:r w:rsidR="00285F82" w:rsidRPr="00336FC0">
        <w:rPr>
          <w:rFonts w:ascii="Times New Roman" w:hAnsi="Times New Roman" w:cs="Times New Roman"/>
          <w:color w:val="000000" w:themeColor="text1"/>
          <w:sz w:val="24"/>
          <w:szCs w:val="24"/>
          <w:lang w:val="sq-AL"/>
        </w:rPr>
        <w:t>të</w:t>
      </w:r>
      <w:r w:rsidRPr="00336FC0">
        <w:rPr>
          <w:rFonts w:ascii="Times New Roman" w:hAnsi="Times New Roman" w:cs="Times New Roman"/>
          <w:color w:val="000000" w:themeColor="text1"/>
          <w:sz w:val="24"/>
          <w:szCs w:val="24"/>
          <w:lang w:val="sq-AL"/>
        </w:rPr>
        <w:t xml:space="preserve"> riskut</w:t>
      </w:r>
      <w:r w:rsidR="00285F82" w:rsidRPr="00336FC0">
        <w:rPr>
          <w:rFonts w:ascii="Times New Roman" w:hAnsi="Times New Roman" w:cs="Times New Roman"/>
          <w:color w:val="000000" w:themeColor="text1"/>
          <w:sz w:val="24"/>
          <w:szCs w:val="24"/>
          <w:lang w:val="sq-AL"/>
        </w:rPr>
        <w:tab/>
      </w:r>
      <w:r w:rsidR="00285F82" w:rsidRPr="00336FC0">
        <w:rPr>
          <w:rFonts w:ascii="Times New Roman" w:hAnsi="Times New Roman" w:cs="Times New Roman"/>
          <w:color w:val="000000" w:themeColor="text1"/>
          <w:sz w:val="24"/>
          <w:szCs w:val="24"/>
          <w:lang w:val="sq-AL"/>
        </w:rPr>
        <w:tab/>
      </w:r>
      <w:r w:rsidR="00285F82" w:rsidRPr="00336FC0">
        <w:rPr>
          <w:rFonts w:ascii="Times New Roman" w:hAnsi="Times New Roman" w:cs="Times New Roman"/>
          <w:color w:val="000000" w:themeColor="text1"/>
          <w:sz w:val="24"/>
          <w:szCs w:val="24"/>
          <w:lang w:val="sq-AL"/>
        </w:rPr>
        <w:tab/>
      </w:r>
      <w:r w:rsidR="00285F82" w:rsidRPr="00336FC0">
        <w:rPr>
          <w:rFonts w:ascii="Times New Roman" w:hAnsi="Times New Roman" w:cs="Times New Roman"/>
          <w:color w:val="000000" w:themeColor="text1"/>
          <w:sz w:val="24"/>
          <w:szCs w:val="24"/>
          <w:lang w:val="sq-AL"/>
        </w:rPr>
        <w:tab/>
      </w:r>
      <w:r w:rsidR="00285F82" w:rsidRPr="00336FC0">
        <w:rPr>
          <w:rFonts w:ascii="Times New Roman" w:hAnsi="Times New Roman" w:cs="Times New Roman"/>
          <w:color w:val="000000" w:themeColor="text1"/>
          <w:sz w:val="24"/>
          <w:szCs w:val="24"/>
          <w:lang w:val="sq-AL"/>
        </w:rPr>
        <w:tab/>
      </w:r>
      <w:r w:rsidRPr="00336FC0">
        <w:rPr>
          <w:rFonts w:ascii="Times New Roman" w:hAnsi="Times New Roman" w:cs="Times New Roman"/>
          <w:color w:val="000000" w:themeColor="text1"/>
          <w:sz w:val="24"/>
          <w:szCs w:val="24"/>
          <w:lang w:val="sq-AL"/>
        </w:rPr>
        <w:t xml:space="preserve">            </w:t>
      </w:r>
      <w:r w:rsidR="00285F82" w:rsidRPr="00336FC0">
        <w:rPr>
          <w:rFonts w:ascii="Times New Roman" w:hAnsi="Times New Roman" w:cs="Times New Roman"/>
          <w:color w:val="000000" w:themeColor="text1"/>
          <w:sz w:val="24"/>
          <w:szCs w:val="24"/>
          <w:lang w:val="sq-AL"/>
        </w:rPr>
        <w:t xml:space="preserve"> </w:t>
      </w:r>
      <w:r w:rsidRPr="00336FC0">
        <w:rPr>
          <w:rFonts w:ascii="Times New Roman" w:hAnsi="Times New Roman" w:cs="Times New Roman"/>
          <w:color w:val="000000" w:themeColor="text1"/>
          <w:sz w:val="24"/>
          <w:szCs w:val="24"/>
          <w:lang w:val="sq-AL"/>
        </w:rPr>
        <w:t>20</w:t>
      </w:r>
    </w:p>
    <w:p w14:paraId="3F7018BB" w14:textId="24E0D238" w:rsidR="00B30346" w:rsidRPr="00336FC0" w:rsidRDefault="00285F82" w:rsidP="00285F82">
      <w:pPr>
        <w:numPr>
          <w:ilvl w:val="0"/>
          <w:numId w:val="19"/>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Mënyra e përdorimit të fondeve, buxhetit dhe bashkëfinancimi i projektit</w:t>
      </w:r>
      <w:r w:rsidRPr="00336FC0">
        <w:rPr>
          <w:rFonts w:ascii="Times New Roman" w:hAnsi="Times New Roman" w:cs="Times New Roman"/>
          <w:color w:val="000000" w:themeColor="text1"/>
          <w:sz w:val="24"/>
          <w:szCs w:val="24"/>
          <w:lang w:val="sq-AL"/>
        </w:rPr>
        <w:tab/>
        <w:t xml:space="preserve"> 20</w:t>
      </w:r>
    </w:p>
    <w:p w14:paraId="138CB288" w14:textId="687F5994" w:rsidR="00285F82" w:rsidRPr="00336FC0" w:rsidRDefault="00285F82" w:rsidP="00285F82">
      <w:pPr>
        <w:spacing w:line="276" w:lineRule="auto"/>
        <w:jc w:val="both"/>
        <w:rPr>
          <w:rFonts w:ascii="Times New Roman" w:hAnsi="Times New Roman" w:cs="Times New Roman"/>
          <w:color w:val="000000" w:themeColor="text1"/>
          <w:sz w:val="24"/>
          <w:szCs w:val="24"/>
          <w:lang w:val="sq-AL"/>
        </w:rPr>
      </w:pPr>
    </w:p>
    <w:p w14:paraId="6FB3F3BB" w14:textId="10CDFDAC" w:rsidR="00B30346" w:rsidRPr="00336FC0" w:rsidRDefault="00B30346" w:rsidP="00196809">
      <w:pPr>
        <w:numPr>
          <w:ilvl w:val="0"/>
          <w:numId w:val="20"/>
        </w:numPr>
        <w:spacing w:line="276" w:lineRule="auto"/>
        <w:jc w:val="both"/>
        <w:rPr>
          <w:rFonts w:ascii="Times New Roman" w:hAnsi="Times New Roman" w:cs="Times New Roman"/>
          <w:i/>
          <w:color w:val="000000" w:themeColor="text1"/>
          <w:sz w:val="24"/>
          <w:szCs w:val="24"/>
          <w:lang w:val="sq-AL"/>
        </w:rPr>
      </w:pPr>
      <w:r w:rsidRPr="00336FC0">
        <w:rPr>
          <w:rFonts w:ascii="Times New Roman" w:hAnsi="Times New Roman" w:cs="Times New Roman"/>
          <w:i/>
          <w:color w:val="000000" w:themeColor="text1"/>
          <w:sz w:val="24"/>
          <w:szCs w:val="24"/>
          <w:lang w:val="sq-AL"/>
        </w:rPr>
        <w:t xml:space="preserve">Vetëm projektet që fitojnë mbi 65 (Gjashtëdhjetë e pesë) pikë do të merren parasysh për Programin për Grantet e Përputhshme. </w:t>
      </w:r>
      <w:r w:rsidR="003A0719" w:rsidRPr="00336FC0">
        <w:rPr>
          <w:rFonts w:ascii="Times New Roman" w:hAnsi="Times New Roman" w:cs="Times New Roman"/>
          <w:i/>
          <w:color w:val="000000" w:themeColor="text1"/>
          <w:sz w:val="24"/>
          <w:szCs w:val="24"/>
          <w:lang w:val="sq-AL"/>
        </w:rPr>
        <w:t xml:space="preserve">Përparësi do t’u jepet aplikacioneve </w:t>
      </w:r>
      <w:r w:rsidR="003A0719" w:rsidRPr="00336FC0">
        <w:rPr>
          <w:rFonts w:ascii="Times New Roman" w:eastAsia="Calibri" w:hAnsi="Times New Roman" w:cs="Times New Roman"/>
          <w:i/>
          <w:color w:val="000000" w:themeColor="text1"/>
          <w:sz w:val="24"/>
          <w:szCs w:val="24"/>
          <w:lang w:val="sq-AL"/>
        </w:rPr>
        <w:t xml:space="preserve">me nivel më të lartë të bashkëfinancimit ose grave ndërmarrëse. </w:t>
      </w:r>
    </w:p>
    <w:p w14:paraId="659A4F4F" w14:textId="6B2979FD" w:rsidR="00B30346" w:rsidRPr="00336FC0" w:rsidRDefault="00B30346" w:rsidP="00196809">
      <w:pPr>
        <w:numPr>
          <w:ilvl w:val="0"/>
          <w:numId w:val="20"/>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i/>
          <w:color w:val="000000" w:themeColor="text1"/>
          <w:sz w:val="24"/>
          <w:szCs w:val="24"/>
          <w:lang w:val="sq-AL"/>
        </w:rPr>
        <w:t>Gratë ndërmarrëse që do të aplikojnë për Programin e Granteve të Përputhshme do të vlerësohen me 10 pikë më shumë</w:t>
      </w:r>
      <w:r w:rsidR="005C46BE" w:rsidRPr="00336FC0">
        <w:rPr>
          <w:rFonts w:ascii="Times New Roman" w:hAnsi="Times New Roman" w:cs="Times New Roman"/>
          <w:i/>
          <w:color w:val="000000" w:themeColor="text1"/>
          <w:sz w:val="24"/>
          <w:szCs w:val="24"/>
          <w:lang w:val="sq-AL"/>
        </w:rPr>
        <w:t>, në kët</w:t>
      </w:r>
      <w:r w:rsidR="00BA5E74" w:rsidRPr="00336FC0">
        <w:rPr>
          <w:rFonts w:ascii="Times New Roman" w:hAnsi="Times New Roman" w:cs="Times New Roman"/>
          <w:i/>
          <w:color w:val="000000" w:themeColor="text1"/>
          <w:sz w:val="24"/>
          <w:szCs w:val="24"/>
          <w:lang w:val="sq-AL"/>
        </w:rPr>
        <w:t>ë</w:t>
      </w:r>
      <w:r w:rsidR="005C46BE" w:rsidRPr="00336FC0">
        <w:rPr>
          <w:rFonts w:ascii="Times New Roman" w:hAnsi="Times New Roman" w:cs="Times New Roman"/>
          <w:i/>
          <w:color w:val="000000" w:themeColor="text1"/>
          <w:sz w:val="24"/>
          <w:szCs w:val="24"/>
          <w:lang w:val="sq-AL"/>
        </w:rPr>
        <w:t xml:space="preserve"> rast </w:t>
      </w:r>
      <w:r w:rsidR="00BA5E74" w:rsidRPr="00336FC0">
        <w:rPr>
          <w:rFonts w:ascii="Times New Roman" w:hAnsi="Times New Roman" w:cs="Times New Roman"/>
          <w:i/>
          <w:color w:val="000000" w:themeColor="text1"/>
          <w:sz w:val="24"/>
          <w:szCs w:val="24"/>
          <w:lang w:val="sq-AL"/>
        </w:rPr>
        <w:t>vlerësimi do te jetë me 55 pikë.</w:t>
      </w:r>
    </w:p>
    <w:p w14:paraId="3BC76D1C" w14:textId="73CAC665" w:rsidR="00B30346" w:rsidRPr="00336FC0" w:rsidRDefault="00F107E6" w:rsidP="00F107E6">
      <w:pPr>
        <w:spacing w:line="276" w:lineRule="auto"/>
        <w:ind w:left="360"/>
        <w:jc w:val="both"/>
        <w:rPr>
          <w:rFonts w:ascii="Times New Roman" w:hAnsi="Times New Roman" w:cs="Times New Roman"/>
          <w:color w:val="000000" w:themeColor="text1"/>
          <w:sz w:val="24"/>
          <w:szCs w:val="24"/>
          <w:lang w:val="sq-AL"/>
        </w:rPr>
      </w:pPr>
      <w:r w:rsidRPr="00336FC0">
        <w:rPr>
          <w:rFonts w:ascii="Times New Roman" w:hAnsi="Times New Roman" w:cs="Times New Roman"/>
          <w:b/>
          <w:color w:val="000000" w:themeColor="text1"/>
          <w:sz w:val="24"/>
          <w:szCs w:val="24"/>
          <w:lang w:val="sq-AL"/>
        </w:rPr>
        <w:t>*</w:t>
      </w:r>
      <w:r w:rsidR="00BA5E74" w:rsidRPr="00336FC0">
        <w:rPr>
          <w:rFonts w:ascii="Times New Roman" w:hAnsi="Times New Roman" w:cs="Times New Roman"/>
          <w:b/>
          <w:color w:val="000000" w:themeColor="text1"/>
          <w:sz w:val="24"/>
          <w:szCs w:val="24"/>
          <w:lang w:val="sq-AL"/>
        </w:rPr>
        <w:t>Shpjegim</w:t>
      </w:r>
      <w:r w:rsidR="00BA5E74" w:rsidRPr="00336FC0">
        <w:rPr>
          <w:rFonts w:ascii="Times New Roman" w:hAnsi="Times New Roman" w:cs="Times New Roman"/>
          <w:color w:val="000000" w:themeColor="text1"/>
          <w:sz w:val="24"/>
          <w:szCs w:val="24"/>
          <w:lang w:val="sq-AL"/>
        </w:rPr>
        <w:t>: Aplikacionet e nd</w:t>
      </w:r>
      <w:r w:rsidR="00017EC4" w:rsidRPr="00336FC0">
        <w:rPr>
          <w:rFonts w:ascii="Times New Roman" w:hAnsi="Times New Roman" w:cs="Times New Roman"/>
          <w:color w:val="000000" w:themeColor="text1"/>
          <w:sz w:val="24"/>
          <w:szCs w:val="24"/>
          <w:lang w:val="sq-AL"/>
        </w:rPr>
        <w:t>ë</w:t>
      </w:r>
      <w:r w:rsidR="00BA5E74" w:rsidRPr="00336FC0">
        <w:rPr>
          <w:rFonts w:ascii="Times New Roman" w:hAnsi="Times New Roman" w:cs="Times New Roman"/>
          <w:color w:val="000000" w:themeColor="text1"/>
          <w:sz w:val="24"/>
          <w:szCs w:val="24"/>
          <w:lang w:val="sq-AL"/>
        </w:rPr>
        <w:t>rmarrjeve me pron</w:t>
      </w:r>
      <w:r w:rsidR="00017EC4" w:rsidRPr="00336FC0">
        <w:rPr>
          <w:rFonts w:ascii="Times New Roman" w:hAnsi="Times New Roman" w:cs="Times New Roman"/>
          <w:color w:val="000000" w:themeColor="text1"/>
          <w:sz w:val="24"/>
          <w:szCs w:val="24"/>
          <w:lang w:val="sq-AL"/>
        </w:rPr>
        <w:t>ë</w:t>
      </w:r>
      <w:r w:rsidR="00BA5E74" w:rsidRPr="00336FC0">
        <w:rPr>
          <w:rFonts w:ascii="Times New Roman" w:hAnsi="Times New Roman" w:cs="Times New Roman"/>
          <w:color w:val="000000" w:themeColor="text1"/>
          <w:sz w:val="24"/>
          <w:szCs w:val="24"/>
          <w:lang w:val="sq-AL"/>
        </w:rPr>
        <w:t xml:space="preserve">si </w:t>
      </w:r>
      <w:r w:rsidR="00017EC4" w:rsidRPr="00336FC0">
        <w:rPr>
          <w:rFonts w:ascii="Times New Roman" w:hAnsi="Times New Roman" w:cs="Times New Roman"/>
          <w:color w:val="000000" w:themeColor="text1"/>
          <w:sz w:val="24"/>
          <w:szCs w:val="24"/>
          <w:lang w:val="sq-AL"/>
        </w:rPr>
        <w:t>të gjinisë mashkullore që arrijnë më pak se 65 pikë dhe gratë ndërmarrëse që fitojnë më pak se 55 pikë, nuk do të kualifikohen për t’u konsideruar nga Komisioni Përzgjedhës. Gjithsesi një ndërmarrje mund të arrij mbi 55 ose 65 pik</w:t>
      </w:r>
      <w:r w:rsidRPr="00336FC0">
        <w:rPr>
          <w:rFonts w:ascii="Times New Roman" w:hAnsi="Times New Roman" w:cs="Times New Roman"/>
          <w:color w:val="000000" w:themeColor="text1"/>
          <w:sz w:val="24"/>
          <w:szCs w:val="24"/>
          <w:lang w:val="sq-AL"/>
        </w:rPr>
        <w:t>ë</w:t>
      </w:r>
      <w:r w:rsidR="00017EC4" w:rsidRPr="00336FC0">
        <w:rPr>
          <w:rFonts w:ascii="Times New Roman" w:hAnsi="Times New Roman" w:cs="Times New Roman"/>
          <w:color w:val="000000" w:themeColor="text1"/>
          <w:sz w:val="24"/>
          <w:szCs w:val="24"/>
          <w:lang w:val="sq-AL"/>
        </w:rPr>
        <w:t>, por numri i p</w:t>
      </w:r>
      <w:r w:rsidRPr="00336FC0">
        <w:rPr>
          <w:rFonts w:ascii="Times New Roman" w:hAnsi="Times New Roman" w:cs="Times New Roman"/>
          <w:color w:val="000000" w:themeColor="text1"/>
          <w:sz w:val="24"/>
          <w:szCs w:val="24"/>
          <w:lang w:val="sq-AL"/>
        </w:rPr>
        <w:t>ë</w:t>
      </w:r>
      <w:r w:rsidR="00017EC4" w:rsidRPr="00336FC0">
        <w:rPr>
          <w:rFonts w:ascii="Times New Roman" w:hAnsi="Times New Roman" w:cs="Times New Roman"/>
          <w:color w:val="000000" w:themeColor="text1"/>
          <w:sz w:val="24"/>
          <w:szCs w:val="24"/>
          <w:lang w:val="sq-AL"/>
        </w:rPr>
        <w:t>rfituesve do t</w:t>
      </w:r>
      <w:r w:rsidRPr="00336FC0">
        <w:rPr>
          <w:rFonts w:ascii="Times New Roman" w:hAnsi="Times New Roman" w:cs="Times New Roman"/>
          <w:color w:val="000000" w:themeColor="text1"/>
          <w:sz w:val="24"/>
          <w:szCs w:val="24"/>
          <w:lang w:val="sq-AL"/>
        </w:rPr>
        <w:t>ë</w:t>
      </w:r>
      <w:r w:rsidR="00017EC4" w:rsidRPr="00336FC0">
        <w:rPr>
          <w:rFonts w:ascii="Times New Roman" w:hAnsi="Times New Roman" w:cs="Times New Roman"/>
          <w:color w:val="000000" w:themeColor="text1"/>
          <w:sz w:val="24"/>
          <w:szCs w:val="24"/>
          <w:lang w:val="sq-AL"/>
        </w:rPr>
        <w:t xml:space="preserve"> jet</w:t>
      </w:r>
      <w:r w:rsidRPr="00336FC0">
        <w:rPr>
          <w:rFonts w:ascii="Times New Roman" w:hAnsi="Times New Roman" w:cs="Times New Roman"/>
          <w:color w:val="000000" w:themeColor="text1"/>
          <w:sz w:val="24"/>
          <w:szCs w:val="24"/>
          <w:lang w:val="sq-AL"/>
        </w:rPr>
        <w:t>ë</w:t>
      </w:r>
      <w:r w:rsidR="00017EC4" w:rsidRPr="00336FC0">
        <w:rPr>
          <w:rFonts w:ascii="Times New Roman" w:hAnsi="Times New Roman" w:cs="Times New Roman"/>
          <w:color w:val="000000" w:themeColor="text1"/>
          <w:sz w:val="24"/>
          <w:szCs w:val="24"/>
          <w:lang w:val="sq-AL"/>
        </w:rPr>
        <w:t xml:space="preserve"> i kufizuar n</w:t>
      </w:r>
      <w:r w:rsidRPr="00336FC0">
        <w:rPr>
          <w:rFonts w:ascii="Times New Roman" w:hAnsi="Times New Roman" w:cs="Times New Roman"/>
          <w:color w:val="000000" w:themeColor="text1"/>
          <w:sz w:val="24"/>
          <w:szCs w:val="24"/>
          <w:lang w:val="sq-AL"/>
        </w:rPr>
        <w:t>ë</w:t>
      </w:r>
      <w:r w:rsidR="00017EC4" w:rsidRPr="00336FC0">
        <w:rPr>
          <w:rFonts w:ascii="Times New Roman" w:hAnsi="Times New Roman" w:cs="Times New Roman"/>
          <w:color w:val="000000" w:themeColor="text1"/>
          <w:sz w:val="24"/>
          <w:szCs w:val="24"/>
          <w:lang w:val="sq-AL"/>
        </w:rPr>
        <w:t xml:space="preserve"> var</w:t>
      </w:r>
      <w:r w:rsidRPr="00336FC0">
        <w:rPr>
          <w:rFonts w:ascii="Times New Roman" w:hAnsi="Times New Roman" w:cs="Times New Roman"/>
          <w:color w:val="000000" w:themeColor="text1"/>
          <w:sz w:val="24"/>
          <w:szCs w:val="24"/>
          <w:lang w:val="sq-AL"/>
        </w:rPr>
        <w:t>ë</w:t>
      </w:r>
      <w:r w:rsidR="00017EC4" w:rsidRPr="00336FC0">
        <w:rPr>
          <w:rFonts w:ascii="Times New Roman" w:hAnsi="Times New Roman" w:cs="Times New Roman"/>
          <w:color w:val="000000" w:themeColor="text1"/>
          <w:sz w:val="24"/>
          <w:szCs w:val="24"/>
          <w:lang w:val="sq-AL"/>
        </w:rPr>
        <w:t>si t</w:t>
      </w:r>
      <w:r w:rsidRPr="00336FC0">
        <w:rPr>
          <w:rFonts w:ascii="Times New Roman" w:hAnsi="Times New Roman" w:cs="Times New Roman"/>
          <w:color w:val="000000" w:themeColor="text1"/>
          <w:sz w:val="24"/>
          <w:szCs w:val="24"/>
          <w:lang w:val="sq-AL"/>
        </w:rPr>
        <w:t>ë</w:t>
      </w:r>
      <w:r w:rsidR="00017EC4" w:rsidRPr="00336FC0">
        <w:rPr>
          <w:rFonts w:ascii="Times New Roman" w:hAnsi="Times New Roman" w:cs="Times New Roman"/>
          <w:color w:val="000000" w:themeColor="text1"/>
          <w:sz w:val="24"/>
          <w:szCs w:val="24"/>
          <w:lang w:val="sq-AL"/>
        </w:rPr>
        <w:t xml:space="preserve"> kufijve t</w:t>
      </w:r>
      <w:r w:rsidRPr="00336FC0">
        <w:rPr>
          <w:rFonts w:ascii="Times New Roman" w:hAnsi="Times New Roman" w:cs="Times New Roman"/>
          <w:color w:val="000000" w:themeColor="text1"/>
          <w:sz w:val="24"/>
          <w:szCs w:val="24"/>
          <w:lang w:val="sq-AL"/>
        </w:rPr>
        <w:t>ë</w:t>
      </w:r>
      <w:r w:rsidR="00017EC4" w:rsidRPr="00336FC0">
        <w:rPr>
          <w:rFonts w:ascii="Times New Roman" w:hAnsi="Times New Roman" w:cs="Times New Roman"/>
          <w:color w:val="000000" w:themeColor="text1"/>
          <w:sz w:val="24"/>
          <w:szCs w:val="24"/>
          <w:lang w:val="sq-AL"/>
        </w:rPr>
        <w:t xml:space="preserve"> buxhetit. </w:t>
      </w:r>
    </w:p>
    <w:p w14:paraId="0FABBE4C" w14:textId="77777777" w:rsidR="00F107E6" w:rsidRPr="00336FC0" w:rsidRDefault="00F107E6" w:rsidP="00F107E6">
      <w:pPr>
        <w:spacing w:line="276" w:lineRule="auto"/>
        <w:ind w:left="720"/>
        <w:jc w:val="both"/>
        <w:rPr>
          <w:rFonts w:ascii="Times New Roman" w:hAnsi="Times New Roman" w:cs="Times New Roman"/>
          <w:color w:val="000000" w:themeColor="text1"/>
          <w:sz w:val="24"/>
          <w:szCs w:val="24"/>
          <w:lang w:val="sq-AL"/>
        </w:rPr>
      </w:pPr>
    </w:p>
    <w:p w14:paraId="6D40FDCA" w14:textId="7FA64C9D" w:rsidR="00B30346" w:rsidRPr="00336FC0" w:rsidRDefault="00B30346" w:rsidP="00196809">
      <w:pPr>
        <w:pStyle w:val="Heading3"/>
        <w:spacing w:line="276" w:lineRule="auto"/>
        <w:jc w:val="both"/>
        <w:rPr>
          <w:rFonts w:ascii="Times New Roman" w:hAnsi="Times New Roman" w:cs="Times New Roman"/>
          <w:i/>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3" w:name="_Toc3195764"/>
      <w:r w:rsidRPr="00336FC0">
        <w:rPr>
          <w:rFonts w:ascii="Times New Roman" w:hAnsi="Times New Roman" w:cs="Times New Roman"/>
          <w:i/>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Shpenzimet e lejuara</w:t>
      </w:r>
      <w:bookmarkEnd w:id="23"/>
    </w:p>
    <w:p w14:paraId="3B4DA818" w14:textId="776D9FD8" w:rsidR="00B30346" w:rsidRPr="00336FC0" w:rsidRDefault="00B30346" w:rsidP="00196809">
      <w:pPr>
        <w:spacing w:line="276" w:lineRule="auto"/>
        <w:jc w:val="both"/>
        <w:rPr>
          <w:rFonts w:ascii="Times New Roman" w:hAnsi="Times New Roman" w:cs="Times New Roman"/>
          <w:color w:val="000000" w:themeColor="text1"/>
          <w:sz w:val="24"/>
          <w:szCs w:val="24"/>
          <w:lang w:val="sq-AL"/>
        </w:rPr>
      </w:pPr>
    </w:p>
    <w:p w14:paraId="1C371D2C" w14:textId="77777777" w:rsidR="00B30346" w:rsidRPr="00336FC0" w:rsidRDefault="00B30346" w:rsidP="00196809">
      <w:p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Aplikantët duhet të strukturojnë buxhetin e Projektit dhe të organizojnë shpenzimet afërsisht në këtë mënyrë:</w:t>
      </w:r>
    </w:p>
    <w:p w14:paraId="0966E420" w14:textId="77777777" w:rsidR="00B30346" w:rsidRPr="00336FC0" w:rsidRDefault="00B30346" w:rsidP="00196809">
      <w:pPr>
        <w:pStyle w:val="ListParagraph"/>
        <w:numPr>
          <w:ilvl w:val="0"/>
          <w:numId w:val="21"/>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Ekspertët/këshilltarët të zbatojnë standardet, të ofrojnë trajnime, ose të mbështesin zhvillimin e biznesit</w:t>
      </w:r>
    </w:p>
    <w:p w14:paraId="7BF2EEAB" w14:textId="5D0AFEDB" w:rsidR="00B30346" w:rsidRPr="00336FC0" w:rsidRDefault="00B30346" w:rsidP="00E457E8">
      <w:pPr>
        <w:pStyle w:val="ListParagraph"/>
        <w:numPr>
          <w:ilvl w:val="0"/>
          <w:numId w:val="21"/>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Certifikatat dhe kostot e testimit të produktit</w:t>
      </w:r>
    </w:p>
    <w:p w14:paraId="31BB0C49" w14:textId="77777777" w:rsidR="00B30346" w:rsidRPr="00336FC0" w:rsidRDefault="00B30346" w:rsidP="00196809">
      <w:pPr>
        <w:pStyle w:val="ListParagraph"/>
        <w:numPr>
          <w:ilvl w:val="0"/>
          <w:numId w:val="21"/>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Trajnime/punëtori të përshtatura sipas nevojave të kompanisë/tarifat e qerasë/ materialet e trajnimit</w:t>
      </w:r>
    </w:p>
    <w:p w14:paraId="72D19E78" w14:textId="72CEC0A4" w:rsidR="00E457E8" w:rsidRPr="00336FC0" w:rsidRDefault="00B30346" w:rsidP="00196809">
      <w:pPr>
        <w:pStyle w:val="ListParagraph"/>
        <w:numPr>
          <w:ilvl w:val="0"/>
          <w:numId w:val="21"/>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Shpenzime të tjera që lidhen me Projektin e propozuar</w:t>
      </w:r>
      <w:r w:rsidR="00B924E0" w:rsidRPr="00336FC0">
        <w:rPr>
          <w:rFonts w:ascii="Times New Roman" w:hAnsi="Times New Roman" w:cs="Times New Roman"/>
          <w:color w:val="000000" w:themeColor="text1"/>
          <w:sz w:val="24"/>
          <w:szCs w:val="24"/>
          <w:lang w:val="sq-AL"/>
        </w:rPr>
        <w:t xml:space="preserve"> p.sh shpenzimet qe janë të përmendura në projekt propozimin, të cilat mund të jenë të paparashikuara, por që nuk mund të tejkalojnë apo të bëjnë shpenzime që nuk janë të ndërlidhura me qëllimin e projekt propozimit. </w:t>
      </w:r>
    </w:p>
    <w:p w14:paraId="439A063F" w14:textId="7F6F9E31" w:rsidR="00B30346" w:rsidRPr="00336FC0" w:rsidRDefault="00B30346" w:rsidP="00B924E0">
      <w:pPr>
        <w:pStyle w:val="ListParagraph"/>
        <w:spacing w:line="276" w:lineRule="auto"/>
        <w:jc w:val="both"/>
        <w:rPr>
          <w:rFonts w:ascii="Times New Roman" w:hAnsi="Times New Roman" w:cs="Times New Roman"/>
          <w:color w:val="000000" w:themeColor="text1"/>
          <w:sz w:val="24"/>
          <w:szCs w:val="24"/>
          <w:lang w:val="sq-AL"/>
        </w:rPr>
      </w:pPr>
    </w:p>
    <w:p w14:paraId="1B063448" w14:textId="77777777" w:rsidR="00B30346" w:rsidRPr="00336FC0" w:rsidRDefault="00B30346" w:rsidP="00196809">
      <w:pPr>
        <w:spacing w:line="276" w:lineRule="auto"/>
        <w:jc w:val="both"/>
        <w:rPr>
          <w:rFonts w:ascii="Times New Roman" w:hAnsi="Times New Roman" w:cs="Times New Roman"/>
          <w:color w:val="000000" w:themeColor="text1"/>
          <w:sz w:val="24"/>
          <w:szCs w:val="24"/>
          <w:lang w:val="sq-AL"/>
        </w:rPr>
      </w:pPr>
    </w:p>
    <w:p w14:paraId="35B0E53B" w14:textId="0A84EBC1" w:rsidR="00564856" w:rsidRPr="00336FC0" w:rsidRDefault="00564856" w:rsidP="00196809">
      <w:p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lastRenderedPageBreak/>
        <w:t xml:space="preserve">Shpenzimet e mëposhtme </w:t>
      </w:r>
      <w:r w:rsidRPr="00336FC0">
        <w:rPr>
          <w:rFonts w:ascii="Times New Roman" w:hAnsi="Times New Roman" w:cs="Times New Roman"/>
          <w:b/>
          <w:color w:val="000000" w:themeColor="text1"/>
          <w:sz w:val="24"/>
          <w:szCs w:val="24"/>
          <w:lang w:val="sq-AL"/>
        </w:rPr>
        <w:t>nuk do të jenë të pranueshme</w:t>
      </w:r>
      <w:r w:rsidRPr="00336FC0">
        <w:rPr>
          <w:rFonts w:ascii="Times New Roman" w:hAnsi="Times New Roman" w:cs="Times New Roman"/>
          <w:color w:val="000000" w:themeColor="text1"/>
          <w:sz w:val="24"/>
          <w:szCs w:val="24"/>
          <w:lang w:val="sq-AL"/>
        </w:rPr>
        <w:t xml:space="preserve"> për financim në kuadër të </w:t>
      </w:r>
      <w:r w:rsidR="00A62AAD" w:rsidRPr="00336FC0">
        <w:rPr>
          <w:rFonts w:ascii="Times New Roman" w:hAnsi="Times New Roman" w:cs="Times New Roman"/>
          <w:color w:val="000000" w:themeColor="text1"/>
          <w:sz w:val="24"/>
          <w:szCs w:val="24"/>
          <w:lang w:val="sq-AL"/>
        </w:rPr>
        <w:t>PGP</w:t>
      </w:r>
      <w:r w:rsidRPr="00336FC0">
        <w:rPr>
          <w:rFonts w:ascii="Times New Roman" w:hAnsi="Times New Roman" w:cs="Times New Roman"/>
          <w:color w:val="000000" w:themeColor="text1"/>
          <w:sz w:val="24"/>
          <w:szCs w:val="24"/>
          <w:lang w:val="sq-AL"/>
        </w:rPr>
        <w:t>-së:</w:t>
      </w:r>
    </w:p>
    <w:p w14:paraId="50D9BA0D" w14:textId="77777777" w:rsidR="00564856" w:rsidRPr="00336FC0" w:rsidRDefault="00564856" w:rsidP="00196809">
      <w:pPr>
        <w:pStyle w:val="ListParagraph"/>
        <w:numPr>
          <w:ilvl w:val="0"/>
          <w:numId w:val="22"/>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Interesi ose borxhi që i detyrohet ndonjë pale</w:t>
      </w:r>
    </w:p>
    <w:p w14:paraId="4BC37604" w14:textId="62FF12C3" w:rsidR="00564856" w:rsidRPr="00336FC0" w:rsidRDefault="00564856" w:rsidP="00196809">
      <w:pPr>
        <w:pStyle w:val="ListParagraph"/>
        <w:numPr>
          <w:ilvl w:val="0"/>
          <w:numId w:val="22"/>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 xml:space="preserve">Taksat, përfshirë TVSH-në, detyrimet dhe pagesat; financimi nën </w:t>
      </w:r>
      <w:r w:rsidR="00A62AAD" w:rsidRPr="00336FC0">
        <w:rPr>
          <w:rFonts w:ascii="Times New Roman" w:hAnsi="Times New Roman" w:cs="Times New Roman"/>
          <w:color w:val="000000" w:themeColor="text1"/>
          <w:sz w:val="24"/>
          <w:szCs w:val="24"/>
          <w:lang w:val="sq-AL"/>
        </w:rPr>
        <w:t>PGP</w:t>
      </w:r>
      <w:r w:rsidRPr="00336FC0">
        <w:rPr>
          <w:rFonts w:ascii="Times New Roman" w:hAnsi="Times New Roman" w:cs="Times New Roman"/>
          <w:color w:val="000000" w:themeColor="text1"/>
          <w:sz w:val="24"/>
          <w:szCs w:val="24"/>
          <w:lang w:val="sq-AL"/>
        </w:rPr>
        <w:t xml:space="preserve"> do të jetë i liruar nga tatimi mbi vlerën e shtuar (TVSH) – ja </w:t>
      </w:r>
    </w:p>
    <w:p w14:paraId="24934382" w14:textId="77777777" w:rsidR="00564856" w:rsidRPr="00336FC0" w:rsidRDefault="00564856" w:rsidP="00196809">
      <w:pPr>
        <w:pStyle w:val="ListParagraph"/>
        <w:numPr>
          <w:ilvl w:val="0"/>
          <w:numId w:val="22"/>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Artikujt e financuar tashmë përmes një kornize, programi ose kompanie/institucioni tjetër</w:t>
      </w:r>
    </w:p>
    <w:p w14:paraId="409193B7" w14:textId="77777777" w:rsidR="00564856" w:rsidRPr="00336FC0" w:rsidRDefault="00564856" w:rsidP="00196809">
      <w:pPr>
        <w:pStyle w:val="ListParagraph"/>
        <w:numPr>
          <w:ilvl w:val="0"/>
          <w:numId w:val="22"/>
        </w:num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Humbjet në valutë, tarifat dhe gjobat</w:t>
      </w:r>
    </w:p>
    <w:p w14:paraId="2BDCA3E1" w14:textId="2C097B7A" w:rsidR="00564856" w:rsidRPr="00336FC0" w:rsidRDefault="00564856" w:rsidP="00196809">
      <w:pPr>
        <w:pStyle w:val="ListParagraph"/>
        <w:numPr>
          <w:ilvl w:val="0"/>
          <w:numId w:val="22"/>
        </w:numPr>
        <w:spacing w:line="276" w:lineRule="auto"/>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Shpenzimet e rekrutimit, zhvendosjes ose të abonimit</w:t>
      </w:r>
    </w:p>
    <w:p w14:paraId="08AFD828" w14:textId="77777777" w:rsidR="00564856" w:rsidRPr="00336FC0" w:rsidRDefault="00564856" w:rsidP="00196809">
      <w:pPr>
        <w:pStyle w:val="ListParagraph"/>
        <w:numPr>
          <w:ilvl w:val="0"/>
          <w:numId w:val="22"/>
        </w:numPr>
        <w:spacing w:line="276" w:lineRule="auto"/>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Blerja e tokës ose ndërtesave, duke përfshirë çdo rinovim dhe riparim</w:t>
      </w:r>
    </w:p>
    <w:p w14:paraId="5D043E89" w14:textId="77777777" w:rsidR="00564856" w:rsidRPr="00336FC0" w:rsidRDefault="00564856" w:rsidP="00196809">
      <w:pPr>
        <w:pStyle w:val="ListParagraph"/>
        <w:numPr>
          <w:ilvl w:val="0"/>
          <w:numId w:val="22"/>
        </w:numPr>
        <w:spacing w:line="276" w:lineRule="auto"/>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Blerja e pajisjeve ose makinerive për qëllime prodhimi</w:t>
      </w:r>
    </w:p>
    <w:p w14:paraId="06DFFCF8" w14:textId="138DA4FF" w:rsidR="00564856" w:rsidRPr="00336FC0" w:rsidRDefault="00564856" w:rsidP="00196809">
      <w:pPr>
        <w:pStyle w:val="ListParagraph"/>
        <w:numPr>
          <w:ilvl w:val="0"/>
          <w:numId w:val="22"/>
        </w:numPr>
        <w:spacing w:line="276" w:lineRule="auto"/>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Çdo aktivitet i përmendur në listën e përjashtimit të parashikuar në pjesën 2.</w:t>
      </w:r>
      <w:r w:rsidR="00E457E8" w:rsidRPr="00336FC0">
        <w:rPr>
          <w:rFonts w:ascii="Times New Roman" w:hAnsi="Times New Roman" w:cs="Times New Roman"/>
          <w:color w:val="000000" w:themeColor="text1"/>
          <w:sz w:val="24"/>
          <w:szCs w:val="24"/>
          <w:lang w:val="sq-AL"/>
        </w:rPr>
        <w:t>1</w:t>
      </w:r>
    </w:p>
    <w:p w14:paraId="59F8587C" w14:textId="77777777" w:rsidR="00564856" w:rsidRPr="00336FC0" w:rsidRDefault="00564856" w:rsidP="00196809">
      <w:pPr>
        <w:pStyle w:val="ListParagraph"/>
        <w:numPr>
          <w:ilvl w:val="0"/>
          <w:numId w:val="22"/>
        </w:numPr>
        <w:spacing w:line="276" w:lineRule="auto"/>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Çdo aktivitet që do të rezultojë në ndikim negativ në mjedis dhe/ose përkeqësim të kushteve ekzistuese mjedisore</w:t>
      </w:r>
    </w:p>
    <w:p w14:paraId="02D2BFB5" w14:textId="790DB24B" w:rsidR="00564856" w:rsidRPr="00336FC0" w:rsidRDefault="00564856" w:rsidP="005A7287">
      <w:pPr>
        <w:pStyle w:val="ListParagraph"/>
        <w:numPr>
          <w:ilvl w:val="0"/>
          <w:numId w:val="22"/>
        </w:numPr>
        <w:spacing w:line="276" w:lineRule="auto"/>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Shpenzimet normale të biznesit dhe shpenzimet periodike (p.sh. pagat, shërbimet, qiraja, automjetet ose mirëmbajtja etj.)</w:t>
      </w:r>
    </w:p>
    <w:p w14:paraId="162DECD3" w14:textId="77777777" w:rsidR="00B30346" w:rsidRPr="00336FC0" w:rsidRDefault="00B30346" w:rsidP="00B30346">
      <w:pPr>
        <w:rPr>
          <w:rFonts w:ascii="Times New Roman" w:hAnsi="Times New Roman" w:cs="Times New Roman"/>
          <w:color w:val="000000" w:themeColor="text1"/>
          <w:sz w:val="24"/>
          <w:szCs w:val="24"/>
        </w:rPr>
      </w:pPr>
    </w:p>
    <w:p w14:paraId="464F21A1" w14:textId="1E5FDC24" w:rsidR="00D9673C" w:rsidRPr="00336FC0" w:rsidRDefault="006D2CF0" w:rsidP="00930F67">
      <w:pPr>
        <w:pStyle w:val="Heading3"/>
        <w:spacing w:line="276" w:lineRule="auto"/>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4" w:name="_Toc3195765"/>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Kërkesat</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informacion</w:t>
      </w:r>
      <w:bookmarkEnd w:id="24"/>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E8D120A" w14:textId="64F9F5FA" w:rsidR="006D2CF0" w:rsidRPr="00336FC0" w:rsidRDefault="006D2CF0" w:rsidP="00930F67">
      <w:pPr>
        <w:spacing w:line="276" w:lineRule="auto"/>
        <w:rPr>
          <w:rFonts w:ascii="Times New Roman" w:hAnsi="Times New Roman" w:cs="Times New Roman"/>
          <w:color w:val="000000" w:themeColor="text1"/>
          <w:sz w:val="24"/>
          <w:szCs w:val="24"/>
        </w:rPr>
      </w:pPr>
    </w:p>
    <w:p w14:paraId="49B6BCDF" w14:textId="2A1BF935" w:rsidR="006D2CF0" w:rsidRPr="00336FC0" w:rsidRDefault="006D2CF0" w:rsidP="00930F67">
      <w:pPr>
        <w:spacing w:line="276" w:lineRule="auto"/>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Gjatë vlerësimit të Aplikacioneve, mund të kërkohet nga Aplikuesi që të dorëzojë inform</w:t>
      </w:r>
      <w:r w:rsidR="009D2DCC" w:rsidRPr="00336FC0">
        <w:rPr>
          <w:rFonts w:ascii="Times New Roman" w:hAnsi="Times New Roman" w:cs="Times New Roman"/>
          <w:color w:val="000000" w:themeColor="text1"/>
          <w:sz w:val="24"/>
          <w:szCs w:val="24"/>
          <w:lang w:val="sq-AL"/>
        </w:rPr>
        <w:t xml:space="preserve">ata dhe dokumente </w:t>
      </w:r>
      <w:r w:rsidRPr="00336FC0">
        <w:rPr>
          <w:rFonts w:ascii="Times New Roman" w:hAnsi="Times New Roman" w:cs="Times New Roman"/>
          <w:color w:val="000000" w:themeColor="text1"/>
          <w:sz w:val="24"/>
          <w:szCs w:val="24"/>
          <w:lang w:val="sq-AL"/>
        </w:rPr>
        <w:t>plotësuese. Aplikantëve gjithashtu mund t'u kërkohet të presin vizita nga personeli i NjMG (ose përfaqësuesve të saj) për qëllime të vlerësimit.</w:t>
      </w:r>
    </w:p>
    <w:p w14:paraId="0278A469" w14:textId="77777777" w:rsidR="006D2CF0" w:rsidRPr="00336FC0" w:rsidRDefault="006D2CF0" w:rsidP="00930F67">
      <w:pPr>
        <w:spacing w:line="276" w:lineRule="auto"/>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Në rast të caktimit të përfituesit, nga përfituesi do të kërkohet që t`i ofrojë NjMG informata të caktuara të standardizuara në raportet tremujore për të ndihmuar NjMG të monitorojë progresin në zbatimin e projektit, duke përfshirë shpenzimet.</w:t>
      </w:r>
    </w:p>
    <w:p w14:paraId="645E6AAF" w14:textId="76035A2B" w:rsidR="006D2CF0" w:rsidRPr="00336FC0" w:rsidRDefault="006D2CF0" w:rsidP="00930F67">
      <w:pPr>
        <w:spacing w:line="276" w:lineRule="auto"/>
        <w:rPr>
          <w:rFonts w:ascii="Times New Roman" w:hAnsi="Times New Roman" w:cs="Times New Roman"/>
          <w:color w:val="000000" w:themeColor="text1"/>
          <w:sz w:val="24"/>
          <w:szCs w:val="24"/>
        </w:rPr>
      </w:pPr>
    </w:p>
    <w:p w14:paraId="79A70F5D" w14:textId="35C69D1C" w:rsidR="006D2CF0" w:rsidRPr="00336FC0" w:rsidRDefault="006D2CF0" w:rsidP="00930F67">
      <w:pPr>
        <w:pStyle w:val="Heading3"/>
        <w:spacing w:line="276" w:lineRule="auto"/>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5" w:name="_Toc3195766"/>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Procedurat</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ankimit</w:t>
      </w:r>
      <w:bookmarkEnd w:id="25"/>
      <w:proofErr w:type="spellEnd"/>
    </w:p>
    <w:p w14:paraId="1F860A39" w14:textId="7442F862" w:rsidR="006D2CF0" w:rsidRPr="00336FC0" w:rsidRDefault="006D2CF0" w:rsidP="00930F67">
      <w:pPr>
        <w:spacing w:line="276" w:lineRule="auto"/>
        <w:rPr>
          <w:rFonts w:ascii="Times New Roman" w:hAnsi="Times New Roman" w:cs="Times New Roman"/>
          <w:color w:val="000000" w:themeColor="text1"/>
          <w:sz w:val="24"/>
          <w:szCs w:val="24"/>
        </w:rPr>
      </w:pPr>
    </w:p>
    <w:p w14:paraId="6A626624" w14:textId="546ED6D6" w:rsidR="006D2CF0" w:rsidRPr="00336FC0" w:rsidRDefault="006D2CF0" w:rsidP="00930F67">
      <w:pPr>
        <w:autoSpaceDE/>
        <w:autoSpaceDN/>
        <w:spacing w:line="276" w:lineRule="auto"/>
        <w:jc w:val="both"/>
        <w:rPr>
          <w:rFonts w:ascii="Times New Roman" w:eastAsia="Calibri" w:hAnsi="Times New Roman" w:cs="Times New Roman"/>
          <w:color w:val="000000" w:themeColor="text1"/>
          <w:sz w:val="24"/>
          <w:szCs w:val="24"/>
          <w:lang w:val="sq-AL"/>
        </w:rPr>
      </w:pPr>
      <w:r w:rsidRPr="00336FC0">
        <w:rPr>
          <w:rFonts w:ascii="Times New Roman" w:eastAsia="Calibri" w:hAnsi="Times New Roman" w:cs="Times New Roman"/>
          <w:color w:val="000000" w:themeColor="text1"/>
          <w:sz w:val="24"/>
          <w:szCs w:val="24"/>
          <w:lang w:val="sq-AL"/>
        </w:rPr>
        <w:t xml:space="preserve">Ankesa duhet të sigurojë në mënyrë të qartë të gjithë informacionin përkatës në mbështetje të një ankese të tillë. NJMG/KIESA do të pranojë pranimin e ankesave të tilla brenda tri (3) ditëve dhe do të sigurojë që ankesat e pranuara rishikohen në mënyrë të menjëhershme për të adresuar shqetësimet lidhur me projektin brenda tridhjetë (30) ditëve. Ankesat mund të dorëzohen në çdo kohë gjatë aplikimit të PP, përzgjedhjes dhe procesit të zbatimit sipas rastit. Varësisht nga lloji i ankesës, NJMG/KEISA mund të konsultohet ose të kërkojë aprovimin e KP për zgjidhjen e ankesës. </w:t>
      </w:r>
    </w:p>
    <w:p w14:paraId="3B34AED4" w14:textId="5FAC8AFD" w:rsidR="00337E76" w:rsidRPr="00336FC0" w:rsidRDefault="00337E76" w:rsidP="00930F67">
      <w:pPr>
        <w:autoSpaceDE/>
        <w:autoSpaceDN/>
        <w:spacing w:line="276" w:lineRule="auto"/>
        <w:jc w:val="both"/>
        <w:rPr>
          <w:rFonts w:ascii="Times New Roman" w:eastAsia="Calibri" w:hAnsi="Times New Roman" w:cs="Times New Roman"/>
          <w:color w:val="000000" w:themeColor="text1"/>
          <w:sz w:val="24"/>
          <w:szCs w:val="24"/>
          <w:lang w:val="sq-AL"/>
        </w:rPr>
      </w:pPr>
    </w:p>
    <w:p w14:paraId="64A7896B" w14:textId="77777777" w:rsidR="00337E76" w:rsidRPr="00336FC0" w:rsidRDefault="00337E76" w:rsidP="00930F67">
      <w:pPr>
        <w:pStyle w:val="Heading3"/>
        <w:spacing w:line="276" w:lineRule="auto"/>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6" w:name="_Toc3195767"/>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Afati</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fundit</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dorëzimin</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formularit</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të</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aplikimit</w:t>
      </w:r>
      <w:bookmarkEnd w:id="26"/>
      <w:proofErr w:type="spellEnd"/>
    </w:p>
    <w:p w14:paraId="0A4FC101" w14:textId="77777777" w:rsidR="00337E76" w:rsidRPr="00336FC0" w:rsidRDefault="00337E76" w:rsidP="00337E76">
      <w:pPr>
        <w:rPr>
          <w:rFonts w:ascii="Times New Roman" w:hAnsi="Times New Roman" w:cs="Times New Roman"/>
          <w:color w:val="000000" w:themeColor="text1"/>
          <w:sz w:val="24"/>
          <w:szCs w:val="24"/>
        </w:rPr>
      </w:pPr>
    </w:p>
    <w:p w14:paraId="30ABE72E" w14:textId="7315BF84" w:rsidR="00337E76" w:rsidRPr="00336FC0" w:rsidRDefault="00337E76" w:rsidP="00930F67">
      <w:pPr>
        <w:spacing w:line="276" w:lineRule="auto"/>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Afati</w:t>
      </w:r>
      <w:proofErr w:type="spellEnd"/>
      <w:r w:rsidRPr="00336FC0">
        <w:rPr>
          <w:rFonts w:ascii="Times New Roman" w:hAnsi="Times New Roman" w:cs="Times New Roman"/>
          <w:color w:val="000000" w:themeColor="text1"/>
          <w:sz w:val="24"/>
          <w:szCs w:val="24"/>
        </w:rPr>
        <w:t xml:space="preserve"> I </w:t>
      </w:r>
      <w:proofErr w:type="spellStart"/>
      <w:r w:rsidRPr="00336FC0">
        <w:rPr>
          <w:rFonts w:ascii="Times New Roman" w:hAnsi="Times New Roman" w:cs="Times New Roman"/>
          <w:color w:val="000000" w:themeColor="text1"/>
          <w:sz w:val="24"/>
          <w:szCs w:val="24"/>
        </w:rPr>
        <w:t>fundit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pranimin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aplikacioneve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është</w:t>
      </w:r>
      <w:proofErr w:type="spellEnd"/>
      <w:r w:rsidRPr="00336FC0">
        <w:rPr>
          <w:rFonts w:ascii="Times New Roman" w:hAnsi="Times New Roman" w:cs="Times New Roman"/>
          <w:color w:val="000000" w:themeColor="text1"/>
          <w:sz w:val="24"/>
          <w:szCs w:val="24"/>
        </w:rPr>
        <w:t xml:space="preserve"> </w:t>
      </w:r>
      <w:r w:rsidR="00336FC0">
        <w:rPr>
          <w:rFonts w:ascii="Times New Roman" w:hAnsi="Times New Roman" w:cs="Times New Roman"/>
          <w:color w:val="000000" w:themeColor="text1"/>
          <w:sz w:val="24"/>
          <w:szCs w:val="24"/>
        </w:rPr>
        <w:t>20.04.</w:t>
      </w:r>
      <w:r w:rsidRPr="00336FC0">
        <w:rPr>
          <w:rFonts w:ascii="Times New Roman" w:hAnsi="Times New Roman" w:cs="Times New Roman"/>
          <w:color w:val="000000" w:themeColor="text1"/>
          <w:sz w:val="24"/>
          <w:szCs w:val="24"/>
        </w:rPr>
        <w:t>2019</w:t>
      </w:r>
    </w:p>
    <w:p w14:paraId="4DD0A2CE" w14:textId="77777777" w:rsidR="00337E76" w:rsidRPr="00336FC0" w:rsidRDefault="00337E76" w:rsidP="00930F67">
      <w:pPr>
        <w:spacing w:line="276" w:lineRule="auto"/>
        <w:rPr>
          <w:rFonts w:ascii="Times New Roman" w:hAnsi="Times New Roman" w:cs="Times New Roman"/>
          <w:color w:val="000000" w:themeColor="text1"/>
          <w:sz w:val="24"/>
          <w:szCs w:val="24"/>
        </w:rPr>
      </w:pPr>
    </w:p>
    <w:p w14:paraId="5802A388" w14:textId="77777777" w:rsidR="00337E76" w:rsidRPr="00336FC0" w:rsidRDefault="00337E76" w:rsidP="00930F67">
      <w:pPr>
        <w:pStyle w:val="Heading3"/>
        <w:spacing w:line="276" w:lineRule="auto"/>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7" w:name="_Toc3195768"/>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Informacione</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të</w:t>
      </w:r>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mëtejshme</w:t>
      </w:r>
      <w:bookmarkEnd w:id="27"/>
      <w:proofErr w:type="spellEnd"/>
      <w:r w:rsidRPr="00336FC0">
        <w:rPr>
          <w:rFonts w:ascii="Times New Roman" w:hAnsi="Times New Roman" w:cs="Times New Roman"/>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8488B6B" w14:textId="77777777" w:rsidR="00337E76" w:rsidRPr="00336FC0" w:rsidRDefault="00337E76" w:rsidP="00930F67">
      <w:pPr>
        <w:spacing w:line="276" w:lineRule="auto"/>
        <w:rPr>
          <w:rFonts w:ascii="Times New Roman" w:hAnsi="Times New Roman" w:cs="Times New Roman"/>
          <w:color w:val="000000" w:themeColor="text1"/>
          <w:sz w:val="24"/>
          <w:szCs w:val="24"/>
          <w:highlight w:val="lightGray"/>
        </w:rPr>
      </w:pPr>
    </w:p>
    <w:p w14:paraId="1219811C" w14:textId="77777777" w:rsidR="00337E76" w:rsidRPr="00336FC0" w:rsidRDefault="00337E76" w:rsidP="00930F67">
      <w:pPr>
        <w:spacing w:line="276" w:lineRule="auto"/>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rast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pyetjeve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lidhen</w:t>
      </w:r>
      <w:proofErr w:type="spellEnd"/>
      <w:r w:rsidRPr="00336FC0">
        <w:rPr>
          <w:rFonts w:ascii="Times New Roman" w:hAnsi="Times New Roman" w:cs="Times New Roman"/>
          <w:color w:val="000000" w:themeColor="text1"/>
          <w:sz w:val="24"/>
          <w:szCs w:val="24"/>
        </w:rPr>
        <w:t xml:space="preserve"> me PGP </w:t>
      </w:r>
      <w:proofErr w:type="spellStart"/>
      <w:r w:rsidRPr="00336FC0">
        <w:rPr>
          <w:rFonts w:ascii="Times New Roman" w:hAnsi="Times New Roman" w:cs="Times New Roman"/>
          <w:color w:val="000000" w:themeColor="text1"/>
          <w:sz w:val="24"/>
          <w:szCs w:val="24"/>
        </w:rPr>
        <w:t>ju</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lutem</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kontaktoni</w:t>
      </w:r>
      <w:proofErr w:type="spellEnd"/>
      <w:r w:rsidRPr="00336FC0">
        <w:rPr>
          <w:rFonts w:ascii="Times New Roman" w:hAnsi="Times New Roman" w:cs="Times New Roman"/>
          <w:color w:val="000000" w:themeColor="text1"/>
          <w:sz w:val="24"/>
          <w:szCs w:val="24"/>
        </w:rPr>
        <w:t>:</w:t>
      </w:r>
    </w:p>
    <w:p w14:paraId="777ABEC0" w14:textId="77777777" w:rsidR="00337E76" w:rsidRPr="00336FC0" w:rsidRDefault="00337E76" w:rsidP="00930F67">
      <w:pPr>
        <w:spacing w:line="276" w:lineRule="auto"/>
        <w:rPr>
          <w:rFonts w:ascii="Times New Roman" w:hAnsi="Times New Roman" w:cs="Times New Roman"/>
          <w:color w:val="000000" w:themeColor="text1"/>
          <w:sz w:val="24"/>
          <w:szCs w:val="24"/>
        </w:rPr>
      </w:pPr>
    </w:p>
    <w:p w14:paraId="3AF4B2B4" w14:textId="06046226" w:rsidR="00337E76" w:rsidRPr="00336FC0" w:rsidRDefault="00930F67" w:rsidP="00930F67">
      <w:pPr>
        <w:spacing w:line="276" w:lineRule="auto"/>
        <w:jc w:val="center"/>
        <w:rPr>
          <w:rFonts w:ascii="Times New Roman" w:hAnsi="Times New Roman" w:cs="Times New Roman"/>
          <w:b/>
          <w:color w:val="000000" w:themeColor="text1"/>
          <w:sz w:val="24"/>
          <w:szCs w:val="24"/>
        </w:rPr>
      </w:pPr>
      <w:proofErr w:type="spellStart"/>
      <w:r w:rsidRPr="00336FC0">
        <w:rPr>
          <w:rFonts w:ascii="Times New Roman" w:hAnsi="Times New Roman" w:cs="Times New Roman"/>
          <w:b/>
          <w:color w:val="000000" w:themeColor="text1"/>
          <w:sz w:val="24"/>
          <w:szCs w:val="24"/>
        </w:rPr>
        <w:t>Znj</w:t>
      </w:r>
      <w:proofErr w:type="spellEnd"/>
      <w:r w:rsidRPr="00336FC0">
        <w:rPr>
          <w:rFonts w:ascii="Times New Roman" w:hAnsi="Times New Roman" w:cs="Times New Roman"/>
          <w:b/>
          <w:color w:val="000000" w:themeColor="text1"/>
          <w:sz w:val="24"/>
          <w:szCs w:val="24"/>
        </w:rPr>
        <w:t>.</w:t>
      </w:r>
      <w:r w:rsidR="00337E76" w:rsidRPr="00336FC0">
        <w:rPr>
          <w:rFonts w:ascii="Times New Roman" w:hAnsi="Times New Roman" w:cs="Times New Roman"/>
          <w:b/>
          <w:color w:val="000000" w:themeColor="text1"/>
          <w:sz w:val="24"/>
          <w:szCs w:val="24"/>
        </w:rPr>
        <w:t xml:space="preserve"> Mimoza Ramadani</w:t>
      </w:r>
    </w:p>
    <w:p w14:paraId="58786D0B" w14:textId="77777777" w:rsidR="00337E76" w:rsidRPr="00336FC0" w:rsidRDefault="00337E76" w:rsidP="00930F67">
      <w:pPr>
        <w:spacing w:line="276" w:lineRule="auto"/>
        <w:jc w:val="center"/>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rPr>
        <w:t>Email:</w:t>
      </w:r>
    </w:p>
    <w:p w14:paraId="1EFC2E0B" w14:textId="7CB2811D" w:rsidR="00337E76" w:rsidRDefault="000155B9" w:rsidP="00930F67">
      <w:pPr>
        <w:spacing w:line="276" w:lineRule="auto"/>
        <w:jc w:val="center"/>
        <w:rPr>
          <w:rStyle w:val="Hyperlink"/>
          <w:rFonts w:ascii="Times New Roman" w:hAnsi="Times New Roman" w:cs="Times New Roman"/>
          <w:b/>
          <w:color w:val="000000" w:themeColor="text1"/>
          <w:sz w:val="24"/>
          <w:szCs w:val="24"/>
        </w:rPr>
      </w:pPr>
      <w:hyperlink r:id="rId13" w:history="1">
        <w:r w:rsidR="00337E76" w:rsidRPr="00336FC0">
          <w:rPr>
            <w:rStyle w:val="Hyperlink"/>
            <w:rFonts w:ascii="Times New Roman" w:hAnsi="Times New Roman" w:cs="Times New Roman"/>
            <w:b/>
            <w:color w:val="000000" w:themeColor="text1"/>
            <w:sz w:val="24"/>
            <w:szCs w:val="24"/>
          </w:rPr>
          <w:t>info.mgp-cerp@rks-gov.net</w:t>
        </w:r>
      </w:hyperlink>
    </w:p>
    <w:p w14:paraId="6710392F" w14:textId="6007588C" w:rsidR="00336FC0" w:rsidRPr="00336FC0" w:rsidRDefault="00336FC0" w:rsidP="00930F67">
      <w:pPr>
        <w:spacing w:line="276" w:lineRule="auto"/>
        <w:jc w:val="center"/>
        <w:rPr>
          <w:rFonts w:ascii="Times New Roman" w:hAnsi="Times New Roman" w:cs="Times New Roman"/>
          <w:b/>
          <w:color w:val="000000" w:themeColor="text1"/>
          <w:sz w:val="24"/>
          <w:szCs w:val="24"/>
        </w:rPr>
      </w:pPr>
      <w:r>
        <w:rPr>
          <w:rStyle w:val="Hyperlink"/>
          <w:rFonts w:ascii="Times New Roman" w:hAnsi="Times New Roman" w:cs="Times New Roman"/>
          <w:b/>
          <w:color w:val="000000" w:themeColor="text1"/>
          <w:sz w:val="24"/>
          <w:szCs w:val="24"/>
        </w:rPr>
        <w:t>mimo</w:t>
      </w:r>
      <w:r w:rsidR="000155B9">
        <w:rPr>
          <w:rStyle w:val="Hyperlink"/>
          <w:rFonts w:ascii="Times New Roman" w:hAnsi="Times New Roman" w:cs="Times New Roman"/>
          <w:b/>
          <w:color w:val="000000" w:themeColor="text1"/>
          <w:sz w:val="24"/>
          <w:szCs w:val="24"/>
        </w:rPr>
        <w:t>z</w:t>
      </w:r>
      <w:r>
        <w:rPr>
          <w:rStyle w:val="Hyperlink"/>
          <w:rFonts w:ascii="Times New Roman" w:hAnsi="Times New Roman" w:cs="Times New Roman"/>
          <w:b/>
          <w:color w:val="000000" w:themeColor="text1"/>
          <w:sz w:val="24"/>
          <w:szCs w:val="24"/>
        </w:rPr>
        <w:t>a.ramadani@rks-gov.net</w:t>
      </w:r>
    </w:p>
    <w:p w14:paraId="4B7F16D0" w14:textId="19F870F2" w:rsidR="00337E76" w:rsidRPr="00336FC0" w:rsidRDefault="00B66F40" w:rsidP="00930F67">
      <w:pPr>
        <w:spacing w:line="276" w:lineRule="auto"/>
        <w:jc w:val="center"/>
        <w:rPr>
          <w:rFonts w:ascii="Times New Roman" w:hAnsi="Times New Roman" w:cs="Times New Roman"/>
          <w:b/>
          <w:color w:val="000000" w:themeColor="text1"/>
          <w:sz w:val="24"/>
          <w:szCs w:val="24"/>
        </w:rPr>
      </w:pPr>
      <w:r w:rsidRPr="00336FC0">
        <w:rPr>
          <w:rFonts w:ascii="Times New Roman" w:hAnsi="Times New Roman" w:cs="Times New Roman"/>
          <w:b/>
          <w:color w:val="000000" w:themeColor="text1"/>
          <w:sz w:val="24"/>
          <w:szCs w:val="24"/>
        </w:rPr>
        <w:t>Tel</w:t>
      </w:r>
      <w:r w:rsidR="00337E76" w:rsidRPr="00336FC0">
        <w:rPr>
          <w:rFonts w:ascii="Times New Roman" w:hAnsi="Times New Roman" w:cs="Times New Roman"/>
          <w:b/>
          <w:color w:val="000000" w:themeColor="text1"/>
          <w:sz w:val="24"/>
          <w:szCs w:val="24"/>
        </w:rPr>
        <w:t xml:space="preserve">: +381 (0)38 200 </w:t>
      </w:r>
      <w:r w:rsidR="00B906E1" w:rsidRPr="00336FC0">
        <w:rPr>
          <w:rFonts w:ascii="Times New Roman" w:hAnsi="Times New Roman" w:cs="Times New Roman"/>
          <w:b/>
          <w:color w:val="000000" w:themeColor="text1"/>
          <w:sz w:val="24"/>
          <w:szCs w:val="24"/>
        </w:rPr>
        <w:t xml:space="preserve">36 </w:t>
      </w:r>
      <w:r w:rsidR="00337E76" w:rsidRPr="00336FC0">
        <w:rPr>
          <w:rFonts w:ascii="Times New Roman" w:hAnsi="Times New Roman" w:cs="Times New Roman"/>
          <w:b/>
          <w:color w:val="000000" w:themeColor="text1"/>
          <w:sz w:val="24"/>
          <w:szCs w:val="24"/>
        </w:rPr>
        <w:t>645</w:t>
      </w:r>
    </w:p>
    <w:p w14:paraId="659B19F4" w14:textId="77777777" w:rsidR="00337E76" w:rsidRPr="00336FC0" w:rsidRDefault="00337E76" w:rsidP="00930F67">
      <w:pPr>
        <w:spacing w:line="276" w:lineRule="auto"/>
        <w:rPr>
          <w:rFonts w:ascii="Times New Roman" w:hAnsi="Times New Roman" w:cs="Times New Roman"/>
          <w:b/>
          <w:color w:val="000000" w:themeColor="text1"/>
          <w:sz w:val="24"/>
          <w:szCs w:val="24"/>
        </w:rPr>
      </w:pPr>
    </w:p>
    <w:p w14:paraId="0A3F912B" w14:textId="3E6A0C05" w:rsidR="00337E76" w:rsidRPr="00336FC0" w:rsidRDefault="00337E76" w:rsidP="00930F67">
      <w:pPr>
        <w:spacing w:line="276" w:lineRule="auto"/>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Pyetjet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mund</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jenë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relevante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aplikuesit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tjerë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bashku</w:t>
      </w:r>
      <w:proofErr w:type="spellEnd"/>
      <w:r w:rsidRPr="00336FC0">
        <w:rPr>
          <w:rFonts w:ascii="Times New Roman" w:hAnsi="Times New Roman" w:cs="Times New Roman"/>
          <w:color w:val="000000" w:themeColor="text1"/>
          <w:sz w:val="24"/>
          <w:szCs w:val="24"/>
        </w:rPr>
        <w:t xml:space="preserve"> me </w:t>
      </w:r>
      <w:proofErr w:type="spellStart"/>
      <w:r w:rsidRPr="00336FC0">
        <w:rPr>
          <w:rFonts w:ascii="Times New Roman" w:hAnsi="Times New Roman" w:cs="Times New Roman"/>
          <w:color w:val="000000" w:themeColor="text1"/>
          <w:sz w:val="24"/>
          <w:szCs w:val="24"/>
        </w:rPr>
        <w:t>përgjigjet</w:t>
      </w:r>
      <w:proofErr w:type="spellEnd"/>
      <w:r w:rsidRPr="00336FC0">
        <w:rPr>
          <w:rFonts w:ascii="Times New Roman" w:hAnsi="Times New Roman" w:cs="Times New Roman"/>
          <w:color w:val="000000" w:themeColor="text1"/>
          <w:sz w:val="24"/>
          <w:szCs w:val="24"/>
        </w:rPr>
        <w:t xml:space="preserve">, do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publikohen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faqen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informacionit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programit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qasshëm</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përmes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Portali</w:t>
      </w:r>
      <w:r w:rsidR="00930F67" w:rsidRPr="00336FC0">
        <w:rPr>
          <w:rFonts w:ascii="Times New Roman" w:hAnsi="Times New Roman" w:cs="Times New Roman"/>
          <w:color w:val="000000" w:themeColor="text1"/>
          <w:sz w:val="24"/>
          <w:szCs w:val="24"/>
        </w:rPr>
        <w:t>t</w:t>
      </w:r>
      <w:proofErr w:type="spellEnd"/>
      <w:r w:rsidR="00930F67" w:rsidRPr="00336FC0">
        <w:rPr>
          <w:rFonts w:ascii="Times New Roman" w:hAnsi="Times New Roman" w:cs="Times New Roman"/>
          <w:color w:val="000000" w:themeColor="text1"/>
          <w:sz w:val="24"/>
          <w:szCs w:val="24"/>
        </w:rPr>
        <w:t xml:space="preserve"> Online </w:t>
      </w:r>
      <w:proofErr w:type="spellStart"/>
      <w:r w:rsidR="00930F67" w:rsidRPr="00336FC0">
        <w:rPr>
          <w:rFonts w:ascii="Times New Roman" w:hAnsi="Times New Roman" w:cs="Times New Roman"/>
          <w:color w:val="000000" w:themeColor="text1"/>
          <w:sz w:val="24"/>
          <w:szCs w:val="24"/>
        </w:rPr>
        <w:t>të</w:t>
      </w:r>
      <w:proofErr w:type="spellEnd"/>
      <w:r w:rsidR="00930F67" w:rsidRPr="00336FC0">
        <w:rPr>
          <w:rFonts w:ascii="Times New Roman" w:hAnsi="Times New Roman" w:cs="Times New Roman"/>
          <w:color w:val="000000" w:themeColor="text1"/>
          <w:sz w:val="24"/>
          <w:szCs w:val="24"/>
        </w:rPr>
        <w:t xml:space="preserve"> KIESA-s: </w:t>
      </w:r>
      <w:hyperlink r:id="rId14" w:history="1">
        <w:r w:rsidRPr="00336FC0">
          <w:rPr>
            <w:rStyle w:val="Hyperlink"/>
            <w:rFonts w:ascii="Times New Roman" w:hAnsi="Times New Roman" w:cs="Times New Roman"/>
            <w:color w:val="000000" w:themeColor="text1"/>
            <w:sz w:val="24"/>
            <w:szCs w:val="24"/>
          </w:rPr>
          <w:t>http://kiesaportal.rks-</w:t>
        </w:r>
      </w:hyperlink>
      <w:hyperlink r:id="rId15" w:history="1">
        <w:r w:rsidRPr="00336FC0">
          <w:rPr>
            <w:rStyle w:val="Hyperlink"/>
            <w:rFonts w:ascii="Times New Roman" w:hAnsi="Times New Roman" w:cs="Times New Roman"/>
            <w:color w:val="000000" w:themeColor="text1"/>
            <w:sz w:val="24"/>
            <w:szCs w:val="24"/>
          </w:rPr>
          <w:t>gov.net/.</w:t>
        </w:r>
      </w:hyperlink>
    </w:p>
    <w:p w14:paraId="49CCA835" w14:textId="77777777" w:rsidR="00337E76" w:rsidRPr="00336FC0" w:rsidRDefault="00337E76" w:rsidP="006D2CF0">
      <w:pPr>
        <w:autoSpaceDE/>
        <w:autoSpaceDN/>
        <w:spacing w:line="276" w:lineRule="auto"/>
        <w:jc w:val="both"/>
        <w:rPr>
          <w:rFonts w:ascii="Times New Roman" w:eastAsia="Calibri" w:hAnsi="Times New Roman" w:cs="Times New Roman"/>
          <w:color w:val="000000" w:themeColor="text1"/>
          <w:sz w:val="24"/>
          <w:szCs w:val="24"/>
          <w:lang w:val="sq-AL"/>
        </w:rPr>
      </w:pPr>
    </w:p>
    <w:p w14:paraId="483FB2F9" w14:textId="7258CD23" w:rsidR="006D2CF0" w:rsidRPr="00336FC0" w:rsidRDefault="006D2CF0" w:rsidP="006D2CF0">
      <w:pPr>
        <w:rPr>
          <w:rFonts w:ascii="Times New Roman" w:hAnsi="Times New Roman" w:cs="Times New Roman"/>
          <w:color w:val="000000" w:themeColor="text1"/>
          <w:sz w:val="24"/>
          <w:szCs w:val="24"/>
        </w:rPr>
      </w:pPr>
    </w:p>
    <w:p w14:paraId="53C2A722" w14:textId="1AFD75C3" w:rsidR="006D2CF0" w:rsidRPr="00336FC0" w:rsidRDefault="006D2CF0" w:rsidP="00930F67">
      <w:pPr>
        <w:pStyle w:val="Heading2"/>
        <w:spacing w:line="276" w:lineRule="auto"/>
        <w:jc w:val="both"/>
        <w:rPr>
          <w:rFonts w:ascii="Times New Roman" w:hAnsi="Times New Roman" w:cs="Times New Roman"/>
          <w:color w:val="000000" w:themeColor="text1"/>
          <w:sz w:val="28"/>
          <w:szCs w:val="24"/>
        </w:rPr>
      </w:pPr>
      <w:bookmarkStart w:id="28" w:name="_Toc3195769"/>
      <w:r w:rsidRPr="00336FC0">
        <w:rPr>
          <w:rFonts w:ascii="Times New Roman" w:hAnsi="Times New Roman" w:cs="Times New Roman"/>
          <w:color w:val="000000" w:themeColor="text1"/>
          <w:sz w:val="28"/>
          <w:szCs w:val="24"/>
        </w:rPr>
        <w:t xml:space="preserve">Master </w:t>
      </w:r>
      <w:proofErr w:type="spellStart"/>
      <w:r w:rsidRPr="00336FC0">
        <w:rPr>
          <w:rFonts w:ascii="Times New Roman" w:hAnsi="Times New Roman" w:cs="Times New Roman"/>
          <w:color w:val="000000" w:themeColor="text1"/>
          <w:sz w:val="28"/>
          <w:szCs w:val="24"/>
        </w:rPr>
        <w:t>dosja</w:t>
      </w:r>
      <w:bookmarkEnd w:id="28"/>
      <w:proofErr w:type="spellEnd"/>
    </w:p>
    <w:p w14:paraId="5481FFE9" w14:textId="56E88A80" w:rsidR="006D2CF0" w:rsidRPr="00336FC0" w:rsidRDefault="006D2CF0" w:rsidP="00930F67">
      <w:pPr>
        <w:spacing w:line="276" w:lineRule="auto"/>
        <w:jc w:val="both"/>
        <w:rPr>
          <w:rFonts w:ascii="Times New Roman" w:hAnsi="Times New Roman" w:cs="Times New Roman"/>
          <w:color w:val="000000" w:themeColor="text1"/>
          <w:sz w:val="24"/>
          <w:szCs w:val="24"/>
        </w:rPr>
      </w:pPr>
    </w:p>
    <w:p w14:paraId="4215ACC6" w14:textId="55A74F87" w:rsidR="00421E6E" w:rsidRPr="00336FC0" w:rsidRDefault="00421E6E" w:rsidP="00930F67">
      <w:p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Përfituesi</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duhet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krijojë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një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dosje</w:t>
      </w:r>
      <w:proofErr w:type="spellEnd"/>
      <w:r w:rsidRPr="00336FC0">
        <w:rPr>
          <w:rFonts w:ascii="Times New Roman" w:hAnsi="Times New Roman" w:cs="Times New Roman"/>
          <w:color w:val="000000" w:themeColor="text1"/>
          <w:sz w:val="24"/>
          <w:szCs w:val="24"/>
        </w:rPr>
        <w:t xml:space="preserve"> master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fillim</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periudhës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Projektit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Kjo</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dosje</w:t>
      </w:r>
      <w:proofErr w:type="spellEnd"/>
      <w:r w:rsidRPr="00336FC0">
        <w:rPr>
          <w:rFonts w:ascii="Times New Roman" w:hAnsi="Times New Roman" w:cs="Times New Roman"/>
          <w:color w:val="000000" w:themeColor="text1"/>
          <w:sz w:val="24"/>
          <w:szCs w:val="24"/>
        </w:rPr>
        <w:t xml:space="preserve"> master </w:t>
      </w:r>
      <w:proofErr w:type="spellStart"/>
      <w:r w:rsidRPr="00336FC0">
        <w:rPr>
          <w:rFonts w:ascii="Times New Roman" w:hAnsi="Times New Roman" w:cs="Times New Roman"/>
          <w:color w:val="000000" w:themeColor="text1"/>
          <w:sz w:val="24"/>
          <w:szCs w:val="24"/>
        </w:rPr>
        <w:t>duhet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përfshijë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dokumentacionin</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mëposhtëm</w:t>
      </w:r>
      <w:proofErr w:type="spellEnd"/>
      <w:r w:rsidRPr="00336FC0">
        <w:rPr>
          <w:rFonts w:ascii="Times New Roman" w:hAnsi="Times New Roman" w:cs="Times New Roman"/>
          <w:color w:val="000000" w:themeColor="text1"/>
          <w:sz w:val="24"/>
          <w:szCs w:val="24"/>
        </w:rPr>
        <w:t>:</w:t>
      </w:r>
    </w:p>
    <w:p w14:paraId="0EA2BF1E" w14:textId="77777777" w:rsidR="00421E6E" w:rsidRPr="00336FC0" w:rsidRDefault="00421E6E" w:rsidP="00930F67">
      <w:pPr>
        <w:spacing w:line="276" w:lineRule="auto"/>
        <w:jc w:val="both"/>
        <w:rPr>
          <w:rFonts w:ascii="Times New Roman" w:hAnsi="Times New Roman" w:cs="Times New Roman"/>
          <w:color w:val="000000" w:themeColor="text1"/>
          <w:sz w:val="24"/>
          <w:szCs w:val="24"/>
        </w:rPr>
      </w:pPr>
    </w:p>
    <w:p w14:paraId="54920DFB" w14:textId="726B4E1A" w:rsidR="00421E6E" w:rsidRPr="00336FC0" w:rsidRDefault="00421E6E" w:rsidP="00930F67">
      <w:pPr>
        <w:pStyle w:val="ListParagraph"/>
        <w:numPr>
          <w:ilvl w:val="0"/>
          <w:numId w:val="13"/>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Aplikacionin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dokumentacionin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mbështetës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siç</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është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specifikuar</w:t>
      </w:r>
      <w:proofErr w:type="spellEnd"/>
      <w:r w:rsidRPr="00336FC0">
        <w:rPr>
          <w:rFonts w:ascii="Times New Roman" w:hAnsi="Times New Roman" w:cs="Times New Roman"/>
          <w:color w:val="000000" w:themeColor="text1"/>
          <w:sz w:val="24"/>
          <w:szCs w:val="24"/>
        </w:rPr>
        <w:t xml:space="preserve"> </w:t>
      </w:r>
      <w:proofErr w:type="spellStart"/>
      <w:r w:rsidR="00C36B51" w:rsidRPr="00336FC0">
        <w:rPr>
          <w:rFonts w:ascii="Times New Roman" w:hAnsi="Times New Roman" w:cs="Times New Roman"/>
          <w:color w:val="000000" w:themeColor="text1"/>
          <w:sz w:val="24"/>
          <w:szCs w:val="24"/>
        </w:rPr>
        <w:t>në</w:t>
      </w:r>
      <w:proofErr w:type="spellEnd"/>
      <w:r w:rsidR="00C36B51" w:rsidRPr="00336FC0">
        <w:rPr>
          <w:rFonts w:ascii="Times New Roman" w:hAnsi="Times New Roman" w:cs="Times New Roman"/>
          <w:color w:val="000000" w:themeColor="text1"/>
          <w:sz w:val="24"/>
          <w:szCs w:val="24"/>
        </w:rPr>
        <w:t xml:space="preserve"> </w:t>
      </w:r>
      <w:proofErr w:type="spellStart"/>
      <w:r w:rsidR="00C36B51" w:rsidRPr="00336FC0">
        <w:rPr>
          <w:rFonts w:ascii="Times New Roman" w:hAnsi="Times New Roman" w:cs="Times New Roman"/>
          <w:color w:val="000000" w:themeColor="text1"/>
          <w:sz w:val="24"/>
          <w:szCs w:val="24"/>
        </w:rPr>
        <w:t>thirrjen</w:t>
      </w:r>
      <w:proofErr w:type="spellEnd"/>
      <w:r w:rsidR="00C36B51" w:rsidRPr="00336FC0">
        <w:rPr>
          <w:rFonts w:ascii="Times New Roman" w:hAnsi="Times New Roman" w:cs="Times New Roman"/>
          <w:color w:val="000000" w:themeColor="text1"/>
          <w:sz w:val="24"/>
          <w:szCs w:val="24"/>
        </w:rPr>
        <w:t xml:space="preserve"> </w:t>
      </w:r>
      <w:proofErr w:type="spellStart"/>
      <w:r w:rsidR="00C36B51" w:rsidRPr="00336FC0">
        <w:rPr>
          <w:rFonts w:ascii="Times New Roman" w:hAnsi="Times New Roman" w:cs="Times New Roman"/>
          <w:color w:val="000000" w:themeColor="text1"/>
          <w:sz w:val="24"/>
          <w:szCs w:val="24"/>
        </w:rPr>
        <w:t>publike</w:t>
      </w:r>
      <w:proofErr w:type="spellEnd"/>
      <w:r w:rsidR="00C36B51" w:rsidRPr="00336FC0">
        <w:rPr>
          <w:rFonts w:ascii="Times New Roman" w:hAnsi="Times New Roman" w:cs="Times New Roman"/>
          <w:color w:val="000000" w:themeColor="text1"/>
          <w:sz w:val="24"/>
          <w:szCs w:val="24"/>
        </w:rPr>
        <w:t>.</w:t>
      </w:r>
    </w:p>
    <w:p w14:paraId="022F3F2A" w14:textId="6BE9527E" w:rsidR="00421E6E" w:rsidRPr="00336FC0" w:rsidRDefault="00421E6E" w:rsidP="00930F67">
      <w:pPr>
        <w:pStyle w:val="ListParagraph"/>
        <w:numPr>
          <w:ilvl w:val="0"/>
          <w:numId w:val="13"/>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Çdo</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dokument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zyrtar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është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shkëmbyer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ndërmjet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Përfituesit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NJMG/KIESA </w:t>
      </w:r>
      <w:proofErr w:type="spellStart"/>
      <w:r w:rsidRPr="00336FC0">
        <w:rPr>
          <w:rFonts w:ascii="Times New Roman" w:hAnsi="Times New Roman" w:cs="Times New Roman"/>
          <w:color w:val="000000" w:themeColor="text1"/>
          <w:sz w:val="24"/>
          <w:szCs w:val="24"/>
        </w:rPr>
        <w:t>gjatë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periudhës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Aplikimit</w:t>
      </w:r>
      <w:proofErr w:type="spellEnd"/>
      <w:r w:rsidRPr="00336FC0">
        <w:rPr>
          <w:rFonts w:ascii="Times New Roman" w:hAnsi="Times New Roman" w:cs="Times New Roman"/>
          <w:color w:val="000000" w:themeColor="text1"/>
          <w:sz w:val="24"/>
          <w:szCs w:val="24"/>
        </w:rPr>
        <w:t xml:space="preserve"> (p.sh. </w:t>
      </w:r>
      <w:proofErr w:type="spellStart"/>
      <w:r w:rsidRPr="00336FC0">
        <w:rPr>
          <w:rFonts w:ascii="Times New Roman" w:hAnsi="Times New Roman" w:cs="Times New Roman"/>
          <w:color w:val="000000" w:themeColor="text1"/>
          <w:sz w:val="24"/>
          <w:szCs w:val="24"/>
        </w:rPr>
        <w:t>përgjigje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nga</w:t>
      </w:r>
      <w:proofErr w:type="spellEnd"/>
      <w:r w:rsidRPr="00336FC0">
        <w:rPr>
          <w:rFonts w:ascii="Times New Roman" w:hAnsi="Times New Roman" w:cs="Times New Roman"/>
          <w:color w:val="000000" w:themeColor="text1"/>
          <w:sz w:val="24"/>
          <w:szCs w:val="24"/>
        </w:rPr>
        <w:t xml:space="preserve"> KP-ja e NJMG/KIESA-s </w:t>
      </w:r>
      <w:proofErr w:type="spellStart"/>
      <w:r w:rsidRPr="00336FC0">
        <w:rPr>
          <w:rFonts w:ascii="Times New Roman" w:hAnsi="Times New Roman" w:cs="Times New Roman"/>
          <w:color w:val="000000" w:themeColor="text1"/>
          <w:sz w:val="24"/>
          <w:szCs w:val="24"/>
        </w:rPr>
        <w:t>ose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njoftimet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nga</w:t>
      </w:r>
      <w:proofErr w:type="spellEnd"/>
      <w:r w:rsidRPr="00336FC0">
        <w:rPr>
          <w:rFonts w:ascii="Times New Roman" w:hAnsi="Times New Roman" w:cs="Times New Roman"/>
          <w:color w:val="000000" w:themeColor="text1"/>
          <w:sz w:val="24"/>
          <w:szCs w:val="24"/>
        </w:rPr>
        <w:t xml:space="preserve"> KIESA)</w:t>
      </w:r>
    </w:p>
    <w:p w14:paraId="6996CDBA" w14:textId="5D574290" w:rsidR="00421E6E" w:rsidRPr="00336FC0" w:rsidRDefault="00421E6E" w:rsidP="00930F67">
      <w:pPr>
        <w:pStyle w:val="ListParagraph"/>
        <w:numPr>
          <w:ilvl w:val="0"/>
          <w:numId w:val="13"/>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Njoftimin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dhënie</w:t>
      </w:r>
      <w:proofErr w:type="spellEnd"/>
    </w:p>
    <w:p w14:paraId="595F3D80" w14:textId="7D38DB9A" w:rsidR="00421E6E" w:rsidRPr="00336FC0" w:rsidRDefault="00421E6E" w:rsidP="00930F67">
      <w:pPr>
        <w:pStyle w:val="ListParagraph"/>
        <w:numPr>
          <w:ilvl w:val="0"/>
          <w:numId w:val="13"/>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Çdo</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dokument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zyrtar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është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shkëmbyer</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ndërmjet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Përfituesit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NJMG/KIESA-s </w:t>
      </w:r>
      <w:proofErr w:type="spellStart"/>
      <w:r w:rsidRPr="00336FC0">
        <w:rPr>
          <w:rFonts w:ascii="Times New Roman" w:hAnsi="Times New Roman" w:cs="Times New Roman"/>
          <w:color w:val="000000" w:themeColor="text1"/>
          <w:sz w:val="24"/>
          <w:szCs w:val="24"/>
        </w:rPr>
        <w:t>gjatë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zbatimit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Projektit</w:t>
      </w:r>
      <w:proofErr w:type="spellEnd"/>
    </w:p>
    <w:p w14:paraId="35C73BAE" w14:textId="2CC7E46B" w:rsidR="00421E6E" w:rsidRPr="00336FC0" w:rsidRDefault="00421E6E" w:rsidP="00930F67">
      <w:pPr>
        <w:pStyle w:val="ListParagraph"/>
        <w:numPr>
          <w:ilvl w:val="0"/>
          <w:numId w:val="13"/>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Kopjet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gjitha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raporteve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kërkuara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nga</w:t>
      </w:r>
      <w:proofErr w:type="spellEnd"/>
      <w:r w:rsidRPr="00336FC0">
        <w:rPr>
          <w:rFonts w:ascii="Times New Roman" w:hAnsi="Times New Roman" w:cs="Times New Roman"/>
          <w:color w:val="000000" w:themeColor="text1"/>
          <w:sz w:val="24"/>
          <w:szCs w:val="24"/>
        </w:rPr>
        <w:t xml:space="preserve"> NJMG/KIESA</w:t>
      </w:r>
    </w:p>
    <w:p w14:paraId="3749566E" w14:textId="10B41E93" w:rsidR="00421E6E" w:rsidRPr="00336FC0" w:rsidRDefault="00421E6E" w:rsidP="00930F67">
      <w:pPr>
        <w:pStyle w:val="ListParagraph"/>
        <w:numPr>
          <w:ilvl w:val="0"/>
          <w:numId w:val="13"/>
        </w:numPr>
        <w:spacing w:line="276" w:lineRule="auto"/>
        <w:jc w:val="both"/>
        <w:rPr>
          <w:rFonts w:ascii="Times New Roman" w:hAnsi="Times New Roman" w:cs="Times New Roman"/>
          <w:color w:val="000000" w:themeColor="text1"/>
          <w:sz w:val="24"/>
          <w:szCs w:val="24"/>
        </w:rPr>
      </w:pPr>
      <w:r w:rsidRPr="00336FC0">
        <w:rPr>
          <w:rFonts w:ascii="Times New Roman" w:hAnsi="Times New Roman" w:cs="Times New Roman"/>
          <w:color w:val="000000" w:themeColor="text1"/>
          <w:sz w:val="24"/>
          <w:szCs w:val="24"/>
        </w:rPr>
        <w:t xml:space="preserve">Kopje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gjitha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faturave</w:t>
      </w:r>
      <w:proofErr w:type="spellEnd"/>
    </w:p>
    <w:p w14:paraId="13859A19" w14:textId="5D1A209B" w:rsidR="00421E6E" w:rsidRPr="00336FC0" w:rsidRDefault="00421E6E" w:rsidP="00930F67">
      <w:pPr>
        <w:pStyle w:val="ListParagraph"/>
        <w:numPr>
          <w:ilvl w:val="0"/>
          <w:numId w:val="13"/>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Regjistrimet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përfshirë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marrëveshjet</w:t>
      </w:r>
      <w:proofErr w:type="spellEnd"/>
      <w:r w:rsidRPr="00336FC0">
        <w:rPr>
          <w:rFonts w:ascii="Times New Roman" w:hAnsi="Times New Roman" w:cs="Times New Roman"/>
          <w:color w:val="000000" w:themeColor="text1"/>
          <w:sz w:val="24"/>
          <w:szCs w:val="24"/>
        </w:rPr>
        <w:t xml:space="preserve"> me </w:t>
      </w:r>
      <w:proofErr w:type="spellStart"/>
      <w:r w:rsidRPr="00336FC0">
        <w:rPr>
          <w:rFonts w:ascii="Times New Roman" w:hAnsi="Times New Roman" w:cs="Times New Roman"/>
          <w:color w:val="000000" w:themeColor="text1"/>
          <w:sz w:val="24"/>
          <w:szCs w:val="24"/>
        </w:rPr>
        <w:t>palët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treta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faturat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dhënat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tjera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pagesave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që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lidhen</w:t>
      </w:r>
      <w:proofErr w:type="spellEnd"/>
      <w:r w:rsidRPr="00336FC0">
        <w:rPr>
          <w:rFonts w:ascii="Times New Roman" w:hAnsi="Times New Roman" w:cs="Times New Roman"/>
          <w:color w:val="000000" w:themeColor="text1"/>
          <w:sz w:val="24"/>
          <w:szCs w:val="24"/>
        </w:rPr>
        <w:t xml:space="preserve"> me </w:t>
      </w:r>
      <w:proofErr w:type="spellStart"/>
      <w:r w:rsidRPr="00336FC0">
        <w:rPr>
          <w:rFonts w:ascii="Times New Roman" w:hAnsi="Times New Roman" w:cs="Times New Roman"/>
          <w:color w:val="000000" w:themeColor="text1"/>
          <w:sz w:val="24"/>
          <w:szCs w:val="24"/>
        </w:rPr>
        <w:t>Projektin</w:t>
      </w:r>
      <w:proofErr w:type="spellEnd"/>
    </w:p>
    <w:p w14:paraId="07756649" w14:textId="148AA9E8" w:rsidR="00421E6E" w:rsidRPr="00336FC0" w:rsidRDefault="00421E6E" w:rsidP="00930F67">
      <w:pPr>
        <w:pStyle w:val="ListParagraph"/>
        <w:numPr>
          <w:ilvl w:val="0"/>
          <w:numId w:val="13"/>
        </w:numPr>
        <w:spacing w:line="276" w:lineRule="auto"/>
        <w:jc w:val="both"/>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Raportet</w:t>
      </w:r>
      <w:proofErr w:type="spellEnd"/>
      <w:r w:rsidRPr="00336FC0">
        <w:rPr>
          <w:rFonts w:ascii="Times New Roman" w:hAnsi="Times New Roman" w:cs="Times New Roman"/>
          <w:color w:val="000000" w:themeColor="text1"/>
          <w:sz w:val="24"/>
          <w:szCs w:val="24"/>
        </w:rPr>
        <w:t xml:space="preserve"> e </w:t>
      </w:r>
      <w:proofErr w:type="spellStart"/>
      <w:r w:rsidRPr="00336FC0">
        <w:rPr>
          <w:rFonts w:ascii="Times New Roman" w:hAnsi="Times New Roman" w:cs="Times New Roman"/>
          <w:color w:val="000000" w:themeColor="text1"/>
          <w:sz w:val="24"/>
          <w:szCs w:val="24"/>
        </w:rPr>
        <w:t>konsulentëve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standardet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dhe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certifikatat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etj</w:t>
      </w:r>
      <w:proofErr w:type="spellEnd"/>
      <w:r w:rsidRPr="00336FC0">
        <w:rPr>
          <w:rFonts w:ascii="Times New Roman" w:hAnsi="Times New Roman" w:cs="Times New Roman"/>
          <w:color w:val="000000" w:themeColor="text1"/>
          <w:sz w:val="24"/>
          <w:szCs w:val="24"/>
        </w:rPr>
        <w:t>.</w:t>
      </w:r>
    </w:p>
    <w:p w14:paraId="26A4F21D" w14:textId="77777777" w:rsidR="00421E6E" w:rsidRPr="00336FC0" w:rsidRDefault="00421E6E" w:rsidP="00930F67">
      <w:pPr>
        <w:pStyle w:val="ListParagraph"/>
        <w:spacing w:line="276" w:lineRule="auto"/>
        <w:jc w:val="both"/>
        <w:rPr>
          <w:rFonts w:ascii="Times New Roman" w:hAnsi="Times New Roman" w:cs="Times New Roman"/>
          <w:color w:val="000000" w:themeColor="text1"/>
          <w:sz w:val="24"/>
          <w:szCs w:val="24"/>
        </w:rPr>
      </w:pPr>
    </w:p>
    <w:p w14:paraId="3216270B" w14:textId="20E90B4B" w:rsidR="006D2CF0" w:rsidRPr="00336FC0" w:rsidRDefault="00421E6E" w:rsidP="00421E6E">
      <w:pPr>
        <w:rPr>
          <w:rFonts w:ascii="Times New Roman" w:hAnsi="Times New Roman" w:cs="Times New Roman"/>
          <w:color w:val="000000" w:themeColor="text1"/>
          <w:sz w:val="24"/>
          <w:szCs w:val="24"/>
        </w:rPr>
      </w:pPr>
      <w:proofErr w:type="spellStart"/>
      <w:r w:rsidRPr="00336FC0">
        <w:rPr>
          <w:rFonts w:ascii="Times New Roman" w:hAnsi="Times New Roman" w:cs="Times New Roman"/>
          <w:color w:val="000000" w:themeColor="text1"/>
          <w:sz w:val="24"/>
          <w:szCs w:val="24"/>
        </w:rPr>
        <w:t>Dosja</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duhet</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jetë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dispozicion</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gjatë</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vizitës</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monitoruese</w:t>
      </w:r>
      <w:proofErr w:type="spellEnd"/>
      <w:r w:rsidRPr="00336FC0">
        <w:rPr>
          <w:rFonts w:ascii="Times New Roman" w:hAnsi="Times New Roman" w:cs="Times New Roman"/>
          <w:color w:val="000000" w:themeColor="text1"/>
          <w:sz w:val="24"/>
          <w:szCs w:val="24"/>
        </w:rPr>
        <w:t xml:space="preserve"> </w:t>
      </w:r>
      <w:proofErr w:type="spellStart"/>
      <w:r w:rsidRPr="00336FC0">
        <w:rPr>
          <w:rFonts w:ascii="Times New Roman" w:hAnsi="Times New Roman" w:cs="Times New Roman"/>
          <w:color w:val="000000" w:themeColor="text1"/>
          <w:sz w:val="24"/>
          <w:szCs w:val="24"/>
        </w:rPr>
        <w:t>në</w:t>
      </w:r>
      <w:proofErr w:type="spellEnd"/>
      <w:r w:rsidRPr="00336FC0">
        <w:rPr>
          <w:rFonts w:ascii="Times New Roman" w:hAnsi="Times New Roman" w:cs="Times New Roman"/>
          <w:color w:val="000000" w:themeColor="text1"/>
          <w:sz w:val="24"/>
          <w:szCs w:val="24"/>
        </w:rPr>
        <w:t xml:space="preserve"> vend.</w:t>
      </w:r>
    </w:p>
    <w:p w14:paraId="19281329" w14:textId="38443623" w:rsidR="00421E6E" w:rsidRPr="00336FC0" w:rsidRDefault="00421E6E" w:rsidP="00421E6E">
      <w:pPr>
        <w:rPr>
          <w:rFonts w:ascii="Times New Roman" w:hAnsi="Times New Roman" w:cs="Times New Roman"/>
          <w:color w:val="000000" w:themeColor="text1"/>
          <w:sz w:val="24"/>
          <w:szCs w:val="24"/>
        </w:rPr>
      </w:pPr>
    </w:p>
    <w:p w14:paraId="2BDDA326" w14:textId="5BDE3AE0" w:rsidR="002C68E0" w:rsidRPr="00336FC0" w:rsidRDefault="007634DC" w:rsidP="00B924E0">
      <w:pPr>
        <w:pStyle w:val="Heading2"/>
        <w:jc w:val="both"/>
        <w:rPr>
          <w:rFonts w:ascii="Times New Roman" w:hAnsi="Times New Roman" w:cs="Times New Roman"/>
          <w:color w:val="000000" w:themeColor="text1"/>
          <w:sz w:val="28"/>
        </w:rPr>
      </w:pPr>
      <w:bookmarkStart w:id="29" w:name="_Toc3195770"/>
      <w:proofErr w:type="spellStart"/>
      <w:r w:rsidRPr="00336FC0">
        <w:rPr>
          <w:rFonts w:ascii="Times New Roman" w:hAnsi="Times New Roman" w:cs="Times New Roman"/>
          <w:color w:val="000000" w:themeColor="text1"/>
          <w:sz w:val="28"/>
        </w:rPr>
        <w:t>Njoftimi</w:t>
      </w:r>
      <w:proofErr w:type="spellEnd"/>
      <w:r w:rsidRPr="00336FC0">
        <w:rPr>
          <w:rFonts w:ascii="Times New Roman" w:hAnsi="Times New Roman" w:cs="Times New Roman"/>
          <w:color w:val="000000" w:themeColor="text1"/>
          <w:sz w:val="28"/>
        </w:rPr>
        <w:t xml:space="preserve"> </w:t>
      </w:r>
      <w:proofErr w:type="spellStart"/>
      <w:r w:rsidRPr="00336FC0">
        <w:rPr>
          <w:rFonts w:ascii="Times New Roman" w:hAnsi="Times New Roman" w:cs="Times New Roman"/>
          <w:color w:val="000000" w:themeColor="text1"/>
          <w:sz w:val="28"/>
        </w:rPr>
        <w:t>për</w:t>
      </w:r>
      <w:proofErr w:type="spellEnd"/>
      <w:r w:rsidRPr="00336FC0">
        <w:rPr>
          <w:rFonts w:ascii="Times New Roman" w:hAnsi="Times New Roman" w:cs="Times New Roman"/>
          <w:color w:val="000000" w:themeColor="text1"/>
          <w:sz w:val="28"/>
        </w:rPr>
        <w:t xml:space="preserve"> </w:t>
      </w:r>
      <w:proofErr w:type="spellStart"/>
      <w:r w:rsidRPr="00336FC0">
        <w:rPr>
          <w:rFonts w:ascii="Times New Roman" w:hAnsi="Times New Roman" w:cs="Times New Roman"/>
          <w:color w:val="000000" w:themeColor="text1"/>
          <w:sz w:val="28"/>
        </w:rPr>
        <w:t>rezultatet</w:t>
      </w:r>
      <w:proofErr w:type="spellEnd"/>
      <w:r w:rsidRPr="00336FC0">
        <w:rPr>
          <w:rFonts w:ascii="Times New Roman" w:hAnsi="Times New Roman" w:cs="Times New Roman"/>
          <w:color w:val="000000" w:themeColor="text1"/>
          <w:sz w:val="28"/>
        </w:rPr>
        <w:t xml:space="preserve"> e </w:t>
      </w:r>
      <w:proofErr w:type="spellStart"/>
      <w:r w:rsidRPr="00336FC0">
        <w:rPr>
          <w:rFonts w:ascii="Times New Roman" w:hAnsi="Times New Roman" w:cs="Times New Roman"/>
          <w:color w:val="000000" w:themeColor="text1"/>
          <w:sz w:val="28"/>
        </w:rPr>
        <w:t>vlerësimit</w:t>
      </w:r>
      <w:proofErr w:type="spellEnd"/>
      <w:r w:rsidRPr="00336FC0">
        <w:rPr>
          <w:rFonts w:ascii="Times New Roman" w:hAnsi="Times New Roman" w:cs="Times New Roman"/>
          <w:color w:val="000000" w:themeColor="text1"/>
          <w:sz w:val="28"/>
        </w:rPr>
        <w:t xml:space="preserve"> </w:t>
      </w:r>
      <w:proofErr w:type="spellStart"/>
      <w:r w:rsidRPr="00336FC0">
        <w:rPr>
          <w:rFonts w:ascii="Times New Roman" w:hAnsi="Times New Roman" w:cs="Times New Roman"/>
          <w:color w:val="000000" w:themeColor="text1"/>
          <w:sz w:val="28"/>
        </w:rPr>
        <w:t>të</w:t>
      </w:r>
      <w:proofErr w:type="spellEnd"/>
      <w:r w:rsidRPr="00336FC0">
        <w:rPr>
          <w:rFonts w:ascii="Times New Roman" w:hAnsi="Times New Roman" w:cs="Times New Roman"/>
          <w:color w:val="000000" w:themeColor="text1"/>
          <w:sz w:val="28"/>
        </w:rPr>
        <w:t xml:space="preserve"> </w:t>
      </w:r>
      <w:proofErr w:type="spellStart"/>
      <w:r w:rsidRPr="00336FC0">
        <w:rPr>
          <w:rFonts w:ascii="Times New Roman" w:hAnsi="Times New Roman" w:cs="Times New Roman"/>
          <w:color w:val="000000" w:themeColor="text1"/>
          <w:sz w:val="28"/>
        </w:rPr>
        <w:t>aplikacionit</w:t>
      </w:r>
      <w:bookmarkEnd w:id="29"/>
      <w:proofErr w:type="spellEnd"/>
    </w:p>
    <w:p w14:paraId="77859975" w14:textId="5B5D27E5" w:rsidR="007634DC" w:rsidRPr="00336FC0" w:rsidRDefault="007634DC" w:rsidP="007634DC">
      <w:pPr>
        <w:rPr>
          <w:color w:val="000000" w:themeColor="text1"/>
        </w:rPr>
      </w:pPr>
    </w:p>
    <w:p w14:paraId="1FD068EA" w14:textId="641D8D52" w:rsidR="007634DC" w:rsidRPr="00336FC0" w:rsidRDefault="007634DC" w:rsidP="007634DC">
      <w:pPr>
        <w:jc w:val="both"/>
        <w:rPr>
          <w:rFonts w:ascii="Times New Roman" w:eastAsia="Calibri" w:hAnsi="Times New Roman" w:cs="Times New Roman"/>
          <w:color w:val="000000" w:themeColor="text1"/>
          <w:sz w:val="24"/>
          <w:szCs w:val="24"/>
          <w:lang w:val="sq-AL"/>
        </w:rPr>
      </w:pPr>
      <w:r w:rsidRPr="00336FC0">
        <w:rPr>
          <w:rFonts w:ascii="Times New Roman" w:eastAsia="Calibri" w:hAnsi="Times New Roman" w:cs="Times New Roman"/>
          <w:color w:val="000000" w:themeColor="text1"/>
          <w:sz w:val="24"/>
          <w:szCs w:val="24"/>
          <w:lang w:val="sq-AL"/>
        </w:rPr>
        <w:t xml:space="preserve">Të gjithë aplikantët e granteve do të informohen në përputhje me rrethanat lidhur me rezultatin e procesit të përzgjedhjes (brenda 5 ditëve nga vendimi) dhe lista e propozimeve të projekteve të propozuara do të publikohet në faqen e internetit të KIESA-s/MTI. Të gjitha vendimet e vlerësimit dhe financimit do të realizohen dhe do t`u komunikohen Aplikuesve brenda 45 ditëve nga data e </w:t>
      </w:r>
      <w:r w:rsidRPr="00336FC0">
        <w:rPr>
          <w:rFonts w:ascii="Times New Roman" w:eastAsia="Calibri" w:hAnsi="Times New Roman" w:cs="Times New Roman"/>
          <w:color w:val="000000" w:themeColor="text1"/>
          <w:sz w:val="24"/>
          <w:szCs w:val="24"/>
          <w:lang w:val="sq-AL"/>
        </w:rPr>
        <w:lastRenderedPageBreak/>
        <w:t>mbylljes së Ftesës për Propozim. Gjithashtu, NjMG do të njoftojë të gjithë aplikantët e pa përzgjedhur brenda 5 ditëve nga vendimi. Aplikantëve të pa-përzgjedhur do t'i ofrohet mundësia për të shqyrtuar (brenda 5 ditëve) mos përzgjedhjen e tyre duke ofruar dëshmi të qarta për KIESA-n pse ata do të duhej të ishin përzgjedhur.</w:t>
      </w:r>
    </w:p>
    <w:p w14:paraId="5CC36C96" w14:textId="5029A29D" w:rsidR="000B5A4B" w:rsidRPr="00336FC0" w:rsidRDefault="000B5A4B" w:rsidP="007634DC">
      <w:pPr>
        <w:jc w:val="both"/>
        <w:rPr>
          <w:rFonts w:ascii="Times New Roman" w:eastAsia="Calibri" w:hAnsi="Times New Roman" w:cs="Times New Roman"/>
          <w:color w:val="000000" w:themeColor="text1"/>
          <w:sz w:val="24"/>
          <w:szCs w:val="24"/>
          <w:lang w:val="sq-AL"/>
        </w:rPr>
      </w:pPr>
    </w:p>
    <w:p w14:paraId="68503EFE" w14:textId="4222737B" w:rsidR="000B5A4B" w:rsidRPr="00336FC0" w:rsidRDefault="000B5A4B" w:rsidP="000B5A4B">
      <w:pPr>
        <w:pStyle w:val="Heading2"/>
        <w:jc w:val="both"/>
        <w:rPr>
          <w:rFonts w:ascii="Times New Roman" w:hAnsi="Times New Roman" w:cs="Times New Roman"/>
          <w:color w:val="000000" w:themeColor="text1"/>
          <w:sz w:val="28"/>
        </w:rPr>
      </w:pPr>
      <w:bookmarkStart w:id="30" w:name="_Toc3195771"/>
      <w:proofErr w:type="spellStart"/>
      <w:r w:rsidRPr="00336FC0">
        <w:rPr>
          <w:rFonts w:ascii="Times New Roman" w:hAnsi="Times New Roman" w:cs="Times New Roman"/>
          <w:color w:val="000000" w:themeColor="text1"/>
          <w:sz w:val="28"/>
        </w:rPr>
        <w:t>Afati</w:t>
      </w:r>
      <w:proofErr w:type="spellEnd"/>
      <w:r w:rsidRPr="00336FC0">
        <w:rPr>
          <w:rFonts w:ascii="Times New Roman" w:hAnsi="Times New Roman" w:cs="Times New Roman"/>
          <w:color w:val="000000" w:themeColor="text1"/>
          <w:sz w:val="28"/>
        </w:rPr>
        <w:t xml:space="preserve"> I </w:t>
      </w:r>
      <w:proofErr w:type="spellStart"/>
      <w:r w:rsidRPr="00336FC0">
        <w:rPr>
          <w:rFonts w:ascii="Times New Roman" w:hAnsi="Times New Roman" w:cs="Times New Roman"/>
          <w:color w:val="000000" w:themeColor="text1"/>
          <w:sz w:val="28"/>
        </w:rPr>
        <w:t>zbatimit</w:t>
      </w:r>
      <w:proofErr w:type="spellEnd"/>
      <w:r w:rsidRPr="00336FC0">
        <w:rPr>
          <w:rFonts w:ascii="Times New Roman" w:hAnsi="Times New Roman" w:cs="Times New Roman"/>
          <w:color w:val="000000" w:themeColor="text1"/>
          <w:sz w:val="28"/>
        </w:rPr>
        <w:t xml:space="preserve"> </w:t>
      </w:r>
      <w:proofErr w:type="spellStart"/>
      <w:r w:rsidRPr="00336FC0">
        <w:rPr>
          <w:rFonts w:ascii="Times New Roman" w:hAnsi="Times New Roman" w:cs="Times New Roman"/>
          <w:color w:val="000000" w:themeColor="text1"/>
          <w:sz w:val="28"/>
        </w:rPr>
        <w:t>të</w:t>
      </w:r>
      <w:proofErr w:type="spellEnd"/>
      <w:r w:rsidRPr="00336FC0">
        <w:rPr>
          <w:rFonts w:ascii="Times New Roman" w:hAnsi="Times New Roman" w:cs="Times New Roman"/>
          <w:color w:val="000000" w:themeColor="text1"/>
          <w:sz w:val="28"/>
        </w:rPr>
        <w:t xml:space="preserve"> </w:t>
      </w:r>
      <w:proofErr w:type="spellStart"/>
      <w:r w:rsidRPr="00336FC0">
        <w:rPr>
          <w:rFonts w:ascii="Times New Roman" w:hAnsi="Times New Roman" w:cs="Times New Roman"/>
          <w:color w:val="000000" w:themeColor="text1"/>
          <w:sz w:val="28"/>
        </w:rPr>
        <w:t>projektit</w:t>
      </w:r>
      <w:bookmarkEnd w:id="30"/>
      <w:proofErr w:type="spellEnd"/>
    </w:p>
    <w:p w14:paraId="41EBA0E4" w14:textId="23111969" w:rsidR="00421E6E" w:rsidRPr="00336FC0" w:rsidRDefault="00421E6E" w:rsidP="00421E6E">
      <w:pPr>
        <w:rPr>
          <w:rFonts w:ascii="Times New Roman" w:hAnsi="Times New Roman" w:cs="Times New Roman"/>
          <w:color w:val="000000" w:themeColor="text1"/>
          <w:sz w:val="24"/>
          <w:szCs w:val="24"/>
        </w:rPr>
      </w:pPr>
    </w:p>
    <w:p w14:paraId="1F3515BE" w14:textId="77777777" w:rsidR="000B5A4B" w:rsidRPr="00336FC0" w:rsidRDefault="000B5A4B" w:rsidP="000B5A4B">
      <w:pPr>
        <w:autoSpaceDE/>
        <w:autoSpaceDN/>
        <w:spacing w:line="276" w:lineRule="auto"/>
        <w:jc w:val="both"/>
        <w:rPr>
          <w:rFonts w:ascii="Times New Roman" w:eastAsia="Calibri" w:hAnsi="Times New Roman" w:cs="Times New Roman"/>
          <w:color w:val="000000" w:themeColor="text1"/>
          <w:sz w:val="24"/>
          <w:szCs w:val="24"/>
          <w:lang w:val="sq-AL"/>
        </w:rPr>
      </w:pPr>
      <w:r w:rsidRPr="00336FC0">
        <w:rPr>
          <w:rFonts w:ascii="Times New Roman" w:eastAsia="Calibri" w:hAnsi="Times New Roman" w:cs="Times New Roman"/>
          <w:color w:val="000000" w:themeColor="text1"/>
          <w:sz w:val="24"/>
          <w:szCs w:val="24"/>
          <w:lang w:val="sq-AL"/>
        </w:rPr>
        <w:t>Periudha e zbatimit të projekteve të PPG është deri në 12 muaj. Vazhdimet, në përgjithësi nuk lejohen; megjithatë, Projekti mund të vazhdojë deri në tre muaj shtesë në rrethana të jashtëzakonshme me miratimin e Menaxherit të PPG-së.</w:t>
      </w:r>
    </w:p>
    <w:p w14:paraId="620896D3" w14:textId="77777777" w:rsidR="000B5A4B" w:rsidRPr="00336FC0" w:rsidRDefault="000B5A4B" w:rsidP="00421E6E">
      <w:pPr>
        <w:rPr>
          <w:rFonts w:ascii="Times New Roman" w:hAnsi="Times New Roman" w:cs="Times New Roman"/>
          <w:color w:val="000000" w:themeColor="text1"/>
          <w:sz w:val="24"/>
          <w:szCs w:val="24"/>
        </w:rPr>
      </w:pPr>
    </w:p>
    <w:p w14:paraId="3EBE0713" w14:textId="5F9152C7" w:rsidR="00421E6E" w:rsidRPr="00336FC0" w:rsidRDefault="004B50CF" w:rsidP="005C091A">
      <w:pPr>
        <w:pStyle w:val="Heading1"/>
        <w:rPr>
          <w:color w:val="000000" w:themeColor="text1"/>
        </w:rPr>
      </w:pPr>
      <w:bookmarkStart w:id="31" w:name="_Toc3195772"/>
      <w:r w:rsidRPr="00336FC0">
        <w:rPr>
          <w:color w:val="000000" w:themeColor="text1"/>
        </w:rPr>
        <w:t>M</w:t>
      </w:r>
      <w:r w:rsidR="00337E76" w:rsidRPr="00336FC0">
        <w:rPr>
          <w:color w:val="000000" w:themeColor="text1"/>
        </w:rPr>
        <w:t>ENAXHIMI DHE ZBATIMI I PGP</w:t>
      </w:r>
      <w:bookmarkEnd w:id="31"/>
    </w:p>
    <w:p w14:paraId="28CA935E" w14:textId="7E84539D" w:rsidR="00337E76" w:rsidRPr="00336FC0" w:rsidRDefault="00337E76" w:rsidP="00337E76">
      <w:pPr>
        <w:rPr>
          <w:rFonts w:ascii="Times New Roman" w:hAnsi="Times New Roman" w:cs="Times New Roman"/>
          <w:color w:val="000000" w:themeColor="text1"/>
          <w:sz w:val="24"/>
          <w:szCs w:val="24"/>
        </w:rPr>
      </w:pPr>
    </w:p>
    <w:p w14:paraId="35889F67" w14:textId="0D60325A" w:rsidR="00337E76" w:rsidRPr="00336FC0" w:rsidRDefault="00A62AAD" w:rsidP="00930F67">
      <w:pPr>
        <w:spacing w:line="276" w:lineRule="auto"/>
        <w:jc w:val="both"/>
        <w:rPr>
          <w:rFonts w:ascii="Times New Roman" w:hAnsi="Times New Roman" w:cs="Times New Roman"/>
          <w:color w:val="000000" w:themeColor="text1"/>
          <w:sz w:val="24"/>
          <w:szCs w:val="24"/>
          <w:lang w:val="sq-AL"/>
        </w:rPr>
      </w:pPr>
      <w:r w:rsidRPr="00336FC0">
        <w:rPr>
          <w:rFonts w:ascii="Times New Roman" w:hAnsi="Times New Roman" w:cs="Times New Roman"/>
          <w:color w:val="000000" w:themeColor="text1"/>
          <w:sz w:val="24"/>
          <w:szCs w:val="24"/>
          <w:lang w:val="sq-AL"/>
        </w:rPr>
        <w:t>PGP</w:t>
      </w:r>
      <w:r w:rsidR="00337E76" w:rsidRPr="00336FC0">
        <w:rPr>
          <w:rFonts w:ascii="Times New Roman" w:hAnsi="Times New Roman" w:cs="Times New Roman"/>
          <w:color w:val="000000" w:themeColor="text1"/>
          <w:sz w:val="24"/>
          <w:szCs w:val="24"/>
          <w:lang w:val="sq-AL"/>
        </w:rPr>
        <w:t xml:space="preserve"> do të menaxhohet nga Agjencia për Investime dhe Përkrahjen e Ndërmarrjeve në Kosovë, agjenci ekzekutive që vepron në kuadër të MTI-së, e</w:t>
      </w:r>
      <w:bookmarkStart w:id="32" w:name="_GoBack"/>
      <w:bookmarkEnd w:id="32"/>
      <w:r w:rsidR="00337E76" w:rsidRPr="00336FC0">
        <w:rPr>
          <w:rFonts w:ascii="Times New Roman" w:hAnsi="Times New Roman" w:cs="Times New Roman"/>
          <w:color w:val="000000" w:themeColor="text1"/>
          <w:sz w:val="24"/>
          <w:szCs w:val="24"/>
          <w:lang w:val="sq-AL"/>
        </w:rPr>
        <w:t xml:space="preserve"> cila është përgjegjëse për mbrojtjen dhe promovimin e investimeve dhe eksporteve, mbështet zbatimin e politikave dhe programeve publike për ndërmarrjet mikro, të vogla dhe të mesme (NMVM-të), dhe financon, zhvillon dhe menaxhon zonat ekonomike (p.sh. parqet e biznesit, inkubatorët e biznesit etj.) KIESA, </w:t>
      </w:r>
      <w:r w:rsidR="00BA1BB7" w:rsidRPr="00336FC0">
        <w:rPr>
          <w:rFonts w:ascii="Times New Roman" w:hAnsi="Times New Roman" w:cs="Times New Roman"/>
          <w:color w:val="000000" w:themeColor="text1"/>
          <w:sz w:val="24"/>
          <w:szCs w:val="24"/>
          <w:lang w:val="sq-AL"/>
        </w:rPr>
        <w:t xml:space="preserve">në bashkëpunim me </w:t>
      </w:r>
      <w:r w:rsidR="00337E76" w:rsidRPr="00336FC0">
        <w:rPr>
          <w:rFonts w:ascii="Times New Roman" w:hAnsi="Times New Roman" w:cs="Times New Roman"/>
          <w:color w:val="000000" w:themeColor="text1"/>
          <w:sz w:val="24"/>
          <w:szCs w:val="24"/>
          <w:lang w:val="sq-AL"/>
        </w:rPr>
        <w:t xml:space="preserve">NjKP, do të themelojë Njësinë e Menaxhimit të Granteve (NjMG), e cila do të planifikojë, ndërmarrë dhe monitorojë aktivitetet e </w:t>
      </w:r>
      <w:r w:rsidRPr="00336FC0">
        <w:rPr>
          <w:rFonts w:ascii="Times New Roman" w:hAnsi="Times New Roman" w:cs="Times New Roman"/>
          <w:color w:val="000000" w:themeColor="text1"/>
          <w:sz w:val="24"/>
          <w:szCs w:val="24"/>
          <w:lang w:val="sq-AL"/>
        </w:rPr>
        <w:t>PGP</w:t>
      </w:r>
      <w:r w:rsidR="00337E76" w:rsidRPr="00336FC0">
        <w:rPr>
          <w:rFonts w:ascii="Times New Roman" w:hAnsi="Times New Roman" w:cs="Times New Roman"/>
          <w:color w:val="000000" w:themeColor="text1"/>
          <w:sz w:val="24"/>
          <w:szCs w:val="24"/>
          <w:lang w:val="sq-AL"/>
        </w:rPr>
        <w:t>-së, do të zbatojnë politikat mbrojtëse dhe do t`i raportojë MTI-së dhe BB-së për progresin e projektit në bashkëpunim të ngushtë me institucionet relevante të cilat marrin pjesë në CERP. KIESA është përgjegjëse për të</w:t>
      </w:r>
      <w:r w:rsidR="004B50CF" w:rsidRPr="00336FC0">
        <w:rPr>
          <w:rFonts w:ascii="Times New Roman" w:hAnsi="Times New Roman" w:cs="Times New Roman"/>
          <w:color w:val="000000" w:themeColor="text1"/>
          <w:sz w:val="24"/>
          <w:szCs w:val="24"/>
          <w:lang w:val="sq-AL"/>
        </w:rPr>
        <w:t xml:space="preserve"> lejuar shfrytëzimin e bugjetit për implementimin e projektit</w:t>
      </w:r>
      <w:r w:rsidR="00337E76" w:rsidRPr="00336FC0">
        <w:rPr>
          <w:rFonts w:ascii="Times New Roman" w:hAnsi="Times New Roman" w:cs="Times New Roman"/>
          <w:color w:val="000000" w:themeColor="text1"/>
          <w:sz w:val="24"/>
          <w:szCs w:val="24"/>
          <w:lang w:val="sq-AL"/>
        </w:rPr>
        <w:t xml:space="preserve"> për të zbatuar </w:t>
      </w:r>
      <w:r w:rsidRPr="00336FC0">
        <w:rPr>
          <w:rFonts w:ascii="Times New Roman" w:hAnsi="Times New Roman" w:cs="Times New Roman"/>
          <w:color w:val="000000" w:themeColor="text1"/>
          <w:sz w:val="24"/>
          <w:szCs w:val="24"/>
          <w:lang w:val="sq-AL"/>
        </w:rPr>
        <w:t>PGP</w:t>
      </w:r>
      <w:r w:rsidR="00337E76" w:rsidRPr="00336FC0">
        <w:rPr>
          <w:rFonts w:ascii="Times New Roman" w:hAnsi="Times New Roman" w:cs="Times New Roman"/>
          <w:color w:val="000000" w:themeColor="text1"/>
          <w:sz w:val="24"/>
          <w:szCs w:val="24"/>
          <w:lang w:val="sq-AL"/>
        </w:rPr>
        <w:t xml:space="preserve"> nga MF/MTI gjatë procesit të tyre vjetor të planifikimit buxhetor</w:t>
      </w:r>
      <w:r w:rsidRPr="00336FC0">
        <w:rPr>
          <w:rFonts w:ascii="Times New Roman" w:hAnsi="Times New Roman" w:cs="Times New Roman"/>
          <w:color w:val="000000" w:themeColor="text1"/>
          <w:sz w:val="24"/>
          <w:szCs w:val="24"/>
          <w:lang w:val="sq-AL"/>
        </w:rPr>
        <w:t>.</w:t>
      </w:r>
    </w:p>
    <w:p w14:paraId="0FCAE487" w14:textId="00C138CF" w:rsidR="004B50CF" w:rsidRPr="00336FC0" w:rsidRDefault="004B50CF" w:rsidP="00B924E0">
      <w:pPr>
        <w:spacing w:line="276" w:lineRule="auto"/>
        <w:jc w:val="both"/>
        <w:rPr>
          <w:rFonts w:ascii="Times New Roman" w:hAnsi="Times New Roman" w:cs="Times New Roman"/>
          <w:color w:val="000000" w:themeColor="text1"/>
          <w:sz w:val="24"/>
          <w:szCs w:val="24"/>
        </w:rPr>
      </w:pPr>
    </w:p>
    <w:sectPr w:rsidR="004B50CF" w:rsidRPr="00336FC0" w:rsidSect="00D9673C">
      <w:footerReference w:type="defaul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D533C" w14:textId="77777777" w:rsidR="00D1778F" w:rsidRDefault="00D1778F" w:rsidP="00D9673C">
      <w:r>
        <w:separator/>
      </w:r>
    </w:p>
  </w:endnote>
  <w:endnote w:type="continuationSeparator" w:id="0">
    <w:p w14:paraId="4A062251" w14:textId="77777777" w:rsidR="00D1778F" w:rsidRDefault="00D1778F" w:rsidP="00D96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altName w:val="Iskoola Pota"/>
    <w:panose1 w:val="020B0502040204020203"/>
    <w:charset w:val="00"/>
    <w:family w:val="swiss"/>
    <w:pitch w:val="variable"/>
    <w:sig w:usb0="80FF8023" w:usb1="00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4916309"/>
      <w:docPartObj>
        <w:docPartGallery w:val="Page Numbers (Bottom of Page)"/>
        <w:docPartUnique/>
      </w:docPartObj>
    </w:sdtPr>
    <w:sdtEndPr>
      <w:rPr>
        <w:color w:val="7F7F7F" w:themeColor="background1" w:themeShade="7F"/>
        <w:spacing w:val="60"/>
      </w:rPr>
    </w:sdtEndPr>
    <w:sdtContent>
      <w:p w14:paraId="5106D267" w14:textId="7D1976D3" w:rsidR="00A766DD" w:rsidRDefault="00A766D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71768A3" w14:textId="77777777" w:rsidR="00A766DD" w:rsidRDefault="00A766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57654C" w14:textId="77777777" w:rsidR="00D1778F" w:rsidRDefault="00D1778F" w:rsidP="00D9673C">
      <w:r>
        <w:separator/>
      </w:r>
    </w:p>
  </w:footnote>
  <w:footnote w:type="continuationSeparator" w:id="0">
    <w:p w14:paraId="3839BDB0" w14:textId="77777777" w:rsidR="00D1778F" w:rsidRDefault="00D1778F" w:rsidP="00D967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04707"/>
    <w:multiLevelType w:val="hybridMultilevel"/>
    <w:tmpl w:val="43A47630"/>
    <w:lvl w:ilvl="0" w:tplc="7B000BA4">
      <w:start w:val="1"/>
      <w:numFmt w:val="bullet"/>
      <w:lvlText w:val="-"/>
      <w:lvlJc w:val="left"/>
      <w:pPr>
        <w:ind w:left="1800" w:hanging="360"/>
      </w:pPr>
      <w:rPr>
        <w:rFonts w:ascii="Calibri" w:eastAsiaTheme="minorEastAsia" w:hAnsi="Calibri" w:cs="Times New Roman"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3766E17"/>
    <w:multiLevelType w:val="multilevel"/>
    <w:tmpl w:val="02CC8A84"/>
    <w:lvl w:ilvl="0">
      <w:start w:val="1"/>
      <w:numFmt w:val="decimal"/>
      <w:pStyle w:val="Heading1"/>
      <w:lvlText w:val="%1"/>
      <w:lvlJc w:val="left"/>
      <w:pPr>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rPr>
        <w:sz w:val="28"/>
      </w:rPr>
    </w:lvl>
    <w:lvl w:ilvl="2">
      <w:start w:val="1"/>
      <w:numFmt w:val="decimal"/>
      <w:pStyle w:val="Heading3"/>
      <w:lvlText w:val="%1.%2.%3"/>
      <w:lvlJc w:val="left"/>
      <w:pPr>
        <w:ind w:left="810" w:hanging="720"/>
      </w:pPr>
      <w:rPr>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80D19F8"/>
    <w:multiLevelType w:val="hybridMultilevel"/>
    <w:tmpl w:val="DF205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ED6397"/>
    <w:multiLevelType w:val="hybridMultilevel"/>
    <w:tmpl w:val="CC82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9A7BCC"/>
    <w:multiLevelType w:val="multilevel"/>
    <w:tmpl w:val="A3D24ADA"/>
    <w:lvl w:ilvl="0">
      <w:start w:val="1"/>
      <w:numFmt w:val="decimal"/>
      <w:lvlText w:val="%1."/>
      <w:lvlJc w:val="left"/>
      <w:pPr>
        <w:ind w:left="573" w:hanging="357"/>
      </w:pPr>
      <w:rPr>
        <w:rFonts w:ascii="Trebuchet MS" w:eastAsia="Trebuchet MS" w:hAnsi="Trebuchet MS" w:cs="Trebuchet MS" w:hint="default"/>
        <w:b/>
        <w:bCs/>
        <w:w w:val="80"/>
        <w:sz w:val="28"/>
        <w:szCs w:val="28"/>
      </w:rPr>
    </w:lvl>
    <w:lvl w:ilvl="1">
      <w:start w:val="1"/>
      <w:numFmt w:val="decimal"/>
      <w:lvlText w:val="%1.%2"/>
      <w:lvlJc w:val="left"/>
      <w:pPr>
        <w:ind w:left="860" w:hanging="680"/>
      </w:pPr>
      <w:rPr>
        <w:rFonts w:ascii="Trebuchet MS" w:eastAsia="Trebuchet MS" w:hAnsi="Trebuchet MS" w:cs="Trebuchet MS" w:hint="default"/>
        <w:b/>
        <w:bCs/>
        <w:w w:val="80"/>
        <w:sz w:val="28"/>
        <w:szCs w:val="28"/>
      </w:rPr>
    </w:lvl>
    <w:lvl w:ilvl="2">
      <w:numFmt w:val="bullet"/>
      <w:lvlText w:val="•"/>
      <w:lvlJc w:val="left"/>
      <w:pPr>
        <w:ind w:left="1855" w:hanging="680"/>
      </w:pPr>
      <w:rPr>
        <w:rFonts w:hint="default"/>
      </w:rPr>
    </w:lvl>
    <w:lvl w:ilvl="3">
      <w:numFmt w:val="bullet"/>
      <w:lvlText w:val="•"/>
      <w:lvlJc w:val="left"/>
      <w:pPr>
        <w:ind w:left="2811" w:hanging="680"/>
      </w:pPr>
      <w:rPr>
        <w:rFonts w:hint="default"/>
      </w:rPr>
    </w:lvl>
    <w:lvl w:ilvl="4">
      <w:numFmt w:val="bullet"/>
      <w:lvlText w:val="•"/>
      <w:lvlJc w:val="left"/>
      <w:pPr>
        <w:ind w:left="3766" w:hanging="680"/>
      </w:pPr>
      <w:rPr>
        <w:rFonts w:hint="default"/>
      </w:rPr>
    </w:lvl>
    <w:lvl w:ilvl="5">
      <w:numFmt w:val="bullet"/>
      <w:lvlText w:val="•"/>
      <w:lvlJc w:val="left"/>
      <w:pPr>
        <w:ind w:left="4722" w:hanging="680"/>
      </w:pPr>
      <w:rPr>
        <w:rFonts w:hint="default"/>
      </w:rPr>
    </w:lvl>
    <w:lvl w:ilvl="6">
      <w:numFmt w:val="bullet"/>
      <w:lvlText w:val="•"/>
      <w:lvlJc w:val="left"/>
      <w:pPr>
        <w:ind w:left="5677" w:hanging="680"/>
      </w:pPr>
      <w:rPr>
        <w:rFonts w:hint="default"/>
      </w:rPr>
    </w:lvl>
    <w:lvl w:ilvl="7">
      <w:numFmt w:val="bullet"/>
      <w:lvlText w:val="•"/>
      <w:lvlJc w:val="left"/>
      <w:pPr>
        <w:ind w:left="6633" w:hanging="680"/>
      </w:pPr>
      <w:rPr>
        <w:rFonts w:hint="default"/>
      </w:rPr>
    </w:lvl>
    <w:lvl w:ilvl="8">
      <w:numFmt w:val="bullet"/>
      <w:lvlText w:val="•"/>
      <w:lvlJc w:val="left"/>
      <w:pPr>
        <w:ind w:left="7588" w:hanging="680"/>
      </w:pPr>
      <w:rPr>
        <w:rFonts w:hint="default"/>
      </w:rPr>
    </w:lvl>
  </w:abstractNum>
  <w:abstractNum w:abstractNumId="5" w15:restartNumberingAfterBreak="0">
    <w:nsid w:val="164213BF"/>
    <w:multiLevelType w:val="hybridMultilevel"/>
    <w:tmpl w:val="98E64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360E9F"/>
    <w:multiLevelType w:val="hybridMultilevel"/>
    <w:tmpl w:val="2E4C6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77159B"/>
    <w:multiLevelType w:val="hybridMultilevel"/>
    <w:tmpl w:val="0756A948"/>
    <w:lvl w:ilvl="0" w:tplc="2FC4DA0A">
      <w:start w:val="1"/>
      <w:numFmt w:val="decimal"/>
      <w:lvlText w:val="%1.2.2"/>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D6CCA"/>
    <w:multiLevelType w:val="hybridMultilevel"/>
    <w:tmpl w:val="A380DF3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9" w15:restartNumberingAfterBreak="0">
    <w:nsid w:val="27EF459F"/>
    <w:multiLevelType w:val="multilevel"/>
    <w:tmpl w:val="46383090"/>
    <w:lvl w:ilvl="0">
      <w:start w:val="1"/>
      <w:numFmt w:val="decimal"/>
      <w:lvlText w:val="%1."/>
      <w:lvlJc w:val="left"/>
      <w:pPr>
        <w:ind w:left="573" w:hanging="357"/>
      </w:pPr>
      <w:rPr>
        <w:rFonts w:ascii="Trebuchet MS" w:eastAsia="Trebuchet MS" w:hAnsi="Trebuchet MS" w:cs="Trebuchet MS" w:hint="default"/>
        <w:b/>
        <w:bCs/>
        <w:w w:val="80"/>
        <w:sz w:val="28"/>
        <w:szCs w:val="28"/>
      </w:rPr>
    </w:lvl>
    <w:lvl w:ilvl="1">
      <w:start w:val="1"/>
      <w:numFmt w:val="decimal"/>
      <w:lvlText w:val="%1.%2"/>
      <w:lvlJc w:val="left"/>
      <w:pPr>
        <w:ind w:left="860" w:hanging="680"/>
      </w:pPr>
      <w:rPr>
        <w:rFonts w:ascii="Trebuchet MS" w:eastAsia="Trebuchet MS" w:hAnsi="Trebuchet MS" w:cs="Trebuchet MS" w:hint="default"/>
        <w:b/>
        <w:bCs/>
        <w:w w:val="80"/>
        <w:sz w:val="28"/>
        <w:szCs w:val="28"/>
      </w:rPr>
    </w:lvl>
    <w:lvl w:ilvl="2">
      <w:numFmt w:val="bullet"/>
      <w:lvlText w:val="•"/>
      <w:lvlJc w:val="left"/>
      <w:pPr>
        <w:ind w:left="1855" w:hanging="680"/>
      </w:pPr>
      <w:rPr>
        <w:rFonts w:hint="default"/>
      </w:rPr>
    </w:lvl>
    <w:lvl w:ilvl="3">
      <w:numFmt w:val="bullet"/>
      <w:lvlText w:val="•"/>
      <w:lvlJc w:val="left"/>
      <w:pPr>
        <w:ind w:left="2811" w:hanging="680"/>
      </w:pPr>
      <w:rPr>
        <w:rFonts w:hint="default"/>
      </w:rPr>
    </w:lvl>
    <w:lvl w:ilvl="4">
      <w:numFmt w:val="bullet"/>
      <w:lvlText w:val="•"/>
      <w:lvlJc w:val="left"/>
      <w:pPr>
        <w:ind w:left="3766" w:hanging="680"/>
      </w:pPr>
      <w:rPr>
        <w:rFonts w:hint="default"/>
      </w:rPr>
    </w:lvl>
    <w:lvl w:ilvl="5">
      <w:numFmt w:val="bullet"/>
      <w:lvlText w:val="•"/>
      <w:lvlJc w:val="left"/>
      <w:pPr>
        <w:ind w:left="4722" w:hanging="680"/>
      </w:pPr>
      <w:rPr>
        <w:rFonts w:hint="default"/>
      </w:rPr>
    </w:lvl>
    <w:lvl w:ilvl="6">
      <w:numFmt w:val="bullet"/>
      <w:lvlText w:val="•"/>
      <w:lvlJc w:val="left"/>
      <w:pPr>
        <w:ind w:left="5677" w:hanging="680"/>
      </w:pPr>
      <w:rPr>
        <w:rFonts w:hint="default"/>
      </w:rPr>
    </w:lvl>
    <w:lvl w:ilvl="7">
      <w:numFmt w:val="bullet"/>
      <w:lvlText w:val="•"/>
      <w:lvlJc w:val="left"/>
      <w:pPr>
        <w:ind w:left="6633" w:hanging="680"/>
      </w:pPr>
      <w:rPr>
        <w:rFonts w:hint="default"/>
      </w:rPr>
    </w:lvl>
    <w:lvl w:ilvl="8">
      <w:numFmt w:val="bullet"/>
      <w:lvlText w:val="•"/>
      <w:lvlJc w:val="left"/>
      <w:pPr>
        <w:ind w:left="7588" w:hanging="680"/>
      </w:pPr>
      <w:rPr>
        <w:rFonts w:hint="default"/>
      </w:rPr>
    </w:lvl>
  </w:abstractNum>
  <w:abstractNum w:abstractNumId="10" w15:restartNumberingAfterBreak="0">
    <w:nsid w:val="3183220A"/>
    <w:multiLevelType w:val="multilevel"/>
    <w:tmpl w:val="28521B8E"/>
    <w:lvl w:ilvl="0">
      <w:start w:val="1"/>
      <w:numFmt w:val="decimal"/>
      <w:lvlText w:val="%1."/>
      <w:lvlJc w:val="left"/>
      <w:pPr>
        <w:ind w:left="573" w:hanging="357"/>
      </w:pPr>
      <w:rPr>
        <w:rFonts w:ascii="Times New Roman" w:eastAsia="Trebuchet MS" w:hAnsi="Times New Roman" w:cs="Times New Roman" w:hint="default"/>
        <w:b/>
        <w:bCs/>
        <w:w w:val="80"/>
        <w:sz w:val="28"/>
        <w:szCs w:val="28"/>
      </w:rPr>
    </w:lvl>
    <w:lvl w:ilvl="1">
      <w:start w:val="1"/>
      <w:numFmt w:val="decimal"/>
      <w:lvlText w:val="%1.%2"/>
      <w:lvlJc w:val="left"/>
      <w:pPr>
        <w:ind w:left="860" w:hanging="680"/>
      </w:pPr>
      <w:rPr>
        <w:rFonts w:ascii="Trebuchet MS" w:eastAsia="Trebuchet MS" w:hAnsi="Trebuchet MS" w:cs="Trebuchet MS" w:hint="default"/>
        <w:b/>
        <w:bCs/>
        <w:w w:val="80"/>
        <w:sz w:val="28"/>
        <w:szCs w:val="28"/>
      </w:rPr>
    </w:lvl>
    <w:lvl w:ilvl="2">
      <w:numFmt w:val="bullet"/>
      <w:lvlText w:val="•"/>
      <w:lvlJc w:val="left"/>
      <w:pPr>
        <w:ind w:left="1855" w:hanging="680"/>
      </w:pPr>
      <w:rPr>
        <w:rFonts w:hint="default"/>
      </w:rPr>
    </w:lvl>
    <w:lvl w:ilvl="3">
      <w:numFmt w:val="bullet"/>
      <w:lvlText w:val="•"/>
      <w:lvlJc w:val="left"/>
      <w:pPr>
        <w:ind w:left="2811" w:hanging="680"/>
      </w:pPr>
      <w:rPr>
        <w:rFonts w:hint="default"/>
      </w:rPr>
    </w:lvl>
    <w:lvl w:ilvl="4">
      <w:numFmt w:val="bullet"/>
      <w:lvlText w:val="•"/>
      <w:lvlJc w:val="left"/>
      <w:pPr>
        <w:ind w:left="3766" w:hanging="680"/>
      </w:pPr>
      <w:rPr>
        <w:rFonts w:hint="default"/>
      </w:rPr>
    </w:lvl>
    <w:lvl w:ilvl="5">
      <w:numFmt w:val="bullet"/>
      <w:lvlText w:val="•"/>
      <w:lvlJc w:val="left"/>
      <w:pPr>
        <w:ind w:left="4722" w:hanging="680"/>
      </w:pPr>
      <w:rPr>
        <w:rFonts w:hint="default"/>
      </w:rPr>
    </w:lvl>
    <w:lvl w:ilvl="6">
      <w:numFmt w:val="bullet"/>
      <w:lvlText w:val="•"/>
      <w:lvlJc w:val="left"/>
      <w:pPr>
        <w:ind w:left="5677" w:hanging="680"/>
      </w:pPr>
      <w:rPr>
        <w:rFonts w:hint="default"/>
      </w:rPr>
    </w:lvl>
    <w:lvl w:ilvl="7">
      <w:numFmt w:val="bullet"/>
      <w:lvlText w:val="•"/>
      <w:lvlJc w:val="left"/>
      <w:pPr>
        <w:ind w:left="6633" w:hanging="680"/>
      </w:pPr>
      <w:rPr>
        <w:rFonts w:hint="default"/>
      </w:rPr>
    </w:lvl>
    <w:lvl w:ilvl="8">
      <w:numFmt w:val="bullet"/>
      <w:lvlText w:val="•"/>
      <w:lvlJc w:val="left"/>
      <w:pPr>
        <w:ind w:left="7588" w:hanging="680"/>
      </w:pPr>
      <w:rPr>
        <w:rFonts w:hint="default"/>
      </w:rPr>
    </w:lvl>
  </w:abstractNum>
  <w:abstractNum w:abstractNumId="11" w15:restartNumberingAfterBreak="0">
    <w:nsid w:val="342D5E20"/>
    <w:multiLevelType w:val="hybridMultilevel"/>
    <w:tmpl w:val="70526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8C79B5"/>
    <w:multiLevelType w:val="hybridMultilevel"/>
    <w:tmpl w:val="0F8E3C3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3" w15:restartNumberingAfterBreak="0">
    <w:nsid w:val="3A1D1F19"/>
    <w:multiLevelType w:val="hybridMultilevel"/>
    <w:tmpl w:val="95B84666"/>
    <w:lvl w:ilvl="0" w:tplc="9738E2CE">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AD0EC9"/>
    <w:multiLevelType w:val="hybridMultilevel"/>
    <w:tmpl w:val="DE806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D6034"/>
    <w:multiLevelType w:val="hybridMultilevel"/>
    <w:tmpl w:val="3992DF30"/>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6" w15:restartNumberingAfterBreak="0">
    <w:nsid w:val="46DC3B01"/>
    <w:multiLevelType w:val="multilevel"/>
    <w:tmpl w:val="35EAAE0E"/>
    <w:lvl w:ilvl="0">
      <w:start w:val="1"/>
      <w:numFmt w:val="decimal"/>
      <w:lvlText w:val="%1."/>
      <w:lvlJc w:val="left"/>
      <w:pPr>
        <w:ind w:left="480" w:hanging="360"/>
      </w:pPr>
      <w:rPr>
        <w:rFonts w:ascii="Times New Roman" w:eastAsia="Calibri" w:hAnsi="Times New Roman" w:cs="Times New Roman" w:hint="default"/>
        <w:b/>
        <w:bCs/>
        <w:color w:val="auto"/>
        <w:spacing w:val="-2"/>
        <w:w w:val="100"/>
        <w:sz w:val="24"/>
        <w:szCs w:val="24"/>
      </w:rPr>
    </w:lvl>
    <w:lvl w:ilvl="1">
      <w:start w:val="1"/>
      <w:numFmt w:val="decimal"/>
      <w:lvlText w:val="%1.%2."/>
      <w:lvlJc w:val="left"/>
      <w:pPr>
        <w:ind w:left="862" w:hanging="720"/>
      </w:pPr>
      <w:rPr>
        <w:rFonts w:ascii="Times New Roman" w:eastAsia="Calibri" w:hAnsi="Times New Roman" w:cs="Times New Roman" w:hint="default"/>
        <w:b/>
        <w:bCs/>
        <w:color w:val="auto"/>
        <w:spacing w:val="-3"/>
        <w:w w:val="100"/>
        <w:sz w:val="24"/>
        <w:szCs w:val="24"/>
      </w:rPr>
    </w:lvl>
    <w:lvl w:ilvl="2">
      <w:start w:val="1"/>
      <w:numFmt w:val="bullet"/>
      <w:lvlText w:val=""/>
      <w:lvlJc w:val="left"/>
      <w:pPr>
        <w:ind w:left="1200" w:hanging="360"/>
      </w:pPr>
      <w:rPr>
        <w:rFonts w:ascii="Symbol" w:eastAsia="Symbol" w:hAnsi="Symbol" w:cs="Symbol" w:hint="default"/>
        <w:color w:val="auto"/>
        <w:w w:val="100"/>
        <w:sz w:val="22"/>
        <w:szCs w:val="22"/>
      </w:rPr>
    </w:lvl>
    <w:lvl w:ilvl="3">
      <w:start w:val="1"/>
      <w:numFmt w:val="bullet"/>
      <w:lvlText w:val=""/>
      <w:lvlJc w:val="left"/>
      <w:pPr>
        <w:ind w:left="1667" w:hanging="272"/>
      </w:pPr>
      <w:rPr>
        <w:rFonts w:ascii="Symbol" w:eastAsia="Symbol" w:hAnsi="Symbol" w:cs="Symbol" w:hint="default"/>
        <w:color w:val="auto"/>
        <w:w w:val="100"/>
        <w:sz w:val="22"/>
        <w:szCs w:val="22"/>
      </w:rPr>
    </w:lvl>
    <w:lvl w:ilvl="4">
      <w:start w:val="1"/>
      <w:numFmt w:val="bullet"/>
      <w:lvlText w:val="•"/>
      <w:lvlJc w:val="left"/>
      <w:pPr>
        <w:ind w:left="1360" w:hanging="272"/>
      </w:pPr>
      <w:rPr>
        <w:rFonts w:hint="default"/>
      </w:rPr>
    </w:lvl>
    <w:lvl w:ilvl="5">
      <w:start w:val="1"/>
      <w:numFmt w:val="bullet"/>
      <w:lvlText w:val="•"/>
      <w:lvlJc w:val="left"/>
      <w:pPr>
        <w:ind w:left="1660" w:hanging="272"/>
      </w:pPr>
      <w:rPr>
        <w:rFonts w:hint="default"/>
      </w:rPr>
    </w:lvl>
    <w:lvl w:ilvl="6">
      <w:start w:val="1"/>
      <w:numFmt w:val="bullet"/>
      <w:lvlText w:val="•"/>
      <w:lvlJc w:val="left"/>
      <w:pPr>
        <w:ind w:left="3177" w:hanging="272"/>
      </w:pPr>
      <w:rPr>
        <w:rFonts w:hint="default"/>
      </w:rPr>
    </w:lvl>
    <w:lvl w:ilvl="7">
      <w:start w:val="1"/>
      <w:numFmt w:val="bullet"/>
      <w:lvlText w:val="•"/>
      <w:lvlJc w:val="left"/>
      <w:pPr>
        <w:ind w:left="4694" w:hanging="272"/>
      </w:pPr>
      <w:rPr>
        <w:rFonts w:hint="default"/>
      </w:rPr>
    </w:lvl>
    <w:lvl w:ilvl="8">
      <w:start w:val="1"/>
      <w:numFmt w:val="bullet"/>
      <w:lvlText w:val="•"/>
      <w:lvlJc w:val="left"/>
      <w:pPr>
        <w:ind w:left="6211" w:hanging="272"/>
      </w:pPr>
      <w:rPr>
        <w:rFonts w:hint="default"/>
      </w:rPr>
    </w:lvl>
  </w:abstractNum>
  <w:abstractNum w:abstractNumId="17" w15:restartNumberingAfterBreak="0">
    <w:nsid w:val="4F2B7081"/>
    <w:multiLevelType w:val="multilevel"/>
    <w:tmpl w:val="A3D24ADA"/>
    <w:lvl w:ilvl="0">
      <w:start w:val="1"/>
      <w:numFmt w:val="decimal"/>
      <w:lvlText w:val="%1."/>
      <w:lvlJc w:val="left"/>
      <w:pPr>
        <w:ind w:left="573" w:hanging="357"/>
      </w:pPr>
      <w:rPr>
        <w:rFonts w:ascii="Trebuchet MS" w:eastAsia="Trebuchet MS" w:hAnsi="Trebuchet MS" w:cs="Trebuchet MS" w:hint="default"/>
        <w:b/>
        <w:bCs/>
        <w:w w:val="80"/>
        <w:sz w:val="28"/>
        <w:szCs w:val="28"/>
      </w:rPr>
    </w:lvl>
    <w:lvl w:ilvl="1">
      <w:start w:val="1"/>
      <w:numFmt w:val="decimal"/>
      <w:lvlText w:val="%1.%2"/>
      <w:lvlJc w:val="left"/>
      <w:pPr>
        <w:ind w:left="860" w:hanging="680"/>
      </w:pPr>
      <w:rPr>
        <w:rFonts w:ascii="Trebuchet MS" w:eastAsia="Trebuchet MS" w:hAnsi="Trebuchet MS" w:cs="Trebuchet MS" w:hint="default"/>
        <w:b/>
        <w:bCs/>
        <w:w w:val="80"/>
        <w:sz w:val="28"/>
        <w:szCs w:val="28"/>
      </w:rPr>
    </w:lvl>
    <w:lvl w:ilvl="2">
      <w:numFmt w:val="bullet"/>
      <w:lvlText w:val="•"/>
      <w:lvlJc w:val="left"/>
      <w:pPr>
        <w:ind w:left="1855" w:hanging="680"/>
      </w:pPr>
      <w:rPr>
        <w:rFonts w:hint="default"/>
      </w:rPr>
    </w:lvl>
    <w:lvl w:ilvl="3">
      <w:numFmt w:val="bullet"/>
      <w:lvlText w:val="•"/>
      <w:lvlJc w:val="left"/>
      <w:pPr>
        <w:ind w:left="2811" w:hanging="680"/>
      </w:pPr>
      <w:rPr>
        <w:rFonts w:hint="default"/>
      </w:rPr>
    </w:lvl>
    <w:lvl w:ilvl="4">
      <w:numFmt w:val="bullet"/>
      <w:lvlText w:val="•"/>
      <w:lvlJc w:val="left"/>
      <w:pPr>
        <w:ind w:left="3766" w:hanging="680"/>
      </w:pPr>
      <w:rPr>
        <w:rFonts w:hint="default"/>
      </w:rPr>
    </w:lvl>
    <w:lvl w:ilvl="5">
      <w:numFmt w:val="bullet"/>
      <w:lvlText w:val="•"/>
      <w:lvlJc w:val="left"/>
      <w:pPr>
        <w:ind w:left="4722" w:hanging="680"/>
      </w:pPr>
      <w:rPr>
        <w:rFonts w:hint="default"/>
      </w:rPr>
    </w:lvl>
    <w:lvl w:ilvl="6">
      <w:numFmt w:val="bullet"/>
      <w:lvlText w:val="•"/>
      <w:lvlJc w:val="left"/>
      <w:pPr>
        <w:ind w:left="5677" w:hanging="680"/>
      </w:pPr>
      <w:rPr>
        <w:rFonts w:hint="default"/>
      </w:rPr>
    </w:lvl>
    <w:lvl w:ilvl="7">
      <w:numFmt w:val="bullet"/>
      <w:lvlText w:val="•"/>
      <w:lvlJc w:val="left"/>
      <w:pPr>
        <w:ind w:left="6633" w:hanging="680"/>
      </w:pPr>
      <w:rPr>
        <w:rFonts w:hint="default"/>
      </w:rPr>
    </w:lvl>
    <w:lvl w:ilvl="8">
      <w:numFmt w:val="bullet"/>
      <w:lvlText w:val="•"/>
      <w:lvlJc w:val="left"/>
      <w:pPr>
        <w:ind w:left="7588" w:hanging="680"/>
      </w:pPr>
      <w:rPr>
        <w:rFonts w:hint="default"/>
      </w:rPr>
    </w:lvl>
  </w:abstractNum>
  <w:abstractNum w:abstractNumId="18" w15:restartNumberingAfterBreak="0">
    <w:nsid w:val="530E7B88"/>
    <w:multiLevelType w:val="hybridMultilevel"/>
    <w:tmpl w:val="69BA6BFC"/>
    <w:lvl w:ilvl="0" w:tplc="04090001">
      <w:start w:val="1"/>
      <w:numFmt w:val="bullet"/>
      <w:lvlText w:val=""/>
      <w:lvlJc w:val="left"/>
      <w:pPr>
        <w:ind w:left="1296" w:hanging="360"/>
      </w:pPr>
      <w:rPr>
        <w:rFonts w:ascii="Symbol" w:hAnsi="Symbol" w:hint="default"/>
      </w:rPr>
    </w:lvl>
    <w:lvl w:ilvl="1" w:tplc="1A50E0DC">
      <w:numFmt w:val="bullet"/>
      <w:lvlText w:val="-"/>
      <w:lvlJc w:val="left"/>
      <w:pPr>
        <w:ind w:left="2016" w:hanging="360"/>
      </w:pPr>
      <w:rPr>
        <w:rFonts w:ascii="Trebuchet MS" w:eastAsia="Trebuchet MS" w:hAnsi="Trebuchet MS" w:cs="Trebuchet MS"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9" w15:restartNumberingAfterBreak="0">
    <w:nsid w:val="65D31F91"/>
    <w:multiLevelType w:val="hybridMultilevel"/>
    <w:tmpl w:val="CC40469C"/>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0" w15:restartNumberingAfterBreak="0">
    <w:nsid w:val="65FA022F"/>
    <w:multiLevelType w:val="hybridMultilevel"/>
    <w:tmpl w:val="DD640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F53ADD"/>
    <w:multiLevelType w:val="hybridMultilevel"/>
    <w:tmpl w:val="D4FA0D70"/>
    <w:lvl w:ilvl="0" w:tplc="7E3C4E2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2877AA"/>
    <w:multiLevelType w:val="hybridMultilevel"/>
    <w:tmpl w:val="30721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772AFD"/>
    <w:multiLevelType w:val="hybridMultilevel"/>
    <w:tmpl w:val="C5C4A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F63ECF"/>
    <w:multiLevelType w:val="multilevel"/>
    <w:tmpl w:val="46383090"/>
    <w:lvl w:ilvl="0">
      <w:start w:val="1"/>
      <w:numFmt w:val="decimal"/>
      <w:lvlText w:val="%1."/>
      <w:lvlJc w:val="left"/>
      <w:pPr>
        <w:ind w:left="573" w:hanging="357"/>
      </w:pPr>
      <w:rPr>
        <w:rFonts w:ascii="Trebuchet MS" w:eastAsia="Trebuchet MS" w:hAnsi="Trebuchet MS" w:cs="Trebuchet MS" w:hint="default"/>
        <w:b/>
        <w:bCs/>
        <w:w w:val="80"/>
        <w:sz w:val="28"/>
        <w:szCs w:val="28"/>
      </w:rPr>
    </w:lvl>
    <w:lvl w:ilvl="1">
      <w:start w:val="1"/>
      <w:numFmt w:val="decimal"/>
      <w:lvlText w:val="%1.%2"/>
      <w:lvlJc w:val="left"/>
      <w:pPr>
        <w:ind w:left="860" w:hanging="680"/>
      </w:pPr>
      <w:rPr>
        <w:rFonts w:ascii="Trebuchet MS" w:eastAsia="Trebuchet MS" w:hAnsi="Trebuchet MS" w:cs="Trebuchet MS" w:hint="default"/>
        <w:b/>
        <w:bCs/>
        <w:w w:val="80"/>
        <w:sz w:val="28"/>
        <w:szCs w:val="28"/>
      </w:rPr>
    </w:lvl>
    <w:lvl w:ilvl="2">
      <w:numFmt w:val="bullet"/>
      <w:lvlText w:val="•"/>
      <w:lvlJc w:val="left"/>
      <w:pPr>
        <w:ind w:left="1855" w:hanging="680"/>
      </w:pPr>
      <w:rPr>
        <w:rFonts w:hint="default"/>
      </w:rPr>
    </w:lvl>
    <w:lvl w:ilvl="3">
      <w:numFmt w:val="bullet"/>
      <w:lvlText w:val="•"/>
      <w:lvlJc w:val="left"/>
      <w:pPr>
        <w:ind w:left="2811" w:hanging="680"/>
      </w:pPr>
      <w:rPr>
        <w:rFonts w:hint="default"/>
      </w:rPr>
    </w:lvl>
    <w:lvl w:ilvl="4">
      <w:numFmt w:val="bullet"/>
      <w:lvlText w:val="•"/>
      <w:lvlJc w:val="left"/>
      <w:pPr>
        <w:ind w:left="3766" w:hanging="680"/>
      </w:pPr>
      <w:rPr>
        <w:rFonts w:hint="default"/>
      </w:rPr>
    </w:lvl>
    <w:lvl w:ilvl="5">
      <w:numFmt w:val="bullet"/>
      <w:lvlText w:val="•"/>
      <w:lvlJc w:val="left"/>
      <w:pPr>
        <w:ind w:left="4722" w:hanging="680"/>
      </w:pPr>
      <w:rPr>
        <w:rFonts w:hint="default"/>
      </w:rPr>
    </w:lvl>
    <w:lvl w:ilvl="6">
      <w:numFmt w:val="bullet"/>
      <w:lvlText w:val="•"/>
      <w:lvlJc w:val="left"/>
      <w:pPr>
        <w:ind w:left="5677" w:hanging="680"/>
      </w:pPr>
      <w:rPr>
        <w:rFonts w:hint="default"/>
      </w:rPr>
    </w:lvl>
    <w:lvl w:ilvl="7">
      <w:numFmt w:val="bullet"/>
      <w:lvlText w:val="•"/>
      <w:lvlJc w:val="left"/>
      <w:pPr>
        <w:ind w:left="6633" w:hanging="680"/>
      </w:pPr>
      <w:rPr>
        <w:rFonts w:hint="default"/>
      </w:rPr>
    </w:lvl>
    <w:lvl w:ilvl="8">
      <w:numFmt w:val="bullet"/>
      <w:lvlText w:val="•"/>
      <w:lvlJc w:val="left"/>
      <w:pPr>
        <w:ind w:left="7588" w:hanging="680"/>
      </w:pPr>
      <w:rPr>
        <w:rFonts w:hint="default"/>
      </w:rPr>
    </w:lvl>
  </w:abstractNum>
  <w:abstractNum w:abstractNumId="25" w15:restartNumberingAfterBreak="0">
    <w:nsid w:val="786F139D"/>
    <w:multiLevelType w:val="hybridMultilevel"/>
    <w:tmpl w:val="3EE8C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F774FD"/>
    <w:multiLevelType w:val="hybridMultilevel"/>
    <w:tmpl w:val="A8BCA1A0"/>
    <w:lvl w:ilvl="0" w:tplc="9738E2CE">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1"/>
  </w:num>
  <w:num w:numId="4">
    <w:abstractNumId w:val="23"/>
  </w:num>
  <w:num w:numId="5">
    <w:abstractNumId w:val="9"/>
  </w:num>
  <w:num w:numId="6">
    <w:abstractNumId w:val="7"/>
  </w:num>
  <w:num w:numId="7">
    <w:abstractNumId w:val="16"/>
  </w:num>
  <w:num w:numId="8">
    <w:abstractNumId w:val="24"/>
  </w:num>
  <w:num w:numId="9">
    <w:abstractNumId w:val="4"/>
  </w:num>
  <w:num w:numId="10">
    <w:abstractNumId w:val="17"/>
  </w:num>
  <w:num w:numId="11">
    <w:abstractNumId w:val="6"/>
  </w:num>
  <w:num w:numId="12">
    <w:abstractNumId w:val="26"/>
  </w:num>
  <w:num w:numId="13">
    <w:abstractNumId w:val="13"/>
  </w:num>
  <w:num w:numId="14">
    <w:abstractNumId w:val="15"/>
  </w:num>
  <w:num w:numId="15">
    <w:abstractNumId w:val="18"/>
  </w:num>
  <w:num w:numId="16">
    <w:abstractNumId w:val="0"/>
  </w:num>
  <w:num w:numId="17">
    <w:abstractNumId w:val="2"/>
  </w:num>
  <w:num w:numId="18">
    <w:abstractNumId w:val="1"/>
  </w:num>
  <w:num w:numId="19">
    <w:abstractNumId w:val="11"/>
  </w:num>
  <w:num w:numId="20">
    <w:abstractNumId w:val="21"/>
  </w:num>
  <w:num w:numId="21">
    <w:abstractNumId w:val="25"/>
  </w:num>
  <w:num w:numId="22">
    <w:abstractNumId w:val="20"/>
  </w:num>
  <w:num w:numId="23">
    <w:abstractNumId w:val="5"/>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8"/>
  </w:num>
  <w:num w:numId="27">
    <w:abstractNumId w:val="3"/>
  </w:num>
  <w:num w:numId="28">
    <w:abstractNumId w:val="22"/>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5D4"/>
    <w:rsid w:val="000155B9"/>
    <w:rsid w:val="00017EC4"/>
    <w:rsid w:val="000379B9"/>
    <w:rsid w:val="000411A0"/>
    <w:rsid w:val="000415D4"/>
    <w:rsid w:val="00042FA8"/>
    <w:rsid w:val="00050636"/>
    <w:rsid w:val="00054FBF"/>
    <w:rsid w:val="000B5A4B"/>
    <w:rsid w:val="000C0B12"/>
    <w:rsid w:val="000D6E68"/>
    <w:rsid w:val="000E7A15"/>
    <w:rsid w:val="00116FA2"/>
    <w:rsid w:val="001316E5"/>
    <w:rsid w:val="00131E5B"/>
    <w:rsid w:val="00172CEB"/>
    <w:rsid w:val="001933D4"/>
    <w:rsid w:val="00196809"/>
    <w:rsid w:val="001C112B"/>
    <w:rsid w:val="00220343"/>
    <w:rsid w:val="002538BB"/>
    <w:rsid w:val="00285F82"/>
    <w:rsid w:val="002C68E0"/>
    <w:rsid w:val="00336FC0"/>
    <w:rsid w:val="00337E76"/>
    <w:rsid w:val="00356E51"/>
    <w:rsid w:val="00362B6A"/>
    <w:rsid w:val="00377927"/>
    <w:rsid w:val="003A0719"/>
    <w:rsid w:val="00421E6E"/>
    <w:rsid w:val="00434474"/>
    <w:rsid w:val="00437874"/>
    <w:rsid w:val="00445349"/>
    <w:rsid w:val="00494A8D"/>
    <w:rsid w:val="004B50CF"/>
    <w:rsid w:val="004E1C82"/>
    <w:rsid w:val="004E6B2B"/>
    <w:rsid w:val="004F5A9F"/>
    <w:rsid w:val="00501323"/>
    <w:rsid w:val="00515D12"/>
    <w:rsid w:val="005362CA"/>
    <w:rsid w:val="00564856"/>
    <w:rsid w:val="005A7287"/>
    <w:rsid w:val="005C091A"/>
    <w:rsid w:val="005C1D24"/>
    <w:rsid w:val="005C46BE"/>
    <w:rsid w:val="00611AF1"/>
    <w:rsid w:val="00696E9E"/>
    <w:rsid w:val="006D2CF0"/>
    <w:rsid w:val="006D45E0"/>
    <w:rsid w:val="00706B1F"/>
    <w:rsid w:val="00717CE0"/>
    <w:rsid w:val="00726796"/>
    <w:rsid w:val="007634DC"/>
    <w:rsid w:val="00777C9E"/>
    <w:rsid w:val="007C60DC"/>
    <w:rsid w:val="00801AD1"/>
    <w:rsid w:val="008518ED"/>
    <w:rsid w:val="008D64AB"/>
    <w:rsid w:val="009044C2"/>
    <w:rsid w:val="00914A1E"/>
    <w:rsid w:val="00930F67"/>
    <w:rsid w:val="009D2DCC"/>
    <w:rsid w:val="009E02CF"/>
    <w:rsid w:val="009E275E"/>
    <w:rsid w:val="00A3316E"/>
    <w:rsid w:val="00A33752"/>
    <w:rsid w:val="00A62AAD"/>
    <w:rsid w:val="00A730E9"/>
    <w:rsid w:val="00A766DD"/>
    <w:rsid w:val="00A81C3E"/>
    <w:rsid w:val="00A9141D"/>
    <w:rsid w:val="00AC070D"/>
    <w:rsid w:val="00AE6126"/>
    <w:rsid w:val="00AF1290"/>
    <w:rsid w:val="00B05661"/>
    <w:rsid w:val="00B11DB9"/>
    <w:rsid w:val="00B27B0C"/>
    <w:rsid w:val="00B27B1D"/>
    <w:rsid w:val="00B30346"/>
    <w:rsid w:val="00B43247"/>
    <w:rsid w:val="00B65091"/>
    <w:rsid w:val="00B66F40"/>
    <w:rsid w:val="00B823B7"/>
    <w:rsid w:val="00B906E1"/>
    <w:rsid w:val="00B924E0"/>
    <w:rsid w:val="00BA1BB7"/>
    <w:rsid w:val="00BA5E74"/>
    <w:rsid w:val="00BF5739"/>
    <w:rsid w:val="00C1021A"/>
    <w:rsid w:val="00C33824"/>
    <w:rsid w:val="00C36B51"/>
    <w:rsid w:val="00C42E21"/>
    <w:rsid w:val="00C44021"/>
    <w:rsid w:val="00C81F3A"/>
    <w:rsid w:val="00C87AAF"/>
    <w:rsid w:val="00CB38D6"/>
    <w:rsid w:val="00CC4166"/>
    <w:rsid w:val="00CC7A59"/>
    <w:rsid w:val="00D1778F"/>
    <w:rsid w:val="00D470AC"/>
    <w:rsid w:val="00D86DDE"/>
    <w:rsid w:val="00D9673C"/>
    <w:rsid w:val="00DA3660"/>
    <w:rsid w:val="00DF773C"/>
    <w:rsid w:val="00E457E8"/>
    <w:rsid w:val="00E65B4F"/>
    <w:rsid w:val="00E85A07"/>
    <w:rsid w:val="00E966C1"/>
    <w:rsid w:val="00EB58DF"/>
    <w:rsid w:val="00EC5EA5"/>
    <w:rsid w:val="00EE0E3A"/>
    <w:rsid w:val="00F107E6"/>
    <w:rsid w:val="00F36D39"/>
    <w:rsid w:val="00FD2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557AD"/>
  <w15:chartTrackingRefBased/>
  <w15:docId w15:val="{6B4F6FCC-E969-428E-B162-C9DF956F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673C"/>
    <w:pPr>
      <w:widowControl w:val="0"/>
      <w:autoSpaceDE w:val="0"/>
      <w:autoSpaceDN w:val="0"/>
      <w:spacing w:after="0" w:line="240" w:lineRule="auto"/>
    </w:pPr>
    <w:rPr>
      <w:rFonts w:ascii="Trebuchet MS" w:eastAsia="Trebuchet MS" w:hAnsi="Trebuchet MS" w:cs="Trebuchet MS"/>
    </w:rPr>
  </w:style>
  <w:style w:type="paragraph" w:styleId="Heading1">
    <w:name w:val="heading 1"/>
    <w:basedOn w:val="Normal"/>
    <w:link w:val="Heading1Char"/>
    <w:uiPriority w:val="9"/>
    <w:qFormat/>
    <w:rsid w:val="00421E6E"/>
    <w:pPr>
      <w:numPr>
        <w:numId w:val="3"/>
      </w:numPr>
      <w:spacing w:before="92"/>
      <w:outlineLvl w:val="0"/>
    </w:pPr>
    <w:rPr>
      <w:rFonts w:ascii="Times New Roman" w:hAnsi="Times New Roman"/>
      <w:b/>
      <w:bCs/>
      <w:sz w:val="28"/>
      <w:szCs w:val="28"/>
      <w:lang w:val="sq-AL"/>
    </w:rPr>
  </w:style>
  <w:style w:type="paragraph" w:styleId="Heading2">
    <w:name w:val="heading 2"/>
    <w:basedOn w:val="Normal"/>
    <w:link w:val="Heading2Char"/>
    <w:uiPriority w:val="9"/>
    <w:unhideWhenUsed/>
    <w:qFormat/>
    <w:rsid w:val="00D9673C"/>
    <w:pPr>
      <w:numPr>
        <w:ilvl w:val="1"/>
        <w:numId w:val="3"/>
      </w:numPr>
      <w:outlineLvl w:val="1"/>
    </w:pPr>
    <w:rPr>
      <w:b/>
      <w:bCs/>
      <w:sz w:val="21"/>
      <w:szCs w:val="21"/>
    </w:rPr>
  </w:style>
  <w:style w:type="paragraph" w:styleId="Heading3">
    <w:name w:val="heading 3"/>
    <w:basedOn w:val="Normal"/>
    <w:next w:val="Normal"/>
    <w:link w:val="Heading3Char"/>
    <w:uiPriority w:val="9"/>
    <w:unhideWhenUsed/>
    <w:qFormat/>
    <w:rsid w:val="00D9673C"/>
    <w:pPr>
      <w:keepNext/>
      <w:keepLines/>
      <w:numPr>
        <w:ilvl w:val="2"/>
        <w:numId w:val="3"/>
      </w:numPr>
      <w:spacing w:before="40"/>
      <w:ind w:left="72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9673C"/>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9673C"/>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9673C"/>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9673C"/>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9673C"/>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673C"/>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73C"/>
    <w:pPr>
      <w:tabs>
        <w:tab w:val="center" w:pos="4680"/>
        <w:tab w:val="right" w:pos="9360"/>
      </w:tabs>
    </w:pPr>
  </w:style>
  <w:style w:type="character" w:customStyle="1" w:styleId="HeaderChar">
    <w:name w:val="Header Char"/>
    <w:basedOn w:val="DefaultParagraphFont"/>
    <w:link w:val="Header"/>
    <w:uiPriority w:val="99"/>
    <w:rsid w:val="00D9673C"/>
  </w:style>
  <w:style w:type="paragraph" w:styleId="Footer">
    <w:name w:val="footer"/>
    <w:basedOn w:val="Normal"/>
    <w:link w:val="FooterChar"/>
    <w:uiPriority w:val="99"/>
    <w:unhideWhenUsed/>
    <w:rsid w:val="00D9673C"/>
    <w:pPr>
      <w:tabs>
        <w:tab w:val="center" w:pos="4680"/>
        <w:tab w:val="right" w:pos="9360"/>
      </w:tabs>
    </w:pPr>
  </w:style>
  <w:style w:type="character" w:customStyle="1" w:styleId="FooterChar">
    <w:name w:val="Footer Char"/>
    <w:basedOn w:val="DefaultParagraphFont"/>
    <w:link w:val="Footer"/>
    <w:uiPriority w:val="99"/>
    <w:rsid w:val="00D9673C"/>
  </w:style>
  <w:style w:type="paragraph" w:styleId="ListParagraph">
    <w:name w:val="List Paragraph"/>
    <w:basedOn w:val="Normal"/>
    <w:uiPriority w:val="34"/>
    <w:qFormat/>
    <w:rsid w:val="00D9673C"/>
    <w:pPr>
      <w:ind w:left="720"/>
      <w:contextualSpacing/>
    </w:pPr>
  </w:style>
  <w:style w:type="character" w:customStyle="1" w:styleId="Heading1Char">
    <w:name w:val="Heading 1 Char"/>
    <w:basedOn w:val="DefaultParagraphFont"/>
    <w:link w:val="Heading1"/>
    <w:uiPriority w:val="9"/>
    <w:rsid w:val="00421E6E"/>
    <w:rPr>
      <w:rFonts w:ascii="Times New Roman" w:eastAsia="Trebuchet MS" w:hAnsi="Times New Roman" w:cs="Trebuchet MS"/>
      <w:b/>
      <w:bCs/>
      <w:sz w:val="28"/>
      <w:szCs w:val="28"/>
      <w:lang w:val="sq-AL"/>
    </w:rPr>
  </w:style>
  <w:style w:type="character" w:customStyle="1" w:styleId="Heading2Char">
    <w:name w:val="Heading 2 Char"/>
    <w:basedOn w:val="DefaultParagraphFont"/>
    <w:link w:val="Heading2"/>
    <w:uiPriority w:val="9"/>
    <w:rsid w:val="00D9673C"/>
    <w:rPr>
      <w:rFonts w:ascii="Trebuchet MS" w:eastAsia="Trebuchet MS" w:hAnsi="Trebuchet MS" w:cs="Trebuchet MS"/>
      <w:b/>
      <w:bCs/>
      <w:sz w:val="21"/>
      <w:szCs w:val="21"/>
    </w:rPr>
  </w:style>
  <w:style w:type="character" w:customStyle="1" w:styleId="Heading3Char">
    <w:name w:val="Heading 3 Char"/>
    <w:basedOn w:val="DefaultParagraphFont"/>
    <w:link w:val="Heading3"/>
    <w:uiPriority w:val="9"/>
    <w:rsid w:val="00D9673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9673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9673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9673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9673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9673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9673C"/>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D967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73C"/>
    <w:rPr>
      <w:rFonts w:ascii="Segoe UI" w:eastAsia="Trebuchet MS" w:hAnsi="Segoe UI" w:cs="Segoe UI"/>
      <w:sz w:val="18"/>
      <w:szCs w:val="18"/>
    </w:rPr>
  </w:style>
  <w:style w:type="paragraph" w:styleId="BodyText">
    <w:name w:val="Body Text"/>
    <w:basedOn w:val="Normal"/>
    <w:link w:val="BodyTextChar"/>
    <w:uiPriority w:val="1"/>
    <w:qFormat/>
    <w:rsid w:val="00D9673C"/>
    <w:pPr>
      <w:spacing w:before="25"/>
      <w:ind w:left="576"/>
    </w:pPr>
    <w:rPr>
      <w:sz w:val="21"/>
      <w:szCs w:val="21"/>
    </w:rPr>
  </w:style>
  <w:style w:type="character" w:customStyle="1" w:styleId="BodyTextChar">
    <w:name w:val="Body Text Char"/>
    <w:basedOn w:val="DefaultParagraphFont"/>
    <w:link w:val="BodyText"/>
    <w:uiPriority w:val="1"/>
    <w:rsid w:val="00D9673C"/>
    <w:rPr>
      <w:rFonts w:ascii="Trebuchet MS" w:eastAsia="Trebuchet MS" w:hAnsi="Trebuchet MS" w:cs="Trebuchet MS"/>
      <w:sz w:val="21"/>
      <w:szCs w:val="21"/>
    </w:rPr>
  </w:style>
  <w:style w:type="paragraph" w:styleId="TOCHeading">
    <w:name w:val="TOC Heading"/>
    <w:basedOn w:val="Heading1"/>
    <w:next w:val="Normal"/>
    <w:uiPriority w:val="39"/>
    <w:unhideWhenUsed/>
    <w:qFormat/>
    <w:rsid w:val="00D9673C"/>
    <w:pPr>
      <w:keepNext/>
      <w:keepLines/>
      <w:widowControl/>
      <w:numPr>
        <w:numId w:val="0"/>
      </w:numPr>
      <w:autoSpaceDE/>
      <w:autoSpaceDN/>
      <w:spacing w:before="24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D9673C"/>
    <w:pPr>
      <w:spacing w:after="100"/>
    </w:pPr>
  </w:style>
  <w:style w:type="paragraph" w:styleId="TOC2">
    <w:name w:val="toc 2"/>
    <w:basedOn w:val="Normal"/>
    <w:next w:val="Normal"/>
    <w:autoRedefine/>
    <w:uiPriority w:val="39"/>
    <w:unhideWhenUsed/>
    <w:rsid w:val="00D9673C"/>
    <w:pPr>
      <w:spacing w:after="100"/>
      <w:ind w:left="220"/>
    </w:pPr>
  </w:style>
  <w:style w:type="character" w:styleId="Hyperlink">
    <w:name w:val="Hyperlink"/>
    <w:basedOn w:val="DefaultParagraphFont"/>
    <w:uiPriority w:val="99"/>
    <w:unhideWhenUsed/>
    <w:rsid w:val="00D9673C"/>
    <w:rPr>
      <w:color w:val="0563C1" w:themeColor="hyperlink"/>
      <w:u w:val="single"/>
    </w:rPr>
  </w:style>
  <w:style w:type="character" w:styleId="CommentReference">
    <w:name w:val="annotation reference"/>
    <w:basedOn w:val="DefaultParagraphFont"/>
    <w:uiPriority w:val="99"/>
    <w:unhideWhenUsed/>
    <w:rsid w:val="00D9673C"/>
    <w:rPr>
      <w:sz w:val="16"/>
      <w:szCs w:val="16"/>
    </w:rPr>
  </w:style>
  <w:style w:type="paragraph" w:styleId="CommentText">
    <w:name w:val="annotation text"/>
    <w:basedOn w:val="Normal"/>
    <w:link w:val="CommentTextChar"/>
    <w:uiPriority w:val="99"/>
    <w:unhideWhenUsed/>
    <w:rsid w:val="00D9673C"/>
    <w:pPr>
      <w:autoSpaceDE/>
      <w:autoSpaceDN/>
    </w:pPr>
    <w:rPr>
      <w:rFonts w:ascii="Calibri" w:eastAsia="Calibri" w:hAnsi="Calibri" w:cs="Calibri"/>
      <w:sz w:val="20"/>
      <w:szCs w:val="20"/>
      <w:lang w:val="sq-AL"/>
    </w:rPr>
  </w:style>
  <w:style w:type="character" w:customStyle="1" w:styleId="CommentTextChar">
    <w:name w:val="Comment Text Char"/>
    <w:basedOn w:val="DefaultParagraphFont"/>
    <w:link w:val="CommentText"/>
    <w:uiPriority w:val="99"/>
    <w:rsid w:val="00D9673C"/>
    <w:rPr>
      <w:rFonts w:ascii="Calibri" w:eastAsia="Calibri" w:hAnsi="Calibri" w:cs="Calibri"/>
      <w:sz w:val="20"/>
      <w:szCs w:val="20"/>
      <w:lang w:val="sq-AL"/>
    </w:rPr>
  </w:style>
  <w:style w:type="character" w:customStyle="1" w:styleId="UnresolvedMention1">
    <w:name w:val="Unresolved Mention1"/>
    <w:basedOn w:val="DefaultParagraphFont"/>
    <w:uiPriority w:val="99"/>
    <w:semiHidden/>
    <w:unhideWhenUsed/>
    <w:rsid w:val="00CC416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C4166"/>
    <w:pPr>
      <w:autoSpaceDE w:val="0"/>
      <w:autoSpaceDN w:val="0"/>
    </w:pPr>
    <w:rPr>
      <w:rFonts w:ascii="Trebuchet MS" w:eastAsia="Trebuchet MS" w:hAnsi="Trebuchet MS" w:cs="Trebuchet MS"/>
      <w:b/>
      <w:bCs/>
      <w:lang w:val="en-US"/>
    </w:rPr>
  </w:style>
  <w:style w:type="character" w:customStyle="1" w:styleId="CommentSubjectChar">
    <w:name w:val="Comment Subject Char"/>
    <w:basedOn w:val="CommentTextChar"/>
    <w:link w:val="CommentSubject"/>
    <w:uiPriority w:val="99"/>
    <w:semiHidden/>
    <w:rsid w:val="00CC4166"/>
    <w:rPr>
      <w:rFonts w:ascii="Trebuchet MS" w:eastAsia="Trebuchet MS" w:hAnsi="Trebuchet MS" w:cs="Trebuchet MS"/>
      <w:b/>
      <w:bCs/>
      <w:sz w:val="20"/>
      <w:szCs w:val="20"/>
      <w:lang w:val="sq-AL"/>
    </w:rPr>
  </w:style>
  <w:style w:type="paragraph" w:styleId="TOC3">
    <w:name w:val="toc 3"/>
    <w:basedOn w:val="Normal"/>
    <w:next w:val="Normal"/>
    <w:autoRedefine/>
    <w:uiPriority w:val="39"/>
    <w:unhideWhenUsed/>
    <w:rsid w:val="00A62AA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9416765">
      <w:bodyDiv w:val="1"/>
      <w:marLeft w:val="0"/>
      <w:marRight w:val="0"/>
      <w:marTop w:val="0"/>
      <w:marBottom w:val="0"/>
      <w:divBdr>
        <w:top w:val="none" w:sz="0" w:space="0" w:color="auto"/>
        <w:left w:val="none" w:sz="0" w:space="0" w:color="auto"/>
        <w:bottom w:val="none" w:sz="0" w:space="0" w:color="auto"/>
        <w:right w:val="none" w:sz="0" w:space="0" w:color="auto"/>
      </w:divBdr>
    </w:div>
    <w:div w:id="1159031339">
      <w:bodyDiv w:val="1"/>
      <w:marLeft w:val="0"/>
      <w:marRight w:val="0"/>
      <w:marTop w:val="0"/>
      <w:marBottom w:val="0"/>
      <w:divBdr>
        <w:top w:val="none" w:sz="0" w:space="0" w:color="auto"/>
        <w:left w:val="none" w:sz="0" w:space="0" w:color="auto"/>
        <w:bottom w:val="none" w:sz="0" w:space="0" w:color="auto"/>
        <w:right w:val="none" w:sz="0" w:space="0" w:color="auto"/>
      </w:divBdr>
    </w:div>
    <w:div w:id="1256786608">
      <w:bodyDiv w:val="1"/>
      <w:marLeft w:val="0"/>
      <w:marRight w:val="0"/>
      <w:marTop w:val="0"/>
      <w:marBottom w:val="0"/>
      <w:divBdr>
        <w:top w:val="none" w:sz="0" w:space="0" w:color="auto"/>
        <w:left w:val="none" w:sz="0" w:space="0" w:color="auto"/>
        <w:bottom w:val="none" w:sz="0" w:space="0" w:color="auto"/>
        <w:right w:val="none" w:sz="0" w:space="0" w:color="auto"/>
      </w:divBdr>
    </w:div>
    <w:div w:id="188568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mgp-cerp@rks-gov.ne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kiesaportal.rks-gov.net/" TargetMode="External"/><Relationship Id="rId10" Type="http://schemas.openxmlformats.org/officeDocument/2006/relationships/hyperlink" Target="https://kiesaportal.rks-gov.ne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kiesaportal.rks-gov.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0DD7A-A2F1-4CF7-8EA4-1CD86DC43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1104</TotalTime>
  <Pages>14</Pages>
  <Words>4191</Words>
  <Characters>23889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Valmire Morina</dc:creator>
  <cp:keywords/>
  <dc:description/>
  <cp:lastModifiedBy>Valmire Morina</cp:lastModifiedBy>
  <cp:revision>33</cp:revision>
  <cp:lastPrinted>2019-02-14T13:57:00Z</cp:lastPrinted>
  <dcterms:created xsi:type="dcterms:W3CDTF">2019-02-14T09:59:00Z</dcterms:created>
  <dcterms:modified xsi:type="dcterms:W3CDTF">2019-03-19T12:42:00Z</dcterms:modified>
</cp:coreProperties>
</file>