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E6E85" w:rsidRPr="001E6E85" w:rsidRDefault="001E6E85" w:rsidP="001E6E85">
      <w:pPr>
        <w:ind w:right="-1440"/>
      </w:pPr>
      <w:r w:rsidRPr="001E6E85">
        <w:t xml:space="preserve">Në pajtim me dispozitat e Ligjit për Shërbimin Civil të Republikës së Kosovës, Ligji Nr. 03/ L -149, Rregullore   </w:t>
      </w:r>
    </w:p>
    <w:p w:rsidR="001E6E85" w:rsidRPr="001E6E85" w:rsidRDefault="001E6E85" w:rsidP="001E6E85">
      <w:pPr>
        <w:ind w:right="-1440"/>
      </w:pPr>
      <w:r w:rsidRPr="001E6E85">
        <w:t xml:space="preserve">Nr. 02/2010 për Procedurat e Rekrutimit në Shërbimin Civil të Republikës së Kosovë,  si dhe Rregullore Nr. </w:t>
      </w:r>
    </w:p>
    <w:p w:rsidR="001E6E85" w:rsidRDefault="001E6E85" w:rsidP="001E6E85">
      <w:pPr>
        <w:ind w:right="-1440"/>
      </w:pPr>
      <w:r w:rsidRPr="001E6E85">
        <w:t>21/2012 për Avancimin në Karrierë të Nëpunësve Civil , Ministria e Tregtisë dhe Industrisë shpallë</w:t>
      </w:r>
      <w:r>
        <w:t>:</w:t>
      </w:r>
    </w:p>
    <w:p w:rsidR="006645F4" w:rsidRDefault="00C371BE" w:rsidP="001E6E85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5F0161">
        <w:rPr>
          <w:b/>
          <w:bCs/>
          <w:sz w:val="28"/>
          <w:szCs w:val="28"/>
        </w:rPr>
        <w:t xml:space="preserve">    </w:t>
      </w:r>
      <w:r w:rsidR="00E66BBC">
        <w:rPr>
          <w:b/>
          <w:bCs/>
          <w:sz w:val="28"/>
          <w:szCs w:val="28"/>
        </w:rPr>
        <w:t xml:space="preserve">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CA009C">
        <w:rPr>
          <w:b/>
          <w:bCs/>
          <w:sz w:val="28"/>
          <w:szCs w:val="28"/>
        </w:rPr>
        <w:t xml:space="preserve"> I 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DF6608">
        <w:rPr>
          <w:b/>
          <w:bCs/>
        </w:rPr>
        <w:t xml:space="preserve">          Drejtoria e Përgjithshme e Akreditimit </w:t>
      </w:r>
      <w:r w:rsidR="00540F9D">
        <w:rPr>
          <w:b/>
          <w:bCs/>
        </w:rPr>
        <w:t>të Kosovës</w:t>
      </w:r>
    </w:p>
    <w:p w:rsidR="001E6E85" w:rsidRPr="006645F4" w:rsidRDefault="001E6E85" w:rsidP="00CA2CB7">
      <w:pPr>
        <w:jc w:val="both"/>
        <w:rPr>
          <w:b/>
          <w:bCs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DF6608">
        <w:rPr>
          <w:b/>
          <w:bCs/>
          <w:sz w:val="22"/>
          <w:szCs w:val="22"/>
        </w:rPr>
        <w:t xml:space="preserve">    </w:t>
      </w:r>
      <w:r w:rsidR="00622D1A">
        <w:rPr>
          <w:b/>
          <w:bCs/>
          <w:sz w:val="22"/>
          <w:szCs w:val="22"/>
        </w:rPr>
        <w:t xml:space="preserve"> </w:t>
      </w:r>
      <w:r w:rsidR="00DF6608">
        <w:rPr>
          <w:b/>
          <w:bCs/>
          <w:sz w:val="22"/>
          <w:szCs w:val="22"/>
        </w:rPr>
        <w:t>Menaxher i Cilësisë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DF6608">
        <w:rPr>
          <w:b/>
          <w:bCs/>
          <w:sz w:val="22"/>
          <w:szCs w:val="22"/>
        </w:rPr>
        <w:t>9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540F9D">
        <w:rPr>
          <w:b/>
          <w:bCs/>
          <w:sz w:val="22"/>
          <w:szCs w:val="22"/>
        </w:rPr>
        <w:t>4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FD144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FD144D">
        <w:rPr>
          <w:b/>
          <w:bCs/>
          <w:sz w:val="22"/>
          <w:szCs w:val="22"/>
        </w:rPr>
        <w:t>tinë</w:t>
      </w:r>
      <w:r w:rsidR="00DA2CC2">
        <w:rPr>
          <w:b/>
          <w:bCs/>
          <w:sz w:val="22"/>
          <w:szCs w:val="22"/>
        </w:rPr>
        <w:t xml:space="preserve">    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AC1EA9">
        <w:rPr>
          <w:b/>
          <w:bCs/>
          <w:sz w:val="22"/>
          <w:szCs w:val="22"/>
        </w:rPr>
        <w:t xml:space="preserve"> </w:t>
      </w:r>
      <w:r w:rsidR="00FD144D" w:rsidRPr="00FD144D">
        <w:rPr>
          <w:b/>
          <w:bCs/>
          <w:sz w:val="22"/>
          <w:szCs w:val="22"/>
        </w:rPr>
        <w:t xml:space="preserve">Datë: </w:t>
      </w:r>
      <w:r w:rsidR="00540F9D">
        <w:rPr>
          <w:b/>
          <w:bCs/>
          <w:sz w:val="22"/>
          <w:szCs w:val="22"/>
        </w:rPr>
        <w:t>11.03.</w:t>
      </w:r>
      <w:r w:rsidR="00FD144D">
        <w:rPr>
          <w:b/>
          <w:bCs/>
          <w:sz w:val="22"/>
          <w:szCs w:val="22"/>
        </w:rPr>
        <w:t>2019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</w:p>
    <w:p w:rsidR="001522BA" w:rsidRDefault="005F0161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</w:t>
      </w:r>
      <w:r w:rsidR="00CA2CB7">
        <w:rPr>
          <w:b/>
          <w:bCs/>
          <w:sz w:val="22"/>
          <w:szCs w:val="22"/>
        </w:rPr>
        <w:t>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E563ED" w:rsidRPr="003865C2" w:rsidRDefault="00E563ED" w:rsidP="00540F9D">
      <w:pPr>
        <w:pStyle w:val="ListParagraph"/>
        <w:numPr>
          <w:ilvl w:val="0"/>
          <w:numId w:val="42"/>
        </w:numPr>
        <w:jc w:val="both"/>
        <w:rPr>
          <w:noProof/>
        </w:rPr>
      </w:pPr>
      <w:r w:rsidRPr="003865C2">
        <w:t>Harton procedurat e nevojshme për sistemin e menaxhimit</w:t>
      </w:r>
      <w:r w:rsidRPr="003865C2">
        <w:rPr>
          <w:noProof/>
        </w:rPr>
        <w:t xml:space="preserve"> dhe ndihmon Drejtorin e Përgjithshëm në caktimin e objektivave dhe zhvillimin e planit të punës për përmbushjen e këtyre objektivave;</w:t>
      </w:r>
    </w:p>
    <w:p w:rsidR="00E563ED" w:rsidRPr="003865C2" w:rsidRDefault="00E563ED" w:rsidP="00540F9D">
      <w:pPr>
        <w:pStyle w:val="ListParagraph"/>
        <w:numPr>
          <w:ilvl w:val="0"/>
          <w:numId w:val="42"/>
        </w:numPr>
        <w:jc w:val="both"/>
        <w:rPr>
          <w:noProof/>
        </w:rPr>
      </w:pPr>
      <w:r w:rsidRPr="003865C2">
        <w:rPr>
          <w:noProof/>
        </w:rPr>
        <w:t xml:space="preserve">Mbështet Drejtorin e Përgjithshëm në organizimin e punëve përmes ndarjes së detyrave tek të varurit, ofron udhëzime në drejtim të ofrimit të produkteve dhe shërbimeve më cilësore; </w:t>
      </w:r>
    </w:p>
    <w:p w:rsidR="00E563ED" w:rsidRPr="003865C2" w:rsidRDefault="00E563ED" w:rsidP="00540F9D">
      <w:pPr>
        <w:pStyle w:val="ListParagraph"/>
        <w:numPr>
          <w:ilvl w:val="0"/>
          <w:numId w:val="42"/>
        </w:numPr>
        <w:jc w:val="both"/>
        <w:rPr>
          <w:noProof/>
        </w:rPr>
      </w:pPr>
      <w:r w:rsidRPr="003865C2">
        <w:rPr>
          <w:noProof/>
        </w:rPr>
        <w:t xml:space="preserve">Ndihmon Drejtorin e Përgjithshëm në vlerësimin e proceseve dhe procedurave të brendshme dhe rekomandon ndryshime/përmirësime me qëllim të rritjes së efikasitetit dhe cilësisë së punës brenda </w:t>
      </w:r>
      <w:r>
        <w:rPr>
          <w:noProof/>
        </w:rPr>
        <w:t>DAK-ut</w:t>
      </w:r>
      <w:r w:rsidRPr="003865C2">
        <w:rPr>
          <w:noProof/>
        </w:rPr>
        <w:t xml:space="preserve">; </w:t>
      </w:r>
    </w:p>
    <w:p w:rsidR="00E563ED" w:rsidRPr="003865C2" w:rsidRDefault="00E563ED" w:rsidP="00540F9D">
      <w:pPr>
        <w:pStyle w:val="ListParagraph"/>
        <w:numPr>
          <w:ilvl w:val="0"/>
          <w:numId w:val="42"/>
        </w:numPr>
        <w:jc w:val="both"/>
        <w:rPr>
          <w:noProof/>
        </w:rPr>
      </w:pPr>
      <w:r w:rsidRPr="003865C2">
        <w:rPr>
          <w:noProof/>
        </w:rPr>
        <w:t xml:space="preserve">Përgatitë Manualin e Cilësisë, procedurat teknike, procedurat e menaxhimit dhe format, në bashkëpunim me stafin e DAK-së si dhe menaxhmentin e lartë; </w:t>
      </w:r>
    </w:p>
    <w:p w:rsidR="00E563ED" w:rsidRPr="003865C2" w:rsidRDefault="00E563ED" w:rsidP="00540F9D">
      <w:pPr>
        <w:pStyle w:val="ListParagraph"/>
        <w:numPr>
          <w:ilvl w:val="0"/>
          <w:numId w:val="42"/>
        </w:numPr>
        <w:jc w:val="both"/>
        <w:rPr>
          <w:noProof/>
        </w:rPr>
      </w:pPr>
      <w:r w:rsidRPr="003865C2">
        <w:t>Vlerësimi në vazhdimësi</w:t>
      </w:r>
      <w:r>
        <w:t xml:space="preserve"> </w:t>
      </w:r>
      <w:proofErr w:type="spellStart"/>
      <w:r>
        <w:t>performancen</w:t>
      </w:r>
      <w:proofErr w:type="spellEnd"/>
      <w:r w:rsidRPr="003865C2">
        <w:t xml:space="preserve"> e sistemit të menaxhimit dhe përcaktimin e nevojave për përmirësim;</w:t>
      </w:r>
    </w:p>
    <w:p w:rsidR="00E563ED" w:rsidRDefault="00E563ED" w:rsidP="00540F9D">
      <w:pPr>
        <w:pStyle w:val="ListParagraph"/>
        <w:numPr>
          <w:ilvl w:val="0"/>
          <w:numId w:val="42"/>
        </w:numPr>
        <w:jc w:val="both"/>
        <w:rPr>
          <w:noProof/>
        </w:rPr>
      </w:pPr>
      <w:r w:rsidRPr="003865C2">
        <w:rPr>
          <w:noProof/>
        </w:rPr>
        <w:t xml:space="preserve">Zhvillon dhe propozon politika në lidhje me akreditimin e  laboratorëve testues, kalibrues, trupave inspektues dhe certifikues dhe mbikëqyrë zbatimin e tyre; </w:t>
      </w:r>
      <w:r>
        <w:rPr>
          <w:noProof/>
        </w:rPr>
        <w:t xml:space="preserve"> </w:t>
      </w:r>
    </w:p>
    <w:p w:rsidR="00E563ED" w:rsidRPr="003865C2" w:rsidRDefault="00E563ED" w:rsidP="00540F9D">
      <w:pPr>
        <w:pStyle w:val="ListParagraph"/>
        <w:numPr>
          <w:ilvl w:val="0"/>
          <w:numId w:val="42"/>
        </w:numPr>
        <w:jc w:val="both"/>
      </w:pPr>
      <w:r w:rsidRPr="003865C2">
        <w:t>Kryen edhe punë tjera në pajtim me qëllimin e vendit të punës të cilat mund të kërkohen kohë pas kohe nga mbikëqyrësi.</w:t>
      </w: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540F9D" w:rsidRDefault="00540F9D" w:rsidP="00A0535F">
      <w:pPr>
        <w:ind w:left="720"/>
        <w:jc w:val="both"/>
        <w:rPr>
          <w:rFonts w:eastAsiaTheme="minorHAnsi"/>
          <w:lang w:eastAsia="en-US"/>
        </w:rPr>
      </w:pPr>
    </w:p>
    <w:p w:rsidR="00540F9D" w:rsidRDefault="00540F9D" w:rsidP="00A0535F">
      <w:pPr>
        <w:ind w:left="720"/>
        <w:jc w:val="both"/>
        <w:rPr>
          <w:rFonts w:eastAsiaTheme="minorHAnsi"/>
          <w:lang w:eastAsia="en-US"/>
        </w:rPr>
      </w:pPr>
    </w:p>
    <w:p w:rsidR="00540F9D" w:rsidRDefault="00540F9D" w:rsidP="00A0535F">
      <w:pPr>
        <w:ind w:left="720"/>
        <w:jc w:val="both"/>
        <w:rPr>
          <w:rFonts w:eastAsiaTheme="minorHAnsi"/>
          <w:lang w:eastAsia="en-US"/>
        </w:rPr>
      </w:pPr>
    </w:p>
    <w:p w:rsidR="00540F9D" w:rsidRDefault="00540F9D" w:rsidP="00A0535F">
      <w:pPr>
        <w:ind w:left="720"/>
        <w:jc w:val="both"/>
        <w:rPr>
          <w:rFonts w:eastAsiaTheme="minorHAnsi"/>
          <w:lang w:eastAsia="en-US"/>
        </w:rPr>
      </w:pPr>
    </w:p>
    <w:p w:rsidR="00540F9D" w:rsidRDefault="00540F9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9C6AB2" w:rsidRDefault="009C6AB2" w:rsidP="00177B44">
      <w:pPr>
        <w:pStyle w:val="Footer"/>
        <w:numPr>
          <w:ilvl w:val="0"/>
          <w:numId w:val="34"/>
        </w:numPr>
        <w:jc w:val="both"/>
      </w:pPr>
      <w:r>
        <w:rPr>
          <w:noProof/>
        </w:rPr>
        <w:t xml:space="preserve">Diplomë universitare: </w:t>
      </w:r>
      <w:r w:rsidRPr="00A66C29">
        <w:rPr>
          <w:noProof/>
        </w:rPr>
        <w:t>Fakulteti Teknik</w:t>
      </w:r>
      <w:r>
        <w:rPr>
          <w:noProof/>
        </w:rPr>
        <w:t xml:space="preserve">, Ekonomik, Juridik, Shkencat Natyrore; </w:t>
      </w:r>
    </w:p>
    <w:p w:rsidR="009C6AB2" w:rsidRDefault="00DF4E5E" w:rsidP="009C6AB2">
      <w:pPr>
        <w:pStyle w:val="Footer"/>
        <w:numPr>
          <w:ilvl w:val="0"/>
          <w:numId w:val="34"/>
        </w:numPr>
        <w:jc w:val="both"/>
      </w:pPr>
      <w:r>
        <w:t>Së paku  4</w:t>
      </w:r>
      <w:r w:rsidR="005F0161">
        <w:t xml:space="preserve"> </w:t>
      </w:r>
      <w:r w:rsidR="009C6AB2">
        <w:t xml:space="preserve">vite përvojë pune;  </w:t>
      </w:r>
    </w:p>
    <w:p w:rsidR="009C6AB2" w:rsidRPr="009C6AB2" w:rsidRDefault="009C6AB2" w:rsidP="009C6AB2">
      <w:pPr>
        <w:pStyle w:val="Footer"/>
        <w:numPr>
          <w:ilvl w:val="0"/>
          <w:numId w:val="34"/>
        </w:numPr>
        <w:jc w:val="both"/>
      </w:pPr>
      <w:r w:rsidRPr="009C6AB2">
        <w:rPr>
          <w:rFonts w:eastAsiaTheme="minorHAnsi"/>
          <w:noProof/>
          <w:color w:val="000000"/>
          <w:lang w:eastAsia="en-US"/>
        </w:rPr>
        <w:t>Njohuri dhe përvojë substanciale në standarde dhe fushen e akreditimit;</w:t>
      </w:r>
    </w:p>
    <w:p w:rsidR="009C6AB2" w:rsidRPr="009C6AB2" w:rsidRDefault="009C6AB2" w:rsidP="009C6AB2">
      <w:pPr>
        <w:pStyle w:val="Footer"/>
        <w:numPr>
          <w:ilvl w:val="0"/>
          <w:numId w:val="34"/>
        </w:numPr>
        <w:jc w:val="both"/>
      </w:pPr>
      <w:r w:rsidRPr="009C6AB2">
        <w:rPr>
          <w:rFonts w:eastAsiaTheme="minorHAnsi"/>
          <w:noProof/>
          <w:color w:val="000000"/>
          <w:lang w:eastAsia="en-US"/>
        </w:rPr>
        <w:t xml:space="preserve">Aftësi komunikuese, negociuese dhe bindëse në menaxhim; </w:t>
      </w:r>
    </w:p>
    <w:p w:rsidR="009C6AB2" w:rsidRPr="009C6AB2" w:rsidRDefault="009C6AB2" w:rsidP="009C6AB2">
      <w:pPr>
        <w:pStyle w:val="Footer"/>
        <w:numPr>
          <w:ilvl w:val="0"/>
          <w:numId w:val="34"/>
        </w:numPr>
        <w:jc w:val="both"/>
      </w:pPr>
      <w:r w:rsidRPr="009C6AB2">
        <w:rPr>
          <w:rFonts w:eastAsiaTheme="minorHAnsi"/>
          <w:noProof/>
          <w:color w:val="000000"/>
          <w:lang w:eastAsia="en-US"/>
        </w:rPr>
        <w:t xml:space="preserve">Shkathtësi në caktim të objektivave, planifikim të punës dhe analizë ; </w:t>
      </w:r>
    </w:p>
    <w:p w:rsidR="009C6AB2" w:rsidRPr="009C6AB2" w:rsidRDefault="009C6AB2" w:rsidP="009C6AB2">
      <w:pPr>
        <w:pStyle w:val="Footer"/>
        <w:numPr>
          <w:ilvl w:val="0"/>
          <w:numId w:val="34"/>
        </w:numPr>
        <w:jc w:val="both"/>
      </w:pPr>
      <w:r w:rsidRPr="009C6AB2">
        <w:rPr>
          <w:rFonts w:eastAsiaTheme="minorHAnsi"/>
          <w:noProof/>
          <w:color w:val="000000"/>
          <w:lang w:eastAsia="en-US"/>
        </w:rPr>
        <w:t>Shkathtësi në udhëheqje dhe organizim të ekipit, aftësi për të mena</w:t>
      </w:r>
      <w:r>
        <w:rPr>
          <w:rFonts w:eastAsiaTheme="minorHAnsi"/>
          <w:noProof/>
          <w:color w:val="000000"/>
          <w:lang w:eastAsia="en-US"/>
        </w:rPr>
        <w:t>xhuar një ekip ose grup punues;</w:t>
      </w:r>
    </w:p>
    <w:p w:rsidR="009C6AB2" w:rsidRPr="009C6AB2" w:rsidRDefault="009C6AB2" w:rsidP="009C6AB2">
      <w:pPr>
        <w:pStyle w:val="Footer"/>
        <w:numPr>
          <w:ilvl w:val="0"/>
          <w:numId w:val="34"/>
        </w:numPr>
        <w:jc w:val="both"/>
      </w:pPr>
      <w:r w:rsidRPr="009C6AB2">
        <w:rPr>
          <w:rFonts w:eastAsiaTheme="minorHAnsi"/>
          <w:noProof/>
          <w:color w:val="000000"/>
          <w:lang w:eastAsia="en-US"/>
        </w:rPr>
        <w:t xml:space="preserve">Shkathtësi kompjuterike të aplikacioneve të programeve (Word, Excel, Power Point, Access); </w:t>
      </w:r>
    </w:p>
    <w:p w:rsidR="005F0161" w:rsidRDefault="005F0161" w:rsidP="009C6AB2">
      <w:pPr>
        <w:pStyle w:val="Footer"/>
        <w:jc w:val="both"/>
      </w:pPr>
    </w:p>
    <w:p w:rsidR="005F0161" w:rsidRDefault="005F0161" w:rsidP="005F0161">
      <w:pPr>
        <w:pStyle w:val="Footer"/>
        <w:ind w:left="72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E6E85">
        <w:rPr>
          <w:rFonts w:ascii="New time romac" w:hAnsi="New time romac" w:cs="Book Antiqua"/>
          <w:bCs/>
          <w:sz w:val="24"/>
          <w:szCs w:val="24"/>
        </w:rPr>
        <w:t>zyrtarët e Ministrisë së Tregtisë dhe Industrisë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512AD5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18.03.</w:t>
      </w:r>
      <w:bookmarkStart w:id="1" w:name="_GoBack"/>
      <w:bookmarkEnd w:id="1"/>
      <w:r w:rsidR="00FD144D">
        <w:rPr>
          <w:rFonts w:ascii="Times New Roman" w:hAnsi="Times New Roman" w:cs="Times New Roman"/>
          <w:b/>
          <w:color w:val="000000"/>
          <w:lang w:val="sq-AL"/>
        </w:rPr>
        <w:t>2019</w:t>
      </w:r>
      <w:r w:rsidR="0029324B">
        <w:rPr>
          <w:rFonts w:ascii="Times New Roman" w:hAnsi="Times New Roman" w:cs="Times New Roman"/>
          <w:b/>
          <w:color w:val="000000"/>
          <w:lang w:val="sq-AL"/>
        </w:rPr>
        <w:t>.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E563ED">
        <w:rPr>
          <w:b/>
          <w:color w:val="000000"/>
        </w:rPr>
        <w:t xml:space="preserve"> </w:t>
      </w:r>
      <w:r w:rsidR="00512AD5">
        <w:rPr>
          <w:b/>
          <w:color w:val="000000"/>
        </w:rPr>
        <w:t>18.03.2019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1E6E85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E39"/>
    <w:multiLevelType w:val="hybridMultilevel"/>
    <w:tmpl w:val="DA1A9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5770B6"/>
    <w:multiLevelType w:val="hybridMultilevel"/>
    <w:tmpl w:val="808C167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4250D9"/>
    <w:multiLevelType w:val="hybridMultilevel"/>
    <w:tmpl w:val="C008A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75BD6"/>
    <w:multiLevelType w:val="hybridMultilevel"/>
    <w:tmpl w:val="C928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176097"/>
    <w:multiLevelType w:val="hybridMultilevel"/>
    <w:tmpl w:val="AD58B10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7"/>
  </w:num>
  <w:num w:numId="6">
    <w:abstractNumId w:val="15"/>
  </w:num>
  <w:num w:numId="7">
    <w:abstractNumId w:val="41"/>
  </w:num>
  <w:num w:numId="8">
    <w:abstractNumId w:val="7"/>
  </w:num>
  <w:num w:numId="9">
    <w:abstractNumId w:val="26"/>
  </w:num>
  <w:num w:numId="10">
    <w:abstractNumId w:val="19"/>
  </w:num>
  <w:num w:numId="11">
    <w:abstractNumId w:val="12"/>
  </w:num>
  <w:num w:numId="12">
    <w:abstractNumId w:val="33"/>
  </w:num>
  <w:num w:numId="13">
    <w:abstractNumId w:val="28"/>
  </w:num>
  <w:num w:numId="14">
    <w:abstractNumId w:val="43"/>
  </w:num>
  <w:num w:numId="15">
    <w:abstractNumId w:val="22"/>
  </w:num>
  <w:num w:numId="16">
    <w:abstractNumId w:val="6"/>
  </w:num>
  <w:num w:numId="17">
    <w:abstractNumId w:val="24"/>
  </w:num>
  <w:num w:numId="18">
    <w:abstractNumId w:val="38"/>
  </w:num>
  <w:num w:numId="19">
    <w:abstractNumId w:val="16"/>
  </w:num>
  <w:num w:numId="20">
    <w:abstractNumId w:val="25"/>
  </w:num>
  <w:num w:numId="21">
    <w:abstractNumId w:val="30"/>
  </w:num>
  <w:num w:numId="22">
    <w:abstractNumId w:val="42"/>
  </w:num>
  <w:num w:numId="23">
    <w:abstractNumId w:val="21"/>
  </w:num>
  <w:num w:numId="24">
    <w:abstractNumId w:val="4"/>
  </w:num>
  <w:num w:numId="25">
    <w:abstractNumId w:val="0"/>
  </w:num>
  <w:num w:numId="26">
    <w:abstractNumId w:val="5"/>
  </w:num>
  <w:num w:numId="27">
    <w:abstractNumId w:val="44"/>
  </w:num>
  <w:num w:numId="28">
    <w:abstractNumId w:val="34"/>
  </w:num>
  <w:num w:numId="29">
    <w:abstractNumId w:val="27"/>
  </w:num>
  <w:num w:numId="30">
    <w:abstractNumId w:val="35"/>
  </w:num>
  <w:num w:numId="31">
    <w:abstractNumId w:val="8"/>
  </w:num>
  <w:num w:numId="32">
    <w:abstractNumId w:val="13"/>
  </w:num>
  <w:num w:numId="33">
    <w:abstractNumId w:val="23"/>
  </w:num>
  <w:num w:numId="34">
    <w:abstractNumId w:val="32"/>
  </w:num>
  <w:num w:numId="35">
    <w:abstractNumId w:val="29"/>
  </w:num>
  <w:num w:numId="36">
    <w:abstractNumId w:val="14"/>
  </w:num>
  <w:num w:numId="37">
    <w:abstractNumId w:val="39"/>
  </w:num>
  <w:num w:numId="38">
    <w:abstractNumId w:val="3"/>
  </w:num>
  <w:num w:numId="39">
    <w:abstractNumId w:val="1"/>
  </w:num>
  <w:num w:numId="40">
    <w:abstractNumId w:val="31"/>
  </w:num>
  <w:num w:numId="41">
    <w:abstractNumId w:val="36"/>
  </w:num>
  <w:num w:numId="42">
    <w:abstractNumId w:val="40"/>
  </w:num>
  <w:num w:numId="43">
    <w:abstractNumId w:val="2"/>
  </w:num>
  <w:num w:numId="44">
    <w:abstractNumId w:val="11"/>
  </w:num>
  <w:num w:numId="4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A3269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1ED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6E85"/>
    <w:rsid w:val="001F5CB5"/>
    <w:rsid w:val="00217815"/>
    <w:rsid w:val="0022051F"/>
    <w:rsid w:val="00224ACC"/>
    <w:rsid w:val="00232582"/>
    <w:rsid w:val="0023529B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12AD5"/>
    <w:rsid w:val="00521FB0"/>
    <w:rsid w:val="00527BF4"/>
    <w:rsid w:val="00527EC6"/>
    <w:rsid w:val="00530086"/>
    <w:rsid w:val="00534300"/>
    <w:rsid w:val="00540F9D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5F0161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D7CE4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4BAC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4389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AB2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009C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6A34"/>
    <w:rsid w:val="00DE745B"/>
    <w:rsid w:val="00DF1B39"/>
    <w:rsid w:val="00DF4E5E"/>
    <w:rsid w:val="00DF6608"/>
    <w:rsid w:val="00E03529"/>
    <w:rsid w:val="00E16C95"/>
    <w:rsid w:val="00E16D9D"/>
    <w:rsid w:val="00E37850"/>
    <w:rsid w:val="00E459F5"/>
    <w:rsid w:val="00E45E81"/>
    <w:rsid w:val="00E51411"/>
    <w:rsid w:val="00E5591C"/>
    <w:rsid w:val="00E563ED"/>
    <w:rsid w:val="00E603C1"/>
    <w:rsid w:val="00E63841"/>
    <w:rsid w:val="00E63A2A"/>
    <w:rsid w:val="00E66965"/>
    <w:rsid w:val="00E66BBC"/>
    <w:rsid w:val="00E7673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1639"/>
    <w:rsid w:val="00FC2B21"/>
    <w:rsid w:val="00FC5346"/>
    <w:rsid w:val="00FC59F9"/>
    <w:rsid w:val="00FD144D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</cp:revision>
  <cp:lastPrinted>2019-03-11T08:41:00Z</cp:lastPrinted>
  <dcterms:created xsi:type="dcterms:W3CDTF">2019-03-11T08:43:00Z</dcterms:created>
  <dcterms:modified xsi:type="dcterms:W3CDTF">2019-03-11T08:43:00Z</dcterms:modified>
</cp:coreProperties>
</file>