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B898E4" w14:textId="77777777" w:rsidR="00B11702" w:rsidRPr="00E64D21" w:rsidRDefault="00B11702" w:rsidP="00B11702">
      <w:pPr>
        <w:jc w:val="center"/>
        <w:rPr>
          <w:rFonts w:ascii="Times New Roman" w:hAnsi="Times New Roman" w:cs="Times New Roman"/>
          <w:sz w:val="24"/>
          <w:szCs w:val="24"/>
        </w:rPr>
      </w:pPr>
      <w:r w:rsidRPr="00E64D21">
        <w:rPr>
          <w:rFonts w:ascii="Times New Roman" w:hAnsi="Times New Roman" w:cs="Times New Roman"/>
          <w:sz w:val="24"/>
          <w:szCs w:val="24"/>
        </w:rPr>
        <w:t>REQUEST FOR EXPRESSIONS OF INTEREST</w:t>
      </w:r>
    </w:p>
    <w:p w14:paraId="3ECE3F37" w14:textId="77777777" w:rsidR="00B11702" w:rsidRPr="00E64D21" w:rsidRDefault="00B11702" w:rsidP="00B11702">
      <w:pPr>
        <w:jc w:val="center"/>
        <w:rPr>
          <w:rFonts w:ascii="Times New Roman" w:hAnsi="Times New Roman" w:cs="Times New Roman"/>
          <w:sz w:val="24"/>
          <w:szCs w:val="24"/>
        </w:rPr>
      </w:pPr>
      <w:r w:rsidRPr="00E64D21">
        <w:rPr>
          <w:rFonts w:ascii="Times New Roman" w:hAnsi="Times New Roman" w:cs="Times New Roman"/>
          <w:sz w:val="24"/>
          <w:szCs w:val="24"/>
        </w:rPr>
        <w:t>(CONSULTING SERVICES – INDIVIDUAL CONSULTANT)</w:t>
      </w:r>
    </w:p>
    <w:p w14:paraId="2A334AA2" w14:textId="77777777" w:rsidR="00B11702" w:rsidRPr="00E64D21" w:rsidRDefault="00B11702" w:rsidP="00B11702">
      <w:pPr>
        <w:rPr>
          <w:rFonts w:ascii="Times New Roman" w:hAnsi="Times New Roman" w:cs="Times New Roman"/>
          <w:sz w:val="24"/>
          <w:szCs w:val="24"/>
        </w:rPr>
      </w:pPr>
      <w:r w:rsidRPr="00E64D21">
        <w:rPr>
          <w:rFonts w:ascii="Times New Roman" w:hAnsi="Times New Roman" w:cs="Times New Roman"/>
          <w:sz w:val="24"/>
          <w:szCs w:val="24"/>
        </w:rPr>
        <w:t>COUNTRY - Kosovo</w:t>
      </w:r>
    </w:p>
    <w:p w14:paraId="0CC2F31C" w14:textId="77777777" w:rsidR="00B11702" w:rsidRPr="00E64D21" w:rsidRDefault="00B11702" w:rsidP="00B11702">
      <w:pPr>
        <w:rPr>
          <w:rFonts w:ascii="Times New Roman" w:hAnsi="Times New Roman" w:cs="Times New Roman"/>
          <w:sz w:val="24"/>
          <w:szCs w:val="24"/>
        </w:rPr>
      </w:pPr>
      <w:r w:rsidRPr="00E64D21">
        <w:rPr>
          <w:rFonts w:ascii="Times New Roman" w:hAnsi="Times New Roman" w:cs="Times New Roman"/>
          <w:sz w:val="24"/>
          <w:szCs w:val="24"/>
        </w:rPr>
        <w:t>NAME OF PROJECT-Competitiveness and Export Readiness Project</w:t>
      </w:r>
    </w:p>
    <w:p w14:paraId="2DF52CE0" w14:textId="77777777" w:rsidR="00B11702" w:rsidRPr="00E64D21" w:rsidRDefault="00B11702" w:rsidP="00B11702">
      <w:pPr>
        <w:rPr>
          <w:rFonts w:ascii="Times New Roman" w:hAnsi="Times New Roman" w:cs="Times New Roman"/>
          <w:sz w:val="24"/>
          <w:szCs w:val="24"/>
        </w:rPr>
      </w:pPr>
      <w:r w:rsidRPr="00E64D21">
        <w:rPr>
          <w:rFonts w:ascii="Times New Roman" w:hAnsi="Times New Roman" w:cs="Times New Roman"/>
          <w:sz w:val="24"/>
          <w:szCs w:val="24"/>
        </w:rPr>
        <w:t>Credit No. 6035XK</w:t>
      </w:r>
    </w:p>
    <w:p w14:paraId="31C74D97" w14:textId="77777777" w:rsidR="00B11702" w:rsidRPr="00E64D21" w:rsidRDefault="00B11702" w:rsidP="00B11702">
      <w:pPr>
        <w:rPr>
          <w:rFonts w:ascii="Times New Roman" w:hAnsi="Times New Roman" w:cs="Times New Roman"/>
          <w:sz w:val="24"/>
          <w:szCs w:val="24"/>
        </w:rPr>
      </w:pPr>
      <w:r w:rsidRPr="00E64D21">
        <w:rPr>
          <w:rFonts w:ascii="Times New Roman" w:hAnsi="Times New Roman" w:cs="Times New Roman"/>
          <w:sz w:val="24"/>
          <w:szCs w:val="24"/>
        </w:rPr>
        <w:t>Project ID No.152881</w:t>
      </w:r>
    </w:p>
    <w:p w14:paraId="34F1C99D" w14:textId="77777777" w:rsidR="001E6ED2" w:rsidRDefault="00B11702" w:rsidP="001E6ED2">
      <w:pPr>
        <w:rPr>
          <w:rFonts w:ascii="Times New Roman" w:hAnsi="Times New Roman" w:cs="Times New Roman"/>
          <w:sz w:val="24"/>
          <w:szCs w:val="24"/>
        </w:rPr>
      </w:pPr>
      <w:r w:rsidRPr="00E64D21">
        <w:rPr>
          <w:rFonts w:ascii="Times New Roman" w:hAnsi="Times New Roman" w:cs="Times New Roman"/>
          <w:sz w:val="24"/>
          <w:szCs w:val="24"/>
        </w:rPr>
        <w:t>ASSIGMENT TITLE:  Thermometry Officer</w:t>
      </w:r>
    </w:p>
    <w:p w14:paraId="56171254" w14:textId="43D0F605" w:rsidR="00B11702" w:rsidRPr="00E64D21" w:rsidRDefault="00B11702" w:rsidP="001E6ED2">
      <w:pPr>
        <w:rPr>
          <w:rFonts w:ascii="Times New Roman" w:hAnsi="Times New Roman" w:cs="Times New Roman"/>
          <w:sz w:val="24"/>
          <w:szCs w:val="24"/>
        </w:rPr>
      </w:pPr>
      <w:r w:rsidRPr="00E64D21">
        <w:rPr>
          <w:rFonts w:ascii="Times New Roman" w:hAnsi="Times New Roman" w:cs="Times New Roman"/>
          <w:sz w:val="24"/>
          <w:szCs w:val="24"/>
        </w:rPr>
        <w:t xml:space="preserve">Ref.no: </w:t>
      </w:r>
      <w:r w:rsidR="003E6A05">
        <w:rPr>
          <w:rFonts w:ascii="Times New Roman" w:hAnsi="Times New Roman" w:cs="Times New Roman"/>
          <w:sz w:val="24"/>
          <w:szCs w:val="24"/>
        </w:rPr>
        <w:t>2.16</w:t>
      </w:r>
      <w:r w:rsidRPr="00E64D21">
        <w:rPr>
          <w:rFonts w:ascii="Times New Roman" w:hAnsi="Times New Roman" w:cs="Times New Roman"/>
          <w:sz w:val="24"/>
          <w:szCs w:val="24"/>
        </w:rPr>
        <w:t xml:space="preserve">                                                                                                                          </w:t>
      </w:r>
    </w:p>
    <w:p w14:paraId="0753334F" w14:textId="4E26FB67" w:rsidR="00B11702" w:rsidRPr="00E64D21" w:rsidRDefault="00B11702" w:rsidP="00B11702">
      <w:pPr>
        <w:jc w:val="center"/>
        <w:rPr>
          <w:rFonts w:ascii="Times New Roman" w:hAnsi="Times New Roman" w:cs="Times New Roman"/>
          <w:sz w:val="24"/>
          <w:szCs w:val="24"/>
        </w:rPr>
      </w:pPr>
      <w:r w:rsidRPr="00E64D21">
        <w:rPr>
          <w:rFonts w:ascii="Times New Roman" w:hAnsi="Times New Roman" w:cs="Times New Roman"/>
          <w:sz w:val="24"/>
          <w:szCs w:val="24"/>
        </w:rPr>
        <w:t xml:space="preserve">                                                     </w:t>
      </w:r>
      <w:bookmarkStart w:id="0" w:name="_GoBack"/>
      <w:bookmarkEnd w:id="0"/>
      <w:r w:rsidRPr="00E64D21">
        <w:rPr>
          <w:rFonts w:ascii="Times New Roman" w:hAnsi="Times New Roman" w:cs="Times New Roman"/>
          <w:sz w:val="24"/>
          <w:szCs w:val="24"/>
        </w:rPr>
        <w:t xml:space="preserve">                                           Date: February 20, 2020</w:t>
      </w:r>
    </w:p>
    <w:p w14:paraId="369F2954" w14:textId="77777777" w:rsidR="00F51C4C" w:rsidRPr="00E64D21" w:rsidRDefault="00F51C4C" w:rsidP="00C50F1B">
      <w:pPr>
        <w:jc w:val="both"/>
        <w:rPr>
          <w:rFonts w:ascii="Times New Roman" w:hAnsi="Times New Roman" w:cs="Times New Roman"/>
          <w:sz w:val="24"/>
          <w:szCs w:val="24"/>
        </w:rPr>
      </w:pPr>
      <w:r w:rsidRPr="00E64D21">
        <w:rPr>
          <w:rFonts w:ascii="Times New Roman" w:hAnsi="Times New Roman" w:cs="Times New Roman"/>
          <w:sz w:val="24"/>
          <w:szCs w:val="24"/>
        </w:rPr>
        <w:t>BACKGROUND</w:t>
      </w:r>
    </w:p>
    <w:p w14:paraId="13013942" w14:textId="77777777" w:rsidR="00F51C4C" w:rsidRPr="00E64D21" w:rsidRDefault="00F51C4C" w:rsidP="00C50F1B">
      <w:pPr>
        <w:jc w:val="both"/>
        <w:rPr>
          <w:rFonts w:ascii="Times New Roman" w:hAnsi="Times New Roman" w:cs="Times New Roman"/>
          <w:sz w:val="24"/>
          <w:szCs w:val="24"/>
        </w:rPr>
      </w:pPr>
      <w:r w:rsidRPr="00E64D21">
        <w:rPr>
          <w:rFonts w:ascii="Times New Roman" w:hAnsi="Times New Roman" w:cs="Times New Roman"/>
          <w:sz w:val="24"/>
          <w:szCs w:val="24"/>
        </w:rPr>
        <w:t xml:space="preserve">The Government of Kosovo has received USD 15.3 million in financing the World Bank Group for to prepare the Competitiveness and Export Readiness Project (CERP). The Project Development Objective (PDO) is to support product certification for export markets, strengthen the capacity of export-oriented firms and reduce the cost of business inspections.  The Project has two Components: 1. Enhancing business environment and export readiness; and 2. Project Implementation and coordination support.  </w:t>
      </w:r>
    </w:p>
    <w:p w14:paraId="30FE663B" w14:textId="77777777" w:rsidR="00F51C4C" w:rsidRPr="00E64D21" w:rsidRDefault="00F51C4C" w:rsidP="00C50F1B">
      <w:pPr>
        <w:jc w:val="both"/>
        <w:rPr>
          <w:rFonts w:ascii="Times New Roman" w:hAnsi="Times New Roman" w:cs="Times New Roman"/>
          <w:sz w:val="24"/>
          <w:szCs w:val="24"/>
        </w:rPr>
      </w:pPr>
      <w:r w:rsidRPr="00E64D21">
        <w:rPr>
          <w:rFonts w:ascii="Times New Roman" w:hAnsi="Times New Roman" w:cs="Times New Roman"/>
          <w:sz w:val="24"/>
          <w:szCs w:val="24"/>
        </w:rPr>
        <w:t xml:space="preserve"> Project through Component 1 will contribute to the Government’s efforts to enhance business environment and export readiness of the firms by modernizing the National Quality Infrastructure, </w:t>
      </w:r>
    </w:p>
    <w:p w14:paraId="2AA4A353" w14:textId="77777777" w:rsidR="00F51C4C" w:rsidRPr="00E64D21" w:rsidRDefault="00F51C4C" w:rsidP="00C50F1B">
      <w:pPr>
        <w:jc w:val="both"/>
        <w:rPr>
          <w:rFonts w:ascii="Times New Roman" w:hAnsi="Times New Roman" w:cs="Times New Roman"/>
          <w:sz w:val="24"/>
          <w:szCs w:val="24"/>
        </w:rPr>
      </w:pPr>
      <w:r w:rsidRPr="00E64D21">
        <w:rPr>
          <w:rFonts w:ascii="Times New Roman" w:hAnsi="Times New Roman" w:cs="Times New Roman"/>
          <w:sz w:val="24"/>
          <w:szCs w:val="24"/>
        </w:rPr>
        <w:t>CERP aims to strengthen three core institutions KMA (Kosovo Metrology Agency), DAK (Directorate of Accreditation) and KSA (Kosovo Standardization Agency) within this objective. All three institutes are operating within the Ministry of Trade and Industry (MTI) and are in need for support structures.</w:t>
      </w:r>
    </w:p>
    <w:p w14:paraId="091A8258" w14:textId="77777777" w:rsidR="00F51C4C" w:rsidRPr="00E64D21" w:rsidRDefault="00F51C4C" w:rsidP="00C50F1B">
      <w:pPr>
        <w:jc w:val="both"/>
        <w:rPr>
          <w:rFonts w:ascii="Times New Roman" w:hAnsi="Times New Roman" w:cs="Times New Roman"/>
          <w:sz w:val="24"/>
          <w:szCs w:val="24"/>
        </w:rPr>
      </w:pPr>
    </w:p>
    <w:p w14:paraId="59071F9E" w14:textId="77777777" w:rsidR="00F51C4C" w:rsidRPr="00E64D21" w:rsidRDefault="00F51C4C" w:rsidP="00C50F1B">
      <w:pPr>
        <w:jc w:val="both"/>
        <w:rPr>
          <w:rFonts w:ascii="Times New Roman" w:hAnsi="Times New Roman" w:cs="Times New Roman"/>
          <w:sz w:val="24"/>
          <w:szCs w:val="24"/>
        </w:rPr>
      </w:pPr>
      <w:r w:rsidRPr="00E64D21">
        <w:rPr>
          <w:rFonts w:ascii="Times New Roman" w:hAnsi="Times New Roman" w:cs="Times New Roman"/>
          <w:sz w:val="24"/>
          <w:szCs w:val="24"/>
        </w:rPr>
        <w:t>OBJECTIVE OF THE ASSIGNMENT</w:t>
      </w:r>
    </w:p>
    <w:p w14:paraId="0154CC57" w14:textId="77777777" w:rsidR="00F51C4C" w:rsidRPr="00E64D21" w:rsidRDefault="00F51C4C" w:rsidP="00C50F1B">
      <w:pPr>
        <w:jc w:val="both"/>
        <w:rPr>
          <w:rFonts w:ascii="Times New Roman" w:hAnsi="Times New Roman" w:cs="Times New Roman"/>
          <w:sz w:val="24"/>
          <w:szCs w:val="24"/>
        </w:rPr>
      </w:pPr>
      <w:r w:rsidRPr="00E64D21">
        <w:rPr>
          <w:rFonts w:ascii="Times New Roman" w:hAnsi="Times New Roman" w:cs="Times New Roman"/>
          <w:sz w:val="24"/>
          <w:szCs w:val="24"/>
        </w:rPr>
        <w:t>The key objective of this assignment is to strengthen KMA assessment capacities.  Development and supervision of the implementation of policies and standard procedures and the provision of services in the field of scientific and industrial metrology, for testing/calibration in the field of temperature and relative humidity, maintenance of etalons, following-up the traceability of measuring etalons, as well as ongoing maintenance and improvement of the Quality Management System.</w:t>
      </w:r>
    </w:p>
    <w:p w14:paraId="2D2FD436" w14:textId="77777777" w:rsidR="00F51C4C" w:rsidRPr="00E64D21" w:rsidRDefault="00F51C4C" w:rsidP="00C50F1B">
      <w:pPr>
        <w:jc w:val="both"/>
        <w:rPr>
          <w:rFonts w:ascii="Times New Roman" w:hAnsi="Times New Roman" w:cs="Times New Roman"/>
          <w:sz w:val="24"/>
          <w:szCs w:val="24"/>
        </w:rPr>
      </w:pPr>
      <w:r w:rsidRPr="00E64D21">
        <w:rPr>
          <w:rFonts w:ascii="Times New Roman" w:hAnsi="Times New Roman" w:cs="Times New Roman"/>
          <w:sz w:val="24"/>
          <w:szCs w:val="24"/>
        </w:rPr>
        <w:t>The Ministry of Trade and Industry (MTI) now invites a qualified professional expert to indicate his/her interest in providing the services.</w:t>
      </w:r>
    </w:p>
    <w:p w14:paraId="1EECF4B6" w14:textId="77777777" w:rsidR="00F51C4C" w:rsidRPr="00E64D21" w:rsidRDefault="00F51C4C" w:rsidP="00C50F1B">
      <w:pPr>
        <w:jc w:val="both"/>
        <w:rPr>
          <w:rFonts w:ascii="Times New Roman" w:hAnsi="Times New Roman" w:cs="Times New Roman"/>
          <w:sz w:val="24"/>
          <w:szCs w:val="24"/>
        </w:rPr>
      </w:pPr>
    </w:p>
    <w:p w14:paraId="0374A7F9" w14:textId="77777777" w:rsidR="00F51C4C" w:rsidRPr="00E64D21" w:rsidRDefault="00F51C4C" w:rsidP="00C50F1B">
      <w:pPr>
        <w:jc w:val="both"/>
        <w:rPr>
          <w:rFonts w:ascii="Times New Roman" w:hAnsi="Times New Roman" w:cs="Times New Roman"/>
          <w:sz w:val="24"/>
          <w:szCs w:val="24"/>
        </w:rPr>
      </w:pPr>
      <w:r w:rsidRPr="00E64D21">
        <w:rPr>
          <w:rFonts w:ascii="Times New Roman" w:hAnsi="Times New Roman" w:cs="Times New Roman"/>
          <w:sz w:val="24"/>
          <w:szCs w:val="24"/>
        </w:rPr>
        <w:lastRenderedPageBreak/>
        <w:t>SCOPE OF WORK</w:t>
      </w:r>
    </w:p>
    <w:p w14:paraId="2D5CBFFB" w14:textId="77777777" w:rsidR="00F51C4C" w:rsidRPr="00E64D21" w:rsidRDefault="00F51C4C" w:rsidP="00C50F1B">
      <w:pPr>
        <w:jc w:val="both"/>
        <w:rPr>
          <w:rFonts w:ascii="Times New Roman" w:hAnsi="Times New Roman" w:cs="Times New Roman"/>
          <w:sz w:val="24"/>
          <w:szCs w:val="24"/>
        </w:rPr>
      </w:pPr>
      <w:r w:rsidRPr="00E64D21">
        <w:rPr>
          <w:rFonts w:ascii="Times New Roman" w:hAnsi="Times New Roman" w:cs="Times New Roman"/>
          <w:sz w:val="24"/>
          <w:szCs w:val="24"/>
        </w:rPr>
        <w:t>Duties and Responsibilities:</w:t>
      </w:r>
    </w:p>
    <w:p w14:paraId="5A3DCB13" w14:textId="77777777" w:rsidR="00F51C4C" w:rsidRPr="00E64D21" w:rsidRDefault="00F51C4C" w:rsidP="00C50F1B">
      <w:pPr>
        <w:jc w:val="both"/>
        <w:rPr>
          <w:rFonts w:ascii="Times New Roman" w:hAnsi="Times New Roman" w:cs="Times New Roman"/>
          <w:sz w:val="24"/>
          <w:szCs w:val="24"/>
        </w:rPr>
      </w:pPr>
      <w:r w:rsidRPr="00E64D21">
        <w:rPr>
          <w:rFonts w:ascii="Times New Roman" w:hAnsi="Times New Roman" w:cs="Times New Roman"/>
          <w:sz w:val="24"/>
          <w:szCs w:val="24"/>
        </w:rPr>
        <w:t xml:space="preserve">Organizes the general work of the laboratory and helps the manager of the laboratory in performing tasks and developing a work plan to meet these objectives; </w:t>
      </w:r>
    </w:p>
    <w:p w14:paraId="0FA473A8" w14:textId="77777777" w:rsidR="00F51C4C" w:rsidRPr="00E64D21" w:rsidRDefault="00F51C4C" w:rsidP="00C50F1B">
      <w:pPr>
        <w:jc w:val="both"/>
        <w:rPr>
          <w:rFonts w:ascii="Times New Roman" w:hAnsi="Times New Roman" w:cs="Times New Roman"/>
          <w:sz w:val="24"/>
          <w:szCs w:val="24"/>
        </w:rPr>
      </w:pPr>
      <w:r w:rsidRPr="00E64D21">
        <w:rPr>
          <w:rFonts w:ascii="Times New Roman" w:hAnsi="Times New Roman" w:cs="Times New Roman"/>
          <w:sz w:val="24"/>
          <w:szCs w:val="24"/>
        </w:rPr>
        <w:t xml:space="preserve">Performs tasks and works that ensure the measurement and use of measuring instruments in Kosovo, through calibration/testing in the laboratory of temperature and relative humidity in accordance with the technical standards and documents in the field of temperature and relative humidity; </w:t>
      </w:r>
    </w:p>
    <w:p w14:paraId="32F5A470" w14:textId="77777777" w:rsidR="00F51C4C" w:rsidRPr="00E64D21" w:rsidRDefault="00F51C4C" w:rsidP="00C50F1B">
      <w:pPr>
        <w:jc w:val="both"/>
        <w:rPr>
          <w:rFonts w:ascii="Times New Roman" w:hAnsi="Times New Roman" w:cs="Times New Roman"/>
          <w:sz w:val="24"/>
          <w:szCs w:val="24"/>
        </w:rPr>
      </w:pPr>
      <w:r w:rsidRPr="00E64D21">
        <w:rPr>
          <w:rFonts w:ascii="Times New Roman" w:hAnsi="Times New Roman" w:cs="Times New Roman"/>
          <w:sz w:val="24"/>
          <w:szCs w:val="24"/>
        </w:rPr>
        <w:t xml:space="preserve">Helps the manager of the laboratory in evaluating internal calibration processes and procedures and recommends changes/improvements in order to increase the efficiency and quality of work; </w:t>
      </w:r>
    </w:p>
    <w:p w14:paraId="14B21D34" w14:textId="77777777" w:rsidR="00F51C4C" w:rsidRPr="00E64D21" w:rsidRDefault="00F51C4C" w:rsidP="00C50F1B">
      <w:pPr>
        <w:jc w:val="both"/>
        <w:rPr>
          <w:rFonts w:ascii="Times New Roman" w:hAnsi="Times New Roman" w:cs="Times New Roman"/>
          <w:sz w:val="24"/>
          <w:szCs w:val="24"/>
        </w:rPr>
      </w:pPr>
      <w:r w:rsidRPr="00E64D21">
        <w:rPr>
          <w:rFonts w:ascii="Times New Roman" w:hAnsi="Times New Roman" w:cs="Times New Roman"/>
          <w:sz w:val="24"/>
          <w:szCs w:val="24"/>
        </w:rPr>
        <w:t xml:space="preserve">Manages the provision of calibration services, monitors the traceability of measuring etalons, operates with laboratory equipment, as well as maintains etalons and additional equipment; performs testing/calibration in the field of temperature and relative humidity; </w:t>
      </w:r>
    </w:p>
    <w:p w14:paraId="1017166E" w14:textId="77777777" w:rsidR="00F51C4C" w:rsidRPr="00E64D21" w:rsidRDefault="00F51C4C" w:rsidP="00C50F1B">
      <w:pPr>
        <w:jc w:val="both"/>
        <w:rPr>
          <w:rFonts w:ascii="Times New Roman" w:hAnsi="Times New Roman" w:cs="Times New Roman"/>
          <w:sz w:val="24"/>
          <w:szCs w:val="24"/>
        </w:rPr>
      </w:pPr>
      <w:r w:rsidRPr="00E64D21">
        <w:rPr>
          <w:rFonts w:ascii="Times New Roman" w:hAnsi="Times New Roman" w:cs="Times New Roman"/>
          <w:sz w:val="24"/>
          <w:szCs w:val="24"/>
        </w:rPr>
        <w:t xml:space="preserve">Develops and proposes policies regarding activities and development of the field of temperature and relative humidity according to legal acts and relevant international technical standards, and supervises their implementation; maintains the Quality Management System as well as coordinates work on the participation of bilateral and multilateral laboratory inter-comparisons; </w:t>
      </w:r>
    </w:p>
    <w:p w14:paraId="60C438D3" w14:textId="77777777" w:rsidR="00F51C4C" w:rsidRPr="00E64D21" w:rsidRDefault="00F51C4C" w:rsidP="00C50F1B">
      <w:pPr>
        <w:jc w:val="both"/>
        <w:rPr>
          <w:rFonts w:ascii="Times New Roman" w:hAnsi="Times New Roman" w:cs="Times New Roman"/>
          <w:sz w:val="24"/>
          <w:szCs w:val="24"/>
        </w:rPr>
      </w:pPr>
      <w:r w:rsidRPr="00E64D21">
        <w:rPr>
          <w:rFonts w:ascii="Times New Roman" w:hAnsi="Times New Roman" w:cs="Times New Roman"/>
          <w:sz w:val="24"/>
          <w:szCs w:val="24"/>
        </w:rPr>
        <w:t>Coordinates with the legal department of the institution on legal issues arising in the field of temperature and relative humidity on testing/</w:t>
      </w:r>
      <w:proofErr w:type="gramStart"/>
      <w:r w:rsidRPr="00E64D21">
        <w:rPr>
          <w:rFonts w:ascii="Times New Roman" w:hAnsi="Times New Roman" w:cs="Times New Roman"/>
          <w:sz w:val="24"/>
          <w:szCs w:val="24"/>
        </w:rPr>
        <w:t>calibration ;</w:t>
      </w:r>
      <w:proofErr w:type="gramEnd"/>
    </w:p>
    <w:p w14:paraId="62C4DFB3" w14:textId="77777777" w:rsidR="00F51C4C" w:rsidRPr="00E64D21" w:rsidRDefault="00F51C4C" w:rsidP="00C50F1B">
      <w:pPr>
        <w:jc w:val="both"/>
        <w:rPr>
          <w:rFonts w:ascii="Times New Roman" w:hAnsi="Times New Roman" w:cs="Times New Roman"/>
          <w:sz w:val="24"/>
          <w:szCs w:val="24"/>
        </w:rPr>
      </w:pPr>
      <w:r w:rsidRPr="00E64D21">
        <w:rPr>
          <w:rFonts w:ascii="Times New Roman" w:hAnsi="Times New Roman" w:cs="Times New Roman"/>
          <w:sz w:val="24"/>
          <w:szCs w:val="24"/>
        </w:rPr>
        <w:t xml:space="preserve">Coordinates works and collaborates with the Quality Manager on updating Quality System in accordance with ISO/IEC 17025 standard; </w:t>
      </w:r>
    </w:p>
    <w:p w14:paraId="35C6C931" w14:textId="77777777" w:rsidR="00F51C4C" w:rsidRPr="00E64D21" w:rsidRDefault="00F51C4C" w:rsidP="00C50F1B">
      <w:pPr>
        <w:jc w:val="both"/>
        <w:rPr>
          <w:rFonts w:ascii="Times New Roman" w:hAnsi="Times New Roman" w:cs="Times New Roman"/>
          <w:sz w:val="24"/>
          <w:szCs w:val="24"/>
        </w:rPr>
      </w:pPr>
      <w:r w:rsidRPr="00E64D21">
        <w:rPr>
          <w:rFonts w:ascii="Times New Roman" w:hAnsi="Times New Roman" w:cs="Times New Roman"/>
          <w:sz w:val="24"/>
          <w:szCs w:val="24"/>
        </w:rPr>
        <w:t xml:space="preserve">Participates in drafting regulations (sub-legal acts related to the law) for temperature and relative humidity measuring instruments; </w:t>
      </w:r>
    </w:p>
    <w:p w14:paraId="26213D9C" w14:textId="77777777" w:rsidR="00F51C4C" w:rsidRPr="00E64D21" w:rsidRDefault="00F51C4C" w:rsidP="00C50F1B">
      <w:pPr>
        <w:jc w:val="both"/>
        <w:rPr>
          <w:rFonts w:ascii="Times New Roman" w:hAnsi="Times New Roman" w:cs="Times New Roman"/>
          <w:sz w:val="24"/>
          <w:szCs w:val="24"/>
        </w:rPr>
      </w:pPr>
    </w:p>
    <w:p w14:paraId="64455739" w14:textId="77777777" w:rsidR="00F51C4C" w:rsidRPr="00E64D21" w:rsidRDefault="00F51C4C" w:rsidP="00C50F1B">
      <w:pPr>
        <w:jc w:val="both"/>
        <w:rPr>
          <w:rFonts w:ascii="Times New Roman" w:hAnsi="Times New Roman" w:cs="Times New Roman"/>
          <w:sz w:val="24"/>
          <w:szCs w:val="24"/>
        </w:rPr>
      </w:pPr>
      <w:r w:rsidRPr="00E64D21">
        <w:rPr>
          <w:rFonts w:ascii="Times New Roman" w:hAnsi="Times New Roman" w:cs="Times New Roman"/>
          <w:sz w:val="24"/>
          <w:szCs w:val="24"/>
        </w:rPr>
        <w:t xml:space="preserve">DURATION AND PAYMENT SCHEDULE </w:t>
      </w:r>
    </w:p>
    <w:p w14:paraId="532FFF78" w14:textId="77777777" w:rsidR="00F51C4C" w:rsidRPr="00E64D21" w:rsidRDefault="00F51C4C" w:rsidP="00C50F1B">
      <w:pPr>
        <w:jc w:val="both"/>
        <w:rPr>
          <w:rFonts w:ascii="Times New Roman" w:hAnsi="Times New Roman" w:cs="Times New Roman"/>
          <w:sz w:val="24"/>
          <w:szCs w:val="24"/>
        </w:rPr>
      </w:pPr>
      <w:r w:rsidRPr="00E64D21">
        <w:rPr>
          <w:rFonts w:ascii="Times New Roman" w:hAnsi="Times New Roman" w:cs="Times New Roman"/>
          <w:sz w:val="24"/>
          <w:szCs w:val="24"/>
        </w:rPr>
        <w:t>The consultant will work on a full-time basis. The contract will be three (3) years.</w:t>
      </w:r>
    </w:p>
    <w:p w14:paraId="73688FA8" w14:textId="77777777" w:rsidR="00F51C4C" w:rsidRPr="00E64D21" w:rsidRDefault="00F51C4C" w:rsidP="00C50F1B">
      <w:pPr>
        <w:jc w:val="both"/>
        <w:rPr>
          <w:rFonts w:ascii="Times New Roman" w:hAnsi="Times New Roman" w:cs="Times New Roman"/>
          <w:sz w:val="24"/>
          <w:szCs w:val="24"/>
        </w:rPr>
      </w:pPr>
      <w:r w:rsidRPr="00E64D21">
        <w:rPr>
          <w:rFonts w:ascii="Times New Roman" w:hAnsi="Times New Roman" w:cs="Times New Roman"/>
          <w:sz w:val="24"/>
          <w:szCs w:val="24"/>
        </w:rPr>
        <w:t>The duration of contract will be subject to satisfactory performance agreed during a formal scheduled evaluation at the end of each year. MTI/KMA or the consultant may cancel consultant contract by giving at least 30-day notice. The consultant will keep accurate records of his/her time spent on the Project and his/her expenses (as authorized in the contract).  The Client will provide office space and equipment required to perform tasks assigned.</w:t>
      </w:r>
    </w:p>
    <w:p w14:paraId="0D5C23E9" w14:textId="77777777" w:rsidR="00F51C4C" w:rsidRPr="00E64D21" w:rsidRDefault="00F51C4C" w:rsidP="00C50F1B">
      <w:pPr>
        <w:jc w:val="both"/>
        <w:rPr>
          <w:rFonts w:ascii="Times New Roman" w:hAnsi="Times New Roman" w:cs="Times New Roman"/>
          <w:sz w:val="24"/>
          <w:szCs w:val="24"/>
        </w:rPr>
      </w:pPr>
    </w:p>
    <w:p w14:paraId="22DA4922" w14:textId="77777777" w:rsidR="00F51C4C" w:rsidRPr="00E64D21" w:rsidRDefault="00F51C4C" w:rsidP="00C50F1B">
      <w:pPr>
        <w:jc w:val="both"/>
        <w:rPr>
          <w:rFonts w:ascii="Times New Roman" w:hAnsi="Times New Roman" w:cs="Times New Roman"/>
          <w:sz w:val="24"/>
          <w:szCs w:val="24"/>
        </w:rPr>
      </w:pPr>
      <w:r w:rsidRPr="00E64D21">
        <w:rPr>
          <w:rFonts w:ascii="Times New Roman" w:hAnsi="Times New Roman" w:cs="Times New Roman"/>
          <w:sz w:val="24"/>
          <w:szCs w:val="24"/>
        </w:rPr>
        <w:t>QUALIFICATIONS</w:t>
      </w:r>
    </w:p>
    <w:p w14:paraId="2B346CA1" w14:textId="77777777" w:rsidR="00F51C4C" w:rsidRPr="00E64D21" w:rsidRDefault="00F51C4C" w:rsidP="00C50F1B">
      <w:pPr>
        <w:jc w:val="both"/>
        <w:rPr>
          <w:rFonts w:ascii="Times New Roman" w:hAnsi="Times New Roman" w:cs="Times New Roman"/>
          <w:sz w:val="24"/>
          <w:szCs w:val="24"/>
        </w:rPr>
      </w:pPr>
      <w:r w:rsidRPr="00E64D21">
        <w:rPr>
          <w:rFonts w:ascii="Times New Roman" w:hAnsi="Times New Roman" w:cs="Times New Roman"/>
          <w:sz w:val="24"/>
          <w:szCs w:val="24"/>
        </w:rPr>
        <w:lastRenderedPageBreak/>
        <w:t>University Degree: (FMNS - Department of Physics, Faculty of Technology, Metallurgy)</w:t>
      </w:r>
      <w:r w:rsidR="005A2EF7" w:rsidRPr="00E64D21">
        <w:rPr>
          <w:rFonts w:ascii="Times New Roman" w:hAnsi="Times New Roman" w:cs="Times New Roman"/>
          <w:sz w:val="24"/>
          <w:szCs w:val="24"/>
        </w:rPr>
        <w:t>,</w:t>
      </w:r>
      <w:r w:rsidR="005A2EF7" w:rsidRPr="00E64D21">
        <w:rPr>
          <w:rFonts w:ascii="Times New Roman" w:hAnsi="Times New Roman" w:cs="Times New Roman"/>
          <w:sz w:val="24"/>
          <w:szCs w:val="24"/>
          <w:lang w:val="en-GB"/>
        </w:rPr>
        <w:t xml:space="preserve"> </w:t>
      </w:r>
      <w:r w:rsidR="005A2EF7" w:rsidRPr="00E64D21">
        <w:rPr>
          <w:rFonts w:ascii="Times New Roman" w:hAnsi="Times New Roman" w:cs="Times New Roman"/>
          <w:sz w:val="24"/>
          <w:szCs w:val="24"/>
        </w:rPr>
        <w:t>master degrees will have priority;</w:t>
      </w:r>
    </w:p>
    <w:p w14:paraId="153816B6" w14:textId="77777777" w:rsidR="00F51C4C" w:rsidRPr="00E64D21" w:rsidRDefault="00F51C4C" w:rsidP="00C50F1B">
      <w:pPr>
        <w:jc w:val="both"/>
        <w:rPr>
          <w:rFonts w:ascii="Times New Roman" w:hAnsi="Times New Roman" w:cs="Times New Roman"/>
          <w:sz w:val="24"/>
          <w:szCs w:val="24"/>
        </w:rPr>
      </w:pPr>
      <w:r w:rsidRPr="00E64D21">
        <w:rPr>
          <w:rFonts w:ascii="Times New Roman" w:hAnsi="Times New Roman" w:cs="Times New Roman"/>
          <w:sz w:val="24"/>
          <w:szCs w:val="24"/>
        </w:rPr>
        <w:t>Minimum 2 years of professional work experience.</w:t>
      </w:r>
    </w:p>
    <w:p w14:paraId="23CBFCC4" w14:textId="77777777" w:rsidR="00F51C4C" w:rsidRPr="00E64D21" w:rsidRDefault="00F51C4C" w:rsidP="00C50F1B">
      <w:pPr>
        <w:jc w:val="both"/>
        <w:rPr>
          <w:rFonts w:ascii="Times New Roman" w:hAnsi="Times New Roman" w:cs="Times New Roman"/>
          <w:sz w:val="24"/>
          <w:szCs w:val="24"/>
        </w:rPr>
      </w:pPr>
      <w:r w:rsidRPr="00E64D21">
        <w:rPr>
          <w:rFonts w:ascii="Times New Roman" w:hAnsi="Times New Roman" w:cs="Times New Roman"/>
          <w:sz w:val="24"/>
          <w:szCs w:val="24"/>
        </w:rPr>
        <w:t xml:space="preserve">Detailed knowledge in the specific professional field acquired through university education and related training; </w:t>
      </w:r>
    </w:p>
    <w:p w14:paraId="63ACAAF7" w14:textId="77777777" w:rsidR="00F51C4C" w:rsidRPr="00E64D21" w:rsidRDefault="00F51C4C" w:rsidP="00C50F1B">
      <w:pPr>
        <w:jc w:val="both"/>
        <w:rPr>
          <w:rFonts w:ascii="Times New Roman" w:hAnsi="Times New Roman" w:cs="Times New Roman"/>
          <w:sz w:val="24"/>
          <w:szCs w:val="24"/>
        </w:rPr>
      </w:pPr>
      <w:r w:rsidRPr="00E64D21">
        <w:rPr>
          <w:rFonts w:ascii="Times New Roman" w:hAnsi="Times New Roman" w:cs="Times New Roman"/>
          <w:sz w:val="24"/>
          <w:szCs w:val="24"/>
        </w:rPr>
        <w:t xml:space="preserve">Knowledge of applicable laws and regulations; </w:t>
      </w:r>
    </w:p>
    <w:p w14:paraId="7227B5AC" w14:textId="77777777" w:rsidR="00F51C4C" w:rsidRPr="00E64D21" w:rsidRDefault="00F51C4C" w:rsidP="00C50F1B">
      <w:pPr>
        <w:jc w:val="both"/>
        <w:rPr>
          <w:rFonts w:ascii="Times New Roman" w:hAnsi="Times New Roman" w:cs="Times New Roman"/>
          <w:sz w:val="24"/>
          <w:szCs w:val="24"/>
        </w:rPr>
      </w:pPr>
      <w:r w:rsidRPr="00E64D21">
        <w:rPr>
          <w:rFonts w:ascii="Times New Roman" w:hAnsi="Times New Roman" w:cs="Times New Roman"/>
          <w:sz w:val="24"/>
          <w:szCs w:val="24"/>
        </w:rPr>
        <w:t xml:space="preserve">Communication and social skills, work planning, eventual coordination of personnel at the administrative level; </w:t>
      </w:r>
    </w:p>
    <w:p w14:paraId="78716F8F" w14:textId="77777777" w:rsidR="00F51C4C" w:rsidRPr="00E64D21" w:rsidRDefault="00F51C4C" w:rsidP="00C50F1B">
      <w:pPr>
        <w:jc w:val="both"/>
        <w:rPr>
          <w:rFonts w:ascii="Times New Roman" w:hAnsi="Times New Roman" w:cs="Times New Roman"/>
          <w:sz w:val="24"/>
          <w:szCs w:val="24"/>
        </w:rPr>
      </w:pPr>
      <w:r w:rsidRPr="00E64D21">
        <w:rPr>
          <w:rFonts w:ascii="Times New Roman" w:hAnsi="Times New Roman" w:cs="Times New Roman"/>
          <w:sz w:val="24"/>
          <w:szCs w:val="24"/>
        </w:rPr>
        <w:t xml:space="preserve">Research, analytical, evaluative skills and formulation of recommendations and professional advice; </w:t>
      </w:r>
    </w:p>
    <w:p w14:paraId="32D1A654" w14:textId="77777777" w:rsidR="00F51C4C" w:rsidRPr="00E64D21" w:rsidRDefault="00F51C4C" w:rsidP="00C50F1B">
      <w:pPr>
        <w:jc w:val="both"/>
        <w:rPr>
          <w:rFonts w:ascii="Times New Roman" w:hAnsi="Times New Roman" w:cs="Times New Roman"/>
          <w:sz w:val="24"/>
          <w:szCs w:val="24"/>
        </w:rPr>
      </w:pPr>
      <w:r w:rsidRPr="00E64D21">
        <w:rPr>
          <w:rFonts w:ascii="Times New Roman" w:hAnsi="Times New Roman" w:cs="Times New Roman"/>
          <w:sz w:val="24"/>
          <w:szCs w:val="24"/>
        </w:rPr>
        <w:t>Excellent analytical and communications skills both oral and written of Albanian and English (Serbian also is preferable).</w:t>
      </w:r>
    </w:p>
    <w:p w14:paraId="2FE6B537" w14:textId="77777777" w:rsidR="00F51C4C" w:rsidRPr="00E64D21" w:rsidRDefault="00F51C4C" w:rsidP="00C50F1B">
      <w:pPr>
        <w:jc w:val="both"/>
        <w:rPr>
          <w:rFonts w:ascii="Times New Roman" w:hAnsi="Times New Roman" w:cs="Times New Roman"/>
          <w:sz w:val="24"/>
          <w:szCs w:val="24"/>
        </w:rPr>
      </w:pPr>
      <w:r w:rsidRPr="00E64D21">
        <w:rPr>
          <w:rFonts w:ascii="Times New Roman" w:hAnsi="Times New Roman" w:cs="Times New Roman"/>
          <w:sz w:val="24"/>
          <w:szCs w:val="24"/>
        </w:rPr>
        <w:t>Will not have any problems (family, health, political etc.) in travel, especially to other countries</w:t>
      </w:r>
    </w:p>
    <w:p w14:paraId="40C2CA82" w14:textId="77777777" w:rsidR="00F51C4C" w:rsidRPr="00E64D21" w:rsidRDefault="00F51C4C" w:rsidP="00C50F1B">
      <w:pPr>
        <w:jc w:val="both"/>
        <w:rPr>
          <w:rFonts w:ascii="Times New Roman" w:hAnsi="Times New Roman" w:cs="Times New Roman"/>
          <w:sz w:val="24"/>
          <w:szCs w:val="24"/>
        </w:rPr>
      </w:pPr>
      <w:r w:rsidRPr="00E64D21">
        <w:rPr>
          <w:rFonts w:ascii="Times New Roman" w:hAnsi="Times New Roman" w:cs="Times New Roman"/>
          <w:sz w:val="24"/>
          <w:szCs w:val="24"/>
        </w:rPr>
        <w:t>Ability to well organize and to learn complex systems and procedures quickly.</w:t>
      </w:r>
    </w:p>
    <w:p w14:paraId="0BDFBAAA" w14:textId="77777777" w:rsidR="00C50F1B" w:rsidRPr="00E64D21" w:rsidRDefault="00F2689D" w:rsidP="00C50F1B">
      <w:pPr>
        <w:jc w:val="both"/>
        <w:rPr>
          <w:rFonts w:ascii="Times New Roman" w:hAnsi="Times New Roman" w:cs="Times New Roman"/>
          <w:sz w:val="24"/>
          <w:szCs w:val="24"/>
        </w:rPr>
      </w:pPr>
      <w:r w:rsidRPr="00E64D21">
        <w:rPr>
          <w:rFonts w:ascii="Times New Roman" w:hAnsi="Times New Roman" w:cs="Times New Roman"/>
          <w:sz w:val="24"/>
          <w:szCs w:val="24"/>
        </w:rPr>
        <w:t>Excellent knowledge of MS Office, basic programming language skills, social media and internet.</w:t>
      </w:r>
    </w:p>
    <w:p w14:paraId="2108D2A4" w14:textId="77777777" w:rsidR="00F2689D" w:rsidRPr="00E64D21" w:rsidRDefault="00F2689D" w:rsidP="00C50F1B">
      <w:pPr>
        <w:jc w:val="both"/>
        <w:rPr>
          <w:rFonts w:ascii="Times New Roman" w:hAnsi="Times New Roman" w:cs="Times New Roman"/>
          <w:sz w:val="24"/>
          <w:szCs w:val="24"/>
        </w:rPr>
      </w:pPr>
    </w:p>
    <w:p w14:paraId="6A85B0F9" w14:textId="2DEE17D0" w:rsidR="00FD4829" w:rsidRPr="00E64D21" w:rsidRDefault="00F51C4C" w:rsidP="00C50F1B">
      <w:pPr>
        <w:jc w:val="both"/>
        <w:rPr>
          <w:rFonts w:ascii="Times New Roman" w:hAnsi="Times New Roman" w:cs="Times New Roman"/>
          <w:sz w:val="24"/>
          <w:szCs w:val="24"/>
        </w:rPr>
      </w:pPr>
      <w:r w:rsidRPr="00E64D21">
        <w:rPr>
          <w:rFonts w:ascii="Times New Roman" w:hAnsi="Times New Roman" w:cs="Times New Roman"/>
          <w:sz w:val="24"/>
          <w:szCs w:val="24"/>
        </w:rPr>
        <w:t>Consultant will be selected in accordance with the procedures set out in the World Bank’s Guidelines:  Selection and Employment of Consultants under IBRD and IDA Credits and Grants by World Bank Borrowers, January 2011 revised July 2014, according to selection based on Selection of Individual Consultants (IC) method.</w:t>
      </w:r>
    </w:p>
    <w:p w14:paraId="22144A86" w14:textId="7F7BC6D9" w:rsidR="00B11702" w:rsidRPr="00E64D21" w:rsidRDefault="00B11702" w:rsidP="00C50F1B">
      <w:pPr>
        <w:jc w:val="both"/>
        <w:rPr>
          <w:rFonts w:ascii="Times New Roman" w:hAnsi="Times New Roman" w:cs="Times New Roman"/>
          <w:sz w:val="24"/>
          <w:szCs w:val="24"/>
        </w:rPr>
      </w:pPr>
    </w:p>
    <w:p w14:paraId="6EC7ABAD" w14:textId="77777777" w:rsidR="00B11702" w:rsidRPr="00E64D21" w:rsidRDefault="00B11702" w:rsidP="00B11702">
      <w:pPr>
        <w:jc w:val="both"/>
        <w:rPr>
          <w:rFonts w:ascii="Times New Roman" w:hAnsi="Times New Roman" w:cs="Times New Roman"/>
          <w:sz w:val="24"/>
          <w:szCs w:val="24"/>
        </w:rPr>
      </w:pPr>
      <w:r w:rsidRPr="00E64D21">
        <w:rPr>
          <w:rFonts w:ascii="Times New Roman" w:hAnsi="Times New Roman" w:cs="Times New Roman"/>
          <w:sz w:val="24"/>
          <w:szCs w:val="24"/>
        </w:rPr>
        <w:t>Interested Individual Consultants may obtain further information at the address below during office hours: 08:0-16:0hrs (Monday to Friday).</w:t>
      </w:r>
    </w:p>
    <w:p w14:paraId="7D120B26" w14:textId="77777777" w:rsidR="00B11702" w:rsidRPr="00E64D21" w:rsidRDefault="00B11702" w:rsidP="00B11702">
      <w:pPr>
        <w:jc w:val="both"/>
        <w:rPr>
          <w:rFonts w:ascii="Times New Roman" w:hAnsi="Times New Roman" w:cs="Times New Roman"/>
          <w:sz w:val="24"/>
          <w:szCs w:val="24"/>
        </w:rPr>
      </w:pPr>
      <w:r w:rsidRPr="00E64D21">
        <w:rPr>
          <w:rFonts w:ascii="Times New Roman" w:hAnsi="Times New Roman" w:cs="Times New Roman"/>
          <w:sz w:val="24"/>
          <w:szCs w:val="24"/>
        </w:rPr>
        <w:t>Expression of interest must delivery in a written form or by e-mail, to the address below by; March 05, 2020.</w:t>
      </w:r>
    </w:p>
    <w:p w14:paraId="6F4E8556" w14:textId="77777777" w:rsidR="00B11702" w:rsidRPr="00E64D21" w:rsidRDefault="00B11702" w:rsidP="00B11702">
      <w:pPr>
        <w:jc w:val="both"/>
        <w:rPr>
          <w:rFonts w:ascii="Times New Roman" w:hAnsi="Times New Roman" w:cs="Times New Roman"/>
          <w:sz w:val="24"/>
          <w:szCs w:val="24"/>
        </w:rPr>
      </w:pPr>
      <w:r w:rsidRPr="00E64D21">
        <w:rPr>
          <w:rFonts w:ascii="Times New Roman" w:hAnsi="Times New Roman" w:cs="Times New Roman"/>
          <w:sz w:val="24"/>
          <w:szCs w:val="24"/>
        </w:rPr>
        <w:t>Ministry of Trade and Industry</w:t>
      </w:r>
    </w:p>
    <w:p w14:paraId="325E272F" w14:textId="77777777" w:rsidR="00B11702" w:rsidRPr="00E64D21" w:rsidRDefault="00B11702" w:rsidP="00B11702">
      <w:pPr>
        <w:jc w:val="both"/>
        <w:rPr>
          <w:rFonts w:ascii="Times New Roman" w:hAnsi="Times New Roman" w:cs="Times New Roman"/>
          <w:sz w:val="24"/>
          <w:szCs w:val="24"/>
        </w:rPr>
      </w:pPr>
      <w:r w:rsidRPr="00E64D21">
        <w:rPr>
          <w:rFonts w:ascii="Times New Roman" w:hAnsi="Times New Roman" w:cs="Times New Roman"/>
          <w:sz w:val="24"/>
          <w:szCs w:val="24"/>
        </w:rPr>
        <w:t xml:space="preserve">Contact </w:t>
      </w:r>
      <w:proofErr w:type="spellStart"/>
      <w:proofErr w:type="gramStart"/>
      <w:r w:rsidRPr="00E64D21">
        <w:rPr>
          <w:rFonts w:ascii="Times New Roman" w:hAnsi="Times New Roman" w:cs="Times New Roman"/>
          <w:sz w:val="24"/>
          <w:szCs w:val="24"/>
        </w:rPr>
        <w:t>person:Aferdita</w:t>
      </w:r>
      <w:proofErr w:type="spellEnd"/>
      <w:proofErr w:type="gramEnd"/>
      <w:r w:rsidRPr="00E64D21">
        <w:rPr>
          <w:rFonts w:ascii="Times New Roman" w:hAnsi="Times New Roman" w:cs="Times New Roman"/>
          <w:sz w:val="24"/>
          <w:szCs w:val="24"/>
        </w:rPr>
        <w:t xml:space="preserve"> Selmani</w:t>
      </w:r>
    </w:p>
    <w:p w14:paraId="61120220" w14:textId="77777777" w:rsidR="00B11702" w:rsidRPr="00E64D21" w:rsidRDefault="00B11702" w:rsidP="00B11702">
      <w:pPr>
        <w:jc w:val="both"/>
        <w:rPr>
          <w:rFonts w:ascii="Times New Roman" w:hAnsi="Times New Roman" w:cs="Times New Roman"/>
          <w:sz w:val="24"/>
          <w:szCs w:val="24"/>
        </w:rPr>
      </w:pPr>
      <w:r w:rsidRPr="00E64D21">
        <w:rPr>
          <w:rFonts w:ascii="Times New Roman" w:hAnsi="Times New Roman" w:cs="Times New Roman"/>
          <w:sz w:val="24"/>
          <w:szCs w:val="24"/>
        </w:rPr>
        <w:t>Address: Rr."</w:t>
      </w:r>
      <w:proofErr w:type="spellStart"/>
      <w:r w:rsidRPr="00E64D21">
        <w:rPr>
          <w:rFonts w:ascii="Times New Roman" w:hAnsi="Times New Roman" w:cs="Times New Roman"/>
          <w:sz w:val="24"/>
          <w:szCs w:val="24"/>
        </w:rPr>
        <w:t>Muharrem</w:t>
      </w:r>
      <w:proofErr w:type="spellEnd"/>
      <w:r w:rsidRPr="00E64D21">
        <w:rPr>
          <w:rFonts w:ascii="Times New Roman" w:hAnsi="Times New Roman" w:cs="Times New Roman"/>
          <w:sz w:val="24"/>
          <w:szCs w:val="24"/>
        </w:rPr>
        <w:t xml:space="preserve"> </w:t>
      </w:r>
      <w:proofErr w:type="spellStart"/>
      <w:r w:rsidRPr="00E64D21">
        <w:rPr>
          <w:rFonts w:ascii="Times New Roman" w:hAnsi="Times New Roman" w:cs="Times New Roman"/>
          <w:sz w:val="24"/>
          <w:szCs w:val="24"/>
        </w:rPr>
        <w:t>Fejza"p.</w:t>
      </w:r>
      <w:proofErr w:type="gramStart"/>
      <w:r w:rsidRPr="00E64D21">
        <w:rPr>
          <w:rFonts w:ascii="Times New Roman" w:hAnsi="Times New Roman" w:cs="Times New Roman"/>
          <w:sz w:val="24"/>
          <w:szCs w:val="24"/>
        </w:rPr>
        <w:t>n.Lagjja</w:t>
      </w:r>
      <w:proofErr w:type="spellEnd"/>
      <w:proofErr w:type="gramEnd"/>
      <w:r w:rsidRPr="00E64D21">
        <w:rPr>
          <w:rFonts w:ascii="Times New Roman" w:hAnsi="Times New Roman" w:cs="Times New Roman"/>
          <w:sz w:val="24"/>
          <w:szCs w:val="24"/>
        </w:rPr>
        <w:t xml:space="preserve"> e </w:t>
      </w:r>
      <w:proofErr w:type="spellStart"/>
      <w:r w:rsidRPr="00E64D21">
        <w:rPr>
          <w:rFonts w:ascii="Times New Roman" w:hAnsi="Times New Roman" w:cs="Times New Roman"/>
          <w:sz w:val="24"/>
          <w:szCs w:val="24"/>
        </w:rPr>
        <w:t>Spitalit</w:t>
      </w:r>
      <w:proofErr w:type="spellEnd"/>
    </w:p>
    <w:p w14:paraId="0AE86D7B" w14:textId="77777777" w:rsidR="00B11702" w:rsidRPr="00E64D21" w:rsidRDefault="00B11702" w:rsidP="00B11702">
      <w:pPr>
        <w:jc w:val="both"/>
        <w:rPr>
          <w:rFonts w:ascii="Times New Roman" w:hAnsi="Times New Roman" w:cs="Times New Roman"/>
          <w:sz w:val="24"/>
          <w:szCs w:val="24"/>
        </w:rPr>
      </w:pPr>
      <w:r w:rsidRPr="00E64D21">
        <w:rPr>
          <w:rFonts w:ascii="Times New Roman" w:hAnsi="Times New Roman" w:cs="Times New Roman"/>
          <w:sz w:val="24"/>
          <w:szCs w:val="24"/>
        </w:rPr>
        <w:t xml:space="preserve">10000 </w:t>
      </w:r>
      <w:proofErr w:type="spellStart"/>
      <w:r w:rsidRPr="00E64D21">
        <w:rPr>
          <w:rFonts w:ascii="Times New Roman" w:hAnsi="Times New Roman" w:cs="Times New Roman"/>
          <w:sz w:val="24"/>
          <w:szCs w:val="24"/>
        </w:rPr>
        <w:t>Prishtinë</w:t>
      </w:r>
      <w:proofErr w:type="spellEnd"/>
      <w:r w:rsidRPr="00E64D21">
        <w:rPr>
          <w:rFonts w:ascii="Times New Roman" w:hAnsi="Times New Roman" w:cs="Times New Roman"/>
          <w:sz w:val="24"/>
          <w:szCs w:val="24"/>
        </w:rPr>
        <w:t>/</w:t>
      </w:r>
      <w:proofErr w:type="spellStart"/>
      <w:r w:rsidRPr="00E64D21">
        <w:rPr>
          <w:rFonts w:ascii="Times New Roman" w:hAnsi="Times New Roman" w:cs="Times New Roman"/>
          <w:sz w:val="24"/>
          <w:szCs w:val="24"/>
        </w:rPr>
        <w:t>Republika</w:t>
      </w:r>
      <w:proofErr w:type="spellEnd"/>
      <w:r w:rsidRPr="00E64D21">
        <w:rPr>
          <w:rFonts w:ascii="Times New Roman" w:hAnsi="Times New Roman" w:cs="Times New Roman"/>
          <w:sz w:val="24"/>
          <w:szCs w:val="24"/>
        </w:rPr>
        <w:t xml:space="preserve"> e </w:t>
      </w:r>
      <w:proofErr w:type="spellStart"/>
      <w:r w:rsidRPr="00E64D21">
        <w:rPr>
          <w:rFonts w:ascii="Times New Roman" w:hAnsi="Times New Roman" w:cs="Times New Roman"/>
          <w:sz w:val="24"/>
          <w:szCs w:val="24"/>
        </w:rPr>
        <w:t>Kosovës</w:t>
      </w:r>
      <w:proofErr w:type="spellEnd"/>
    </w:p>
    <w:p w14:paraId="4A8880AC" w14:textId="11BCB1B9" w:rsidR="00B11702" w:rsidRPr="00E64D21" w:rsidRDefault="00B11702" w:rsidP="00B11702">
      <w:pPr>
        <w:jc w:val="both"/>
        <w:rPr>
          <w:rFonts w:ascii="Times New Roman" w:hAnsi="Times New Roman" w:cs="Times New Roman"/>
          <w:sz w:val="24"/>
          <w:szCs w:val="24"/>
        </w:rPr>
      </w:pPr>
      <w:proofErr w:type="gramStart"/>
      <w:r w:rsidRPr="00E64D21">
        <w:rPr>
          <w:rFonts w:ascii="Times New Roman" w:hAnsi="Times New Roman" w:cs="Times New Roman"/>
          <w:sz w:val="24"/>
          <w:szCs w:val="24"/>
        </w:rPr>
        <w:t>Email:aferdita.a.selmani@rks-gov.net</w:t>
      </w:r>
      <w:proofErr w:type="gramEnd"/>
    </w:p>
    <w:sectPr w:rsidR="00B11702" w:rsidRPr="00E64D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C4C"/>
    <w:rsid w:val="001E6ED2"/>
    <w:rsid w:val="002A3532"/>
    <w:rsid w:val="002D045E"/>
    <w:rsid w:val="003E6A05"/>
    <w:rsid w:val="005A2EF7"/>
    <w:rsid w:val="00B11702"/>
    <w:rsid w:val="00C50F1B"/>
    <w:rsid w:val="00E64D21"/>
    <w:rsid w:val="00F2689D"/>
    <w:rsid w:val="00F51C4C"/>
    <w:rsid w:val="00FD4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8FC4B"/>
  <w15:chartTrackingRefBased/>
  <w15:docId w15:val="{DAC694CA-6129-46FA-A84F-81CB8DBC0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922</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Ferki Fejza</dc:creator>
  <cp:keywords/>
  <dc:description/>
  <cp:lastModifiedBy>Aferdita.A.Selmani</cp:lastModifiedBy>
  <cp:revision>7</cp:revision>
  <dcterms:created xsi:type="dcterms:W3CDTF">2020-02-19T10:03:00Z</dcterms:created>
  <dcterms:modified xsi:type="dcterms:W3CDTF">2020-02-19T10:30:00Z</dcterms:modified>
</cp:coreProperties>
</file>