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70F" w:rsidRDefault="003F0100">
      <w:pPr>
        <w:pStyle w:val="BodyText"/>
        <w:ind w:left="2824"/>
        <w:rPr>
          <w:rFonts w:ascii="Times New Roman"/>
        </w:rPr>
      </w:pPr>
      <w:r>
        <w:rPr>
          <w:rFonts w:ascii="Times New Roman"/>
          <w:noProof/>
          <w:lang w:eastAsia="sq-AL"/>
        </w:rPr>
        <w:drawing>
          <wp:inline distT="0" distB="0" distL="0" distR="0">
            <wp:extent cx="2547081" cy="182003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081" cy="1820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70F" w:rsidRDefault="0002270F">
      <w:pPr>
        <w:pStyle w:val="BodyText"/>
        <w:spacing w:before="4"/>
        <w:rPr>
          <w:rFonts w:ascii="Times New Roman"/>
          <w:sz w:val="23"/>
        </w:rPr>
      </w:pPr>
    </w:p>
    <w:p w:rsidR="0002270F" w:rsidRDefault="007E5236">
      <w:pPr>
        <w:pStyle w:val="BodyText"/>
        <w:spacing w:before="101"/>
        <w:ind w:left="172" w:right="107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128270</wp:posOffset>
                </wp:positionH>
                <wp:positionV relativeFrom="paragraph">
                  <wp:posOffset>747395</wp:posOffset>
                </wp:positionV>
                <wp:extent cx="6936105" cy="0"/>
                <wp:effectExtent l="0" t="0" r="0" b="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19D2E" id="Line 1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.1pt,58.85pt" to="556.2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" strokecolor="#00008a" strokeweight="1pt">
                <w10:wrap anchorx="page"/>
              </v:line>
            </w:pict>
          </mc:Fallback>
        </mc:AlternateContent>
      </w:r>
      <w:r w:rsidR="001A4162" w:rsidRPr="001A4162">
        <w:rPr>
          <w:noProof/>
          <w:lang w:eastAsia="sq-AL"/>
        </w:rPr>
        <w:t>Na</w:t>
      </w:r>
      <w:r w:rsidR="001A4162">
        <w:rPr>
          <w:noProof/>
          <w:lang w:eastAsia="sq-AL"/>
        </w:rPr>
        <w:t xml:space="preserve"> osnovu Zakona br. 06/L – 114 o Javnim Službeni</w:t>
      </w:r>
      <w:r w:rsidR="005D3079">
        <w:rPr>
          <w:noProof/>
          <w:lang w:eastAsia="sq-AL"/>
        </w:rPr>
        <w:t>cima, član 39 (1,2 i 3) i Uredbe</w:t>
      </w:r>
      <w:r w:rsidR="001A4162">
        <w:rPr>
          <w:noProof/>
          <w:lang w:eastAsia="sq-AL"/>
        </w:rPr>
        <w:t xml:space="preserve"> (VRK) BR. 16/2020 o Prijemu i K</w:t>
      </w:r>
      <w:r w:rsidR="001A4162" w:rsidRPr="001A4162">
        <w:rPr>
          <w:noProof/>
          <w:lang w:eastAsia="sq-AL"/>
        </w:rPr>
        <w:t xml:space="preserve">arijeri u </w:t>
      </w:r>
      <w:r w:rsidR="001A4162">
        <w:rPr>
          <w:noProof/>
          <w:lang w:eastAsia="sq-AL"/>
        </w:rPr>
        <w:t>Civilnoj S</w:t>
      </w:r>
      <w:r w:rsidR="001A4162" w:rsidRPr="001A4162">
        <w:rPr>
          <w:noProof/>
          <w:lang w:eastAsia="sq-AL"/>
        </w:rPr>
        <w:t>lužbi Republik</w:t>
      </w:r>
      <w:r w:rsidR="001A4162">
        <w:rPr>
          <w:noProof/>
          <w:lang w:eastAsia="sq-AL"/>
        </w:rPr>
        <w:t>e Kosovo, član 52</w:t>
      </w:r>
      <w:r w:rsidR="005D3079">
        <w:rPr>
          <w:noProof/>
          <w:lang w:eastAsia="sq-AL"/>
        </w:rPr>
        <w:t>,</w:t>
      </w:r>
      <w:r w:rsidR="001A4162">
        <w:rPr>
          <w:noProof/>
          <w:lang w:eastAsia="sq-AL"/>
        </w:rPr>
        <w:t xml:space="preserve"> Ministarstvo Industrije, Preduzetništva i Trgovine objavljuje</w:t>
      </w:r>
      <w:r w:rsidR="003F0100">
        <w:t>:</w:t>
      </w:r>
    </w:p>
    <w:p w:rsidR="0002270F" w:rsidRDefault="0002270F">
      <w:pPr>
        <w:pStyle w:val="BodyText"/>
      </w:pPr>
    </w:p>
    <w:p w:rsidR="0002270F" w:rsidRDefault="0002270F">
      <w:pPr>
        <w:pStyle w:val="BodyText"/>
        <w:spacing w:before="8"/>
        <w:rPr>
          <w:sz w:val="21"/>
        </w:rPr>
      </w:pPr>
    </w:p>
    <w:p w:rsidR="0002270F" w:rsidRDefault="003F0100">
      <w:pPr>
        <w:pStyle w:val="Title"/>
      </w:pPr>
      <w:r>
        <w:t>Konkurs</w:t>
      </w:r>
    </w:p>
    <w:p w:rsidR="0002270F" w:rsidRDefault="0002270F">
      <w:pPr>
        <w:pStyle w:val="BodyText"/>
        <w:rPr>
          <w:b/>
        </w:rPr>
      </w:pPr>
    </w:p>
    <w:p w:rsidR="001A4162" w:rsidRDefault="001A4162">
      <w:pPr>
        <w:spacing w:before="180"/>
        <w:ind w:left="150" w:right="294"/>
        <w:rPr>
          <w:b/>
          <w:sz w:val="28"/>
        </w:rPr>
      </w:pPr>
      <w:r>
        <w:rPr>
          <w:b/>
          <w:sz w:val="28"/>
        </w:rPr>
        <w:t>Unapređenje (napredak) na poslu</w:t>
      </w:r>
    </w:p>
    <w:p w:rsidR="00E15E75" w:rsidRPr="00E15E75" w:rsidRDefault="001A4162" w:rsidP="00E15E75">
      <w:pPr>
        <w:spacing w:before="180"/>
        <w:ind w:left="150" w:right="294"/>
        <w:rPr>
          <w:i/>
          <w:color w:val="4682B4"/>
          <w:sz w:val="20"/>
        </w:rPr>
      </w:pPr>
      <w:r w:rsidRPr="001A4162">
        <w:rPr>
          <w:i/>
          <w:color w:val="4682B4"/>
          <w:sz w:val="20"/>
        </w:rPr>
        <w:t xml:space="preserve">Pravo </w:t>
      </w:r>
      <w:r>
        <w:rPr>
          <w:i/>
          <w:color w:val="4682B4"/>
          <w:sz w:val="20"/>
        </w:rPr>
        <w:t>apliciranja</w:t>
      </w:r>
      <w:r w:rsidRPr="001A4162">
        <w:rPr>
          <w:i/>
          <w:color w:val="4682B4"/>
          <w:sz w:val="20"/>
        </w:rPr>
        <w:t xml:space="preserve"> u ovom postup</w:t>
      </w:r>
      <w:r>
        <w:rPr>
          <w:i/>
          <w:color w:val="4682B4"/>
          <w:sz w:val="20"/>
        </w:rPr>
        <w:t>ku imaju samo postojeći civilni</w:t>
      </w:r>
      <w:r w:rsidRPr="001A4162">
        <w:rPr>
          <w:i/>
          <w:color w:val="4682B4"/>
          <w:sz w:val="20"/>
        </w:rPr>
        <w:t xml:space="preserve"> službenici niže kategorije zaposleni u istoj ili drugoj </w:t>
      </w:r>
      <w:r w:rsidR="00E169EA" w:rsidRPr="00F94645">
        <w:rPr>
          <w:i/>
          <w:color w:val="4682B4"/>
          <w:sz w:val="20"/>
        </w:rPr>
        <w:t>instituciji civilne službe</w:t>
      </w:r>
      <w:r w:rsidR="003F0100">
        <w:rPr>
          <w:i/>
          <w:color w:val="4682B4"/>
          <w:sz w:val="20"/>
        </w:rPr>
        <w:t>.</w:t>
      </w:r>
      <w:r w:rsidR="00190D5C">
        <w:rPr>
          <w:i/>
          <w:color w:val="4682B4"/>
          <w:sz w:val="20"/>
        </w:rPr>
        <w:t xml:space="preserve"> </w:t>
      </w:r>
    </w:p>
    <w:p w:rsidR="0002270F" w:rsidRDefault="0002270F">
      <w:pPr>
        <w:pStyle w:val="BodyText"/>
        <w:rPr>
          <w:i/>
        </w:rPr>
      </w:pPr>
    </w:p>
    <w:p w:rsidR="0002270F" w:rsidRDefault="0002270F">
      <w:pPr>
        <w:pStyle w:val="BodyText"/>
        <w:spacing w:before="11"/>
        <w:rPr>
          <w:i/>
          <w:sz w:val="17"/>
        </w:rPr>
      </w:pPr>
    </w:p>
    <w:p w:rsidR="0002270F" w:rsidRDefault="00E15E75">
      <w:pPr>
        <w:tabs>
          <w:tab w:val="left" w:pos="5884"/>
        </w:tabs>
        <w:spacing w:before="100"/>
        <w:ind w:left="150"/>
        <w:rPr>
          <w:sz w:val="20"/>
        </w:rPr>
      </w:pPr>
      <w:r w:rsidRPr="005F62B8">
        <w:rPr>
          <w:b/>
          <w:sz w:val="20"/>
          <w:lang w:val="sr-Latn-RS"/>
        </w:rPr>
        <w:t>Naziv radne pozicije</w:t>
      </w:r>
      <w:r w:rsidR="003F0100">
        <w:rPr>
          <w:b/>
          <w:sz w:val="20"/>
        </w:rPr>
        <w:tab/>
      </w:r>
      <w:r w:rsidR="00DB0A56">
        <w:rPr>
          <w:sz w:val="20"/>
        </w:rPr>
        <w:t>Rukovodilac Sektora za Bezbednost P</w:t>
      </w:r>
      <w:r w:rsidR="00DB0A56" w:rsidRPr="00DB0A56">
        <w:rPr>
          <w:sz w:val="20"/>
        </w:rPr>
        <w:t>roizvoda</w:t>
      </w:r>
    </w:p>
    <w:p w:rsidR="0002270F" w:rsidRDefault="00E15E75">
      <w:pPr>
        <w:tabs>
          <w:tab w:val="left" w:pos="5884"/>
        </w:tabs>
        <w:spacing w:before="120"/>
        <w:ind w:left="150"/>
        <w:rPr>
          <w:sz w:val="20"/>
        </w:rPr>
      </w:pPr>
      <w:r w:rsidRPr="005F62B8">
        <w:rPr>
          <w:b/>
          <w:sz w:val="20"/>
          <w:lang w:val="sr-Latn-RS"/>
        </w:rPr>
        <w:t>Klasa pozicije</w:t>
      </w:r>
      <w:r>
        <w:rPr>
          <w:b/>
          <w:sz w:val="20"/>
          <w:lang w:val="sr-Latn-RS"/>
        </w:rPr>
        <w:t xml:space="preserve"> </w:t>
      </w:r>
      <w:r w:rsidR="003F0100">
        <w:rPr>
          <w:b/>
          <w:sz w:val="20"/>
        </w:rPr>
        <w:tab/>
      </w:r>
      <w:r w:rsidR="00DB0A56" w:rsidRPr="00DB0A56">
        <w:rPr>
          <w:sz w:val="20"/>
        </w:rPr>
        <w:t>Niži menadžer</w:t>
      </w:r>
      <w:r w:rsidR="00DB0A56">
        <w:rPr>
          <w:sz w:val="20"/>
        </w:rPr>
        <w:t xml:space="preserve"> </w:t>
      </w:r>
    </w:p>
    <w:p w:rsidR="0002270F" w:rsidRDefault="00E15E75">
      <w:pPr>
        <w:pStyle w:val="Heading2"/>
        <w:tabs>
          <w:tab w:val="right" w:pos="6143"/>
        </w:tabs>
        <w:rPr>
          <w:b w:val="0"/>
        </w:rPr>
      </w:pPr>
      <w:r w:rsidRPr="00873BB7">
        <w:t>Koeficijent/Plata</w:t>
      </w:r>
      <w:r w:rsidR="008431D1">
        <w:t xml:space="preserve">                                                                         </w:t>
      </w:r>
      <w:r w:rsidR="003F0100">
        <w:tab/>
      </w:r>
      <w:r w:rsidR="008431D1">
        <w:t xml:space="preserve">  </w:t>
      </w:r>
      <w:r w:rsidR="008431D1">
        <w:rPr>
          <w:b w:val="0"/>
          <w:position w:val="-1"/>
        </w:rPr>
        <w:t>7.35</w:t>
      </w:r>
    </w:p>
    <w:p w:rsidR="0002270F" w:rsidRDefault="00E15E75">
      <w:pPr>
        <w:tabs>
          <w:tab w:val="right" w:pos="5992"/>
        </w:tabs>
        <w:spacing w:before="80"/>
        <w:ind w:left="150"/>
        <w:rPr>
          <w:sz w:val="20"/>
        </w:rPr>
      </w:pPr>
      <w:r w:rsidRPr="00522A87">
        <w:rPr>
          <w:b/>
          <w:lang w:val="sr-Latn-RS"/>
        </w:rPr>
        <w:t>Br. zahtevani</w:t>
      </w:r>
      <w:r w:rsidR="003F0100">
        <w:rPr>
          <w:rFonts w:ascii="Times New Roman" w:hAnsi="Times New Roman"/>
          <w:b/>
          <w:sz w:val="20"/>
        </w:rPr>
        <w:tab/>
      </w:r>
      <w:r w:rsidR="003F0100">
        <w:rPr>
          <w:position w:val="2"/>
          <w:sz w:val="20"/>
        </w:rPr>
        <w:t>1</w:t>
      </w:r>
    </w:p>
    <w:p w:rsidR="0002270F" w:rsidRDefault="00E15E75">
      <w:pPr>
        <w:tabs>
          <w:tab w:val="left" w:pos="5884"/>
        </w:tabs>
        <w:spacing w:before="100"/>
        <w:ind w:left="150"/>
        <w:rPr>
          <w:sz w:val="20"/>
        </w:rPr>
      </w:pPr>
      <w:r w:rsidRPr="005F62B8">
        <w:rPr>
          <w:b/>
          <w:sz w:val="20"/>
          <w:lang w:val="sr-Latn-RS"/>
        </w:rPr>
        <w:t>Datum obaveštenja</w:t>
      </w:r>
      <w:r w:rsidR="003F0100">
        <w:rPr>
          <w:b/>
          <w:sz w:val="20"/>
        </w:rPr>
        <w:tab/>
      </w:r>
      <w:r w:rsidR="003F0100">
        <w:rPr>
          <w:position w:val="2"/>
          <w:sz w:val="20"/>
        </w:rPr>
        <w:t>17/07/2023</w:t>
      </w:r>
    </w:p>
    <w:p w:rsidR="0002270F" w:rsidRDefault="00E15E75">
      <w:pPr>
        <w:tabs>
          <w:tab w:val="left" w:pos="5884"/>
        </w:tabs>
        <w:spacing w:before="101"/>
        <w:ind w:left="150"/>
        <w:rPr>
          <w:sz w:val="20"/>
        </w:rPr>
      </w:pPr>
      <w:r w:rsidRPr="005F62B8">
        <w:rPr>
          <w:b/>
          <w:sz w:val="20"/>
          <w:lang w:val="sr-Latn-RS"/>
        </w:rPr>
        <w:t xml:space="preserve">Rok za </w:t>
      </w:r>
      <w:r>
        <w:rPr>
          <w:b/>
          <w:sz w:val="20"/>
          <w:lang w:val="sr-Latn-RS"/>
        </w:rPr>
        <w:t>apliciranje</w:t>
      </w:r>
      <w:r w:rsidR="003F0100">
        <w:rPr>
          <w:b/>
          <w:position w:val="-3"/>
          <w:sz w:val="20"/>
        </w:rPr>
        <w:tab/>
      </w:r>
      <w:r w:rsidR="003F0100">
        <w:rPr>
          <w:sz w:val="20"/>
        </w:rPr>
        <w:t>04/08/2023</w:t>
      </w:r>
      <w:r w:rsidR="003F0100">
        <w:rPr>
          <w:spacing w:val="-7"/>
          <w:sz w:val="20"/>
        </w:rPr>
        <w:t xml:space="preserve"> </w:t>
      </w:r>
      <w:r w:rsidR="003F0100">
        <w:rPr>
          <w:sz w:val="20"/>
        </w:rPr>
        <w:t>-</w:t>
      </w:r>
      <w:r w:rsidR="003F0100">
        <w:rPr>
          <w:spacing w:val="-7"/>
          <w:sz w:val="20"/>
        </w:rPr>
        <w:t xml:space="preserve"> </w:t>
      </w:r>
      <w:r w:rsidR="003F0100">
        <w:rPr>
          <w:sz w:val="20"/>
        </w:rPr>
        <w:t>11/08/2023</w:t>
      </w:r>
    </w:p>
    <w:p w:rsidR="0002270F" w:rsidRDefault="00E15E75">
      <w:pPr>
        <w:tabs>
          <w:tab w:val="left" w:pos="5884"/>
        </w:tabs>
        <w:spacing w:before="80"/>
        <w:ind w:left="150"/>
        <w:rPr>
          <w:sz w:val="20"/>
        </w:rPr>
      </w:pPr>
      <w:r>
        <w:rPr>
          <w:b/>
          <w:position w:val="-1"/>
          <w:sz w:val="20"/>
        </w:rPr>
        <w:t>Institucija</w:t>
      </w:r>
      <w:r w:rsidR="003F0100">
        <w:rPr>
          <w:b/>
          <w:position w:val="-1"/>
          <w:sz w:val="20"/>
        </w:rPr>
        <w:tab/>
      </w:r>
      <w:r w:rsidR="00DB0A56">
        <w:rPr>
          <w:sz w:val="20"/>
        </w:rPr>
        <w:t>Ministarstvo Industrije, Preduzetništva</w:t>
      </w:r>
      <w:r w:rsidR="00DB0A56" w:rsidRPr="00873BB7">
        <w:rPr>
          <w:sz w:val="20"/>
        </w:rPr>
        <w:t xml:space="preserve"> </w:t>
      </w:r>
      <w:r w:rsidR="00DB0A56">
        <w:rPr>
          <w:sz w:val="20"/>
        </w:rPr>
        <w:t>i T</w:t>
      </w:r>
      <w:r w:rsidR="00DB0A56" w:rsidRPr="00873BB7">
        <w:rPr>
          <w:sz w:val="20"/>
        </w:rPr>
        <w:t>rgovine</w:t>
      </w:r>
    </w:p>
    <w:p w:rsidR="0002270F" w:rsidRDefault="00E15E75">
      <w:pPr>
        <w:tabs>
          <w:tab w:val="left" w:pos="5884"/>
        </w:tabs>
        <w:spacing w:before="100"/>
        <w:ind w:left="150"/>
        <w:rPr>
          <w:sz w:val="20"/>
        </w:rPr>
      </w:pPr>
      <w:r>
        <w:rPr>
          <w:b/>
          <w:sz w:val="20"/>
        </w:rPr>
        <w:t>Odeljenje</w:t>
      </w:r>
      <w:r w:rsidR="003F0100">
        <w:rPr>
          <w:b/>
          <w:sz w:val="20"/>
        </w:rPr>
        <w:tab/>
      </w:r>
      <w:r w:rsidR="009031F2">
        <w:rPr>
          <w:position w:val="2"/>
          <w:sz w:val="20"/>
        </w:rPr>
        <w:t>Tržišni</w:t>
      </w:r>
      <w:r w:rsidR="00DB0A56">
        <w:rPr>
          <w:position w:val="2"/>
          <w:sz w:val="20"/>
        </w:rPr>
        <w:t xml:space="preserve"> Inspektorat</w:t>
      </w:r>
    </w:p>
    <w:p w:rsidR="00E15E75" w:rsidRDefault="00E15E75">
      <w:pPr>
        <w:pStyle w:val="Heading2"/>
        <w:spacing w:line="288" w:lineRule="auto"/>
        <w:ind w:right="9354"/>
      </w:pPr>
      <w:r>
        <w:t>Odsek</w:t>
      </w:r>
    </w:p>
    <w:p w:rsidR="0002270F" w:rsidRPr="00DB0A56" w:rsidRDefault="00DB0A56" w:rsidP="00DB0A56">
      <w:pPr>
        <w:tabs>
          <w:tab w:val="left" w:pos="5856"/>
        </w:tabs>
        <w:spacing w:before="44"/>
        <w:ind w:left="122"/>
        <w:rPr>
          <w:b/>
          <w:bCs/>
          <w:sz w:val="20"/>
          <w:szCs w:val="20"/>
        </w:rPr>
      </w:pPr>
      <w:r w:rsidRPr="00873BB7">
        <w:rPr>
          <w:b/>
          <w:bCs/>
          <w:sz w:val="20"/>
          <w:szCs w:val="20"/>
        </w:rPr>
        <w:t>Radno mesto</w:t>
      </w:r>
    </w:p>
    <w:p w:rsidR="0002270F" w:rsidRDefault="00DB0A56">
      <w:pPr>
        <w:tabs>
          <w:tab w:val="left" w:pos="5884"/>
        </w:tabs>
        <w:spacing w:before="68"/>
        <w:ind w:left="150"/>
        <w:rPr>
          <w:sz w:val="20"/>
        </w:rPr>
      </w:pPr>
      <w:r>
        <w:rPr>
          <w:b/>
          <w:sz w:val="20"/>
        </w:rPr>
        <w:t>Br. Reference</w:t>
      </w:r>
      <w:r w:rsidR="003F0100">
        <w:rPr>
          <w:b/>
          <w:sz w:val="20"/>
        </w:rPr>
        <w:tab/>
      </w:r>
      <w:r w:rsidR="003F0100">
        <w:rPr>
          <w:position w:val="2"/>
          <w:sz w:val="20"/>
        </w:rPr>
        <w:t>RN00012045</w:t>
      </w:r>
    </w:p>
    <w:p w:rsidR="0002270F" w:rsidRDefault="007E5236">
      <w:pPr>
        <w:tabs>
          <w:tab w:val="left" w:pos="5884"/>
        </w:tabs>
        <w:spacing w:before="81"/>
        <w:ind w:left="150"/>
        <w:rPr>
          <w:sz w:val="20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>
                <wp:simplePos x="0" y="0"/>
                <wp:positionH relativeFrom="page">
                  <wp:posOffset>109855</wp:posOffset>
                </wp:positionH>
                <wp:positionV relativeFrom="paragraph">
                  <wp:posOffset>347345</wp:posOffset>
                </wp:positionV>
                <wp:extent cx="6935470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54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2BD1A" id="Line 13" o:spid="_x0000_s1026" style="position:absolute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.65pt,27.35pt" to="554.7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" strokecolor="#00008a" strokeweight="1pt">
                <w10:wrap anchorx="page"/>
              </v:line>
            </w:pict>
          </mc:Fallback>
        </mc:AlternateContent>
      </w:r>
      <w:r w:rsidR="00DB0A56">
        <w:rPr>
          <w:b/>
          <w:position w:val="-1"/>
          <w:sz w:val="20"/>
        </w:rPr>
        <w:t>Kod</w:t>
      </w:r>
      <w:r w:rsidR="003F0100">
        <w:rPr>
          <w:b/>
          <w:position w:val="-1"/>
          <w:sz w:val="20"/>
        </w:rPr>
        <w:tab/>
      </w:r>
      <w:r w:rsidR="003F0100">
        <w:rPr>
          <w:sz w:val="20"/>
        </w:rPr>
        <w:t>RPC0003437</w:t>
      </w:r>
    </w:p>
    <w:p w:rsidR="0002270F" w:rsidRDefault="0002270F">
      <w:pPr>
        <w:pStyle w:val="BodyText"/>
      </w:pPr>
    </w:p>
    <w:p w:rsidR="0002270F" w:rsidRDefault="0002270F">
      <w:pPr>
        <w:pStyle w:val="BodyText"/>
        <w:rPr>
          <w:sz w:val="22"/>
        </w:rPr>
      </w:pPr>
    </w:p>
    <w:p w:rsidR="0002270F" w:rsidRDefault="007E5236">
      <w:pPr>
        <w:pStyle w:val="Heading1"/>
        <w:numPr>
          <w:ilvl w:val="0"/>
          <w:numId w:val="9"/>
        </w:numPr>
        <w:tabs>
          <w:tab w:val="left" w:pos="420"/>
        </w:tabs>
        <w:spacing w:before="100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292100</wp:posOffset>
                </wp:positionV>
                <wp:extent cx="6810375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2F792" id="Line 1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.5pt,23pt" to="554.7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qYIAIAAEQ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F83F13" w:rsidRPr="005F62B8">
        <w:rPr>
          <w:lang w:val="sr-Latn-RS"/>
        </w:rPr>
        <w:t>Opšti opis posla</w:t>
      </w:r>
    </w:p>
    <w:p w:rsidR="0002270F" w:rsidRDefault="0002270F">
      <w:pPr>
        <w:pStyle w:val="BodyText"/>
        <w:spacing w:before="1"/>
        <w:rPr>
          <w:b/>
          <w:sz w:val="26"/>
        </w:rPr>
      </w:pPr>
    </w:p>
    <w:p w:rsidR="009031F2" w:rsidRPr="009031F2" w:rsidRDefault="009031F2" w:rsidP="009031F2">
      <w:pPr>
        <w:pStyle w:val="BodyText"/>
        <w:spacing w:before="1"/>
        <w:rPr>
          <w:szCs w:val="22"/>
        </w:rPr>
      </w:pPr>
      <w:r>
        <w:rPr>
          <w:szCs w:val="22"/>
        </w:rPr>
        <w:t>1. Rukovodi opštim radom odseka</w:t>
      </w:r>
      <w:r w:rsidRPr="009031F2">
        <w:rPr>
          <w:szCs w:val="22"/>
        </w:rPr>
        <w:t xml:space="preserve"> i pomaže nadzorniku u postavljanju ciljeva, izradi plana rada i budžeta za ispunjenje ovih ciljeva;</w:t>
      </w:r>
    </w:p>
    <w:p w:rsidR="009031F2" w:rsidRPr="009031F2" w:rsidRDefault="009031F2" w:rsidP="009031F2">
      <w:pPr>
        <w:pStyle w:val="BodyText"/>
        <w:spacing w:before="1"/>
        <w:rPr>
          <w:szCs w:val="22"/>
        </w:rPr>
      </w:pPr>
      <w:r>
        <w:rPr>
          <w:szCs w:val="22"/>
        </w:rPr>
        <w:t>2. Rukovodi osobljem odseka</w:t>
      </w:r>
      <w:r w:rsidRPr="009031F2">
        <w:rPr>
          <w:szCs w:val="22"/>
        </w:rPr>
        <w:t xml:space="preserve">, organizuje rad kroz raspodelu zadataka na zavisne, daje uputstva i prati rad osoblja za obezbeđivanje </w:t>
      </w:r>
      <w:r>
        <w:rPr>
          <w:szCs w:val="22"/>
        </w:rPr>
        <w:t>kvalitetnih proizvoda i usluga;</w:t>
      </w:r>
    </w:p>
    <w:p w:rsidR="009031F2" w:rsidRPr="009031F2" w:rsidRDefault="009031F2" w:rsidP="009031F2">
      <w:pPr>
        <w:pStyle w:val="BodyText"/>
        <w:spacing w:before="1"/>
        <w:rPr>
          <w:szCs w:val="22"/>
        </w:rPr>
      </w:pPr>
      <w:r w:rsidRPr="009031F2">
        <w:rPr>
          <w:szCs w:val="22"/>
        </w:rPr>
        <w:t xml:space="preserve">3. Pomaže </w:t>
      </w:r>
      <w:r>
        <w:rPr>
          <w:szCs w:val="22"/>
        </w:rPr>
        <w:t>nadzorniku</w:t>
      </w:r>
      <w:r w:rsidRPr="009031F2">
        <w:rPr>
          <w:szCs w:val="22"/>
        </w:rPr>
        <w:t xml:space="preserve"> u proceni </w:t>
      </w:r>
      <w:r>
        <w:rPr>
          <w:szCs w:val="22"/>
        </w:rPr>
        <w:t>unutrašnjih</w:t>
      </w:r>
      <w:r w:rsidRPr="009031F2">
        <w:rPr>
          <w:szCs w:val="22"/>
        </w:rPr>
        <w:t xml:space="preserve"> procesa i procedura i preporučuje izmene/poboljšanja u cilju povećanja efikasnosti i kvaliteta rada;</w:t>
      </w:r>
    </w:p>
    <w:p w:rsidR="009031F2" w:rsidRPr="009031F2" w:rsidRDefault="009031F2" w:rsidP="009031F2">
      <w:pPr>
        <w:pStyle w:val="BodyText"/>
        <w:spacing w:before="1"/>
        <w:rPr>
          <w:szCs w:val="22"/>
        </w:rPr>
      </w:pPr>
      <w:r w:rsidRPr="009031F2">
        <w:rPr>
          <w:szCs w:val="22"/>
        </w:rPr>
        <w:t>4. Razvija i predlaže politike vezane za bezbednost proizvoda, tehničku usklađenost i nadgleda njihovu primenu;</w:t>
      </w:r>
    </w:p>
    <w:p w:rsidR="009031F2" w:rsidRPr="009031F2" w:rsidRDefault="009031F2" w:rsidP="009031F2">
      <w:pPr>
        <w:pStyle w:val="BodyText"/>
        <w:spacing w:before="1"/>
        <w:rPr>
          <w:szCs w:val="22"/>
        </w:rPr>
      </w:pPr>
      <w:r w:rsidRPr="009031F2">
        <w:rPr>
          <w:szCs w:val="22"/>
        </w:rPr>
        <w:t>5. Učestvuje u pripremi nacrta zakona i podzakons</w:t>
      </w:r>
      <w:r>
        <w:rPr>
          <w:szCs w:val="22"/>
        </w:rPr>
        <w:t>kih akata i koordinira sa pravni</w:t>
      </w:r>
      <w:r w:rsidRPr="009031F2">
        <w:rPr>
          <w:szCs w:val="22"/>
        </w:rPr>
        <w:t xml:space="preserve">m </w:t>
      </w:r>
      <w:r>
        <w:rPr>
          <w:szCs w:val="22"/>
        </w:rPr>
        <w:t>odeljenjem</w:t>
      </w:r>
      <w:r w:rsidRPr="009031F2">
        <w:rPr>
          <w:szCs w:val="22"/>
        </w:rPr>
        <w:t xml:space="preserve"> ustanove za izradu propisa iz oblasti bezbednosti proizvoda;</w:t>
      </w:r>
    </w:p>
    <w:p w:rsidR="009031F2" w:rsidRPr="009031F2" w:rsidRDefault="009031F2" w:rsidP="009031F2">
      <w:pPr>
        <w:pStyle w:val="BodyText"/>
        <w:spacing w:before="1"/>
        <w:rPr>
          <w:szCs w:val="22"/>
        </w:rPr>
      </w:pPr>
      <w:r w:rsidRPr="009031F2">
        <w:rPr>
          <w:szCs w:val="22"/>
        </w:rPr>
        <w:lastRenderedPageBreak/>
        <w:t>6. Koordinira rad i sarađuje sa drugim institucijama za nadzor nad tržištem i Carinom i po potrebi komunicira sa spoljnim organima;</w:t>
      </w:r>
    </w:p>
    <w:p w:rsidR="009031F2" w:rsidRPr="009031F2" w:rsidRDefault="009031F2" w:rsidP="009031F2">
      <w:pPr>
        <w:pStyle w:val="BodyText"/>
        <w:spacing w:before="1"/>
        <w:rPr>
          <w:szCs w:val="22"/>
        </w:rPr>
      </w:pPr>
      <w:r w:rsidRPr="009031F2">
        <w:rPr>
          <w:szCs w:val="22"/>
        </w:rPr>
        <w:t>7. Upravlja i koordinira rad sa sistemom razmene informacija na nacionalnom i međunarodnom nivou;</w:t>
      </w:r>
    </w:p>
    <w:p w:rsidR="009031F2" w:rsidRDefault="009031F2" w:rsidP="009031F2">
      <w:pPr>
        <w:pStyle w:val="BodyText"/>
        <w:spacing w:before="1"/>
        <w:rPr>
          <w:szCs w:val="22"/>
        </w:rPr>
      </w:pPr>
      <w:r w:rsidRPr="009031F2">
        <w:rPr>
          <w:szCs w:val="22"/>
        </w:rPr>
        <w:t>8. Vrši redovnu evaluaciju osoblj</w:t>
      </w:r>
      <w:r w:rsidR="001D5DCB">
        <w:rPr>
          <w:szCs w:val="22"/>
        </w:rPr>
        <w:t>a pod njegovim nadzorom i podržava</w:t>
      </w:r>
      <w:r w:rsidRPr="009031F2">
        <w:rPr>
          <w:szCs w:val="22"/>
        </w:rPr>
        <w:t xml:space="preserve"> njihov razvoj kroz obuku.</w:t>
      </w:r>
    </w:p>
    <w:p w:rsidR="009031F2" w:rsidRPr="009031F2" w:rsidRDefault="009031F2" w:rsidP="009031F2">
      <w:pPr>
        <w:pStyle w:val="BodyText"/>
        <w:spacing w:before="1"/>
        <w:rPr>
          <w:szCs w:val="22"/>
        </w:rPr>
      </w:pPr>
    </w:p>
    <w:p w:rsidR="0002270F" w:rsidRDefault="007E5236" w:rsidP="001D5DCB">
      <w:pPr>
        <w:pStyle w:val="Heading1"/>
        <w:numPr>
          <w:ilvl w:val="0"/>
          <w:numId w:val="9"/>
        </w:numPr>
        <w:tabs>
          <w:tab w:val="left" w:pos="420"/>
        </w:tabs>
        <w:spacing w:before="180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726F012" wp14:editId="5BD4C571">
                <wp:simplePos x="0" y="0"/>
                <wp:positionH relativeFrom="page">
                  <wp:posOffset>234950</wp:posOffset>
                </wp:positionH>
                <wp:positionV relativeFrom="paragraph">
                  <wp:posOffset>342265</wp:posOffset>
                </wp:positionV>
                <wp:extent cx="6810375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3E472" id="Line 11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.5pt,26.95pt" to="554.7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1D5DCB" w:rsidRPr="001D5DCB">
        <w:t xml:space="preserve"> </w:t>
      </w:r>
      <w:r w:rsidR="001D5DCB" w:rsidRPr="001D5DCB">
        <w:rPr>
          <w:noProof/>
          <w:lang w:eastAsia="sq-AL"/>
        </w:rPr>
        <w:t xml:space="preserve">Uslovi za napredovanje </w:t>
      </w:r>
      <w:r w:rsidR="001D5DCB">
        <w:rPr>
          <w:noProof/>
          <w:lang w:eastAsia="sq-AL"/>
        </w:rPr>
        <w:t>na poslu i posebni uslovi za slobodno</w:t>
      </w:r>
      <w:r w:rsidR="001D5DCB" w:rsidRPr="001D5DCB">
        <w:rPr>
          <w:noProof/>
          <w:lang w:eastAsia="sq-AL"/>
        </w:rPr>
        <w:t xml:space="preserve"> radno mesto</w:t>
      </w:r>
    </w:p>
    <w:p w:rsidR="0002270F" w:rsidRDefault="0002270F">
      <w:pPr>
        <w:pStyle w:val="BodyText"/>
        <w:spacing w:before="2"/>
        <w:rPr>
          <w:b/>
          <w:sz w:val="26"/>
        </w:rPr>
      </w:pPr>
    </w:p>
    <w:p w:rsidR="005E4D91" w:rsidRPr="005E4D91" w:rsidRDefault="005E4D91" w:rsidP="005E4D91">
      <w:pPr>
        <w:pStyle w:val="ListParagraph"/>
        <w:numPr>
          <w:ilvl w:val="0"/>
          <w:numId w:val="8"/>
        </w:numPr>
        <w:tabs>
          <w:tab w:val="left" w:pos="751"/>
        </w:tabs>
        <w:ind w:right="325"/>
        <w:rPr>
          <w:sz w:val="20"/>
        </w:rPr>
      </w:pPr>
      <w:r w:rsidRPr="005E4D91">
        <w:rPr>
          <w:sz w:val="20"/>
        </w:rPr>
        <w:t>Zaposleni mora imati najmanje tri (3) godine rada na poziciji niže kategorije. U slučaju postupka napredovanja u nižu rukovodeću kategoriju, probni rad se računa u radno iskustvo.</w:t>
      </w:r>
    </w:p>
    <w:p w:rsidR="005E4D91" w:rsidRPr="005E4D91" w:rsidRDefault="005E4D91" w:rsidP="005E4D91">
      <w:pPr>
        <w:pStyle w:val="ListParagraph"/>
        <w:numPr>
          <w:ilvl w:val="0"/>
          <w:numId w:val="8"/>
        </w:numPr>
        <w:tabs>
          <w:tab w:val="left" w:pos="751"/>
        </w:tabs>
        <w:ind w:right="325"/>
        <w:rPr>
          <w:sz w:val="20"/>
        </w:rPr>
      </w:pPr>
      <w:r w:rsidRPr="005E4D91">
        <w:rPr>
          <w:sz w:val="20"/>
        </w:rPr>
        <w:t xml:space="preserve">Zaposleni </w:t>
      </w:r>
      <w:r>
        <w:rPr>
          <w:sz w:val="20"/>
        </w:rPr>
        <w:t xml:space="preserve">da </w:t>
      </w:r>
      <w:r w:rsidRPr="005E4D91">
        <w:rPr>
          <w:sz w:val="20"/>
        </w:rPr>
        <w:t>nije kažnjen disciplins</w:t>
      </w:r>
      <w:r>
        <w:rPr>
          <w:sz w:val="20"/>
        </w:rPr>
        <w:t>kom merom iz stava 1.3 člana 47</w:t>
      </w:r>
      <w:r w:rsidRPr="005E4D91">
        <w:rPr>
          <w:sz w:val="20"/>
        </w:rPr>
        <w:t xml:space="preserve"> Zakona, koja još uvek nije ugašena.</w:t>
      </w:r>
    </w:p>
    <w:p w:rsidR="005E4D91" w:rsidRPr="005E4D91" w:rsidRDefault="005E4D91" w:rsidP="005E4D91">
      <w:pPr>
        <w:pStyle w:val="ListParagraph"/>
        <w:numPr>
          <w:ilvl w:val="0"/>
          <w:numId w:val="8"/>
        </w:numPr>
        <w:tabs>
          <w:tab w:val="left" w:pos="751"/>
        </w:tabs>
        <w:ind w:right="325"/>
        <w:rPr>
          <w:sz w:val="20"/>
        </w:rPr>
      </w:pPr>
      <w:r w:rsidRPr="005E4D91">
        <w:rPr>
          <w:sz w:val="20"/>
        </w:rPr>
        <w:t xml:space="preserve">Zaposleni </w:t>
      </w:r>
      <w:r>
        <w:rPr>
          <w:sz w:val="20"/>
        </w:rPr>
        <w:t>da je ocenjen</w:t>
      </w:r>
      <w:r w:rsidRPr="005E4D91">
        <w:rPr>
          <w:sz w:val="20"/>
        </w:rPr>
        <w:t xml:space="preserve"> najmanje 'dobar' za individualne rezultate na poslu, tokom poslednje dve (2) godine pre </w:t>
      </w:r>
      <w:r>
        <w:rPr>
          <w:sz w:val="20"/>
        </w:rPr>
        <w:t>konkurisanja</w:t>
      </w:r>
      <w:r w:rsidRPr="005E4D91">
        <w:rPr>
          <w:sz w:val="20"/>
        </w:rPr>
        <w:t xml:space="preserve"> za unapređenje</w:t>
      </w:r>
    </w:p>
    <w:p w:rsidR="0002270F" w:rsidRDefault="005E4D91" w:rsidP="005E4D91">
      <w:pPr>
        <w:pStyle w:val="ListParagraph"/>
        <w:numPr>
          <w:ilvl w:val="0"/>
          <w:numId w:val="8"/>
        </w:numPr>
        <w:tabs>
          <w:tab w:val="left" w:pos="751"/>
        </w:tabs>
        <w:ind w:right="325"/>
        <w:rPr>
          <w:sz w:val="20"/>
        </w:rPr>
      </w:pPr>
      <w:r w:rsidRPr="005E4D91">
        <w:rPr>
          <w:sz w:val="20"/>
        </w:rPr>
        <w:t xml:space="preserve">U slučaju ocene individualnih rezultata „veoma dobar” ili „odličan” za poslednje dve godine, zaposleni može da </w:t>
      </w:r>
      <w:r w:rsidR="00515EE5">
        <w:rPr>
          <w:sz w:val="20"/>
        </w:rPr>
        <w:t>aplicira</w:t>
      </w:r>
      <w:r w:rsidRPr="005E4D91">
        <w:rPr>
          <w:sz w:val="20"/>
        </w:rPr>
        <w:t xml:space="preserve"> za unapređenje i ako im</w:t>
      </w:r>
      <w:r w:rsidR="00515EE5">
        <w:rPr>
          <w:sz w:val="20"/>
        </w:rPr>
        <w:t xml:space="preserve">a samo dve (2) godine rada u </w:t>
      </w:r>
      <w:r w:rsidRPr="005E4D91">
        <w:rPr>
          <w:sz w:val="20"/>
        </w:rPr>
        <w:t>nižoj kategoriji</w:t>
      </w:r>
      <w:r w:rsidR="003F0100">
        <w:rPr>
          <w:sz w:val="20"/>
        </w:rPr>
        <w:t>.</w:t>
      </w:r>
    </w:p>
    <w:p w:rsidR="0002270F" w:rsidRDefault="007E5236">
      <w:pPr>
        <w:pStyle w:val="Heading1"/>
        <w:numPr>
          <w:ilvl w:val="0"/>
          <w:numId w:val="9"/>
        </w:numPr>
        <w:tabs>
          <w:tab w:val="left" w:pos="442"/>
        </w:tabs>
        <w:spacing w:before="182"/>
        <w:ind w:left="4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343535</wp:posOffset>
                </wp:positionV>
                <wp:extent cx="6796405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65129" id="Line 10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.05pt" to="554.7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3E2FB7" w:rsidRPr="003E2FB7">
        <w:rPr>
          <w:lang w:val="sr-Latn-RS"/>
        </w:rPr>
        <w:t xml:space="preserve"> </w:t>
      </w:r>
      <w:r w:rsidR="003E2FB7" w:rsidRPr="00AB66D7">
        <w:rPr>
          <w:lang w:val="sr-Latn-RS"/>
        </w:rPr>
        <w:t>Opšti formalni zahtevi</w:t>
      </w:r>
      <w:r w:rsidR="003E2FB7">
        <w:rPr>
          <w:lang w:val="sr-Latn-RS"/>
        </w:rPr>
        <w:t xml:space="preserve"> </w:t>
      </w:r>
    </w:p>
    <w:p w:rsidR="0002270F" w:rsidRDefault="0002270F">
      <w:pPr>
        <w:pStyle w:val="BodyText"/>
        <w:rPr>
          <w:b/>
          <w:sz w:val="26"/>
        </w:rPr>
      </w:pPr>
    </w:p>
    <w:p w:rsidR="008431D1" w:rsidRDefault="003E2FB7" w:rsidP="0008201B">
      <w:pPr>
        <w:pStyle w:val="BodyText"/>
        <w:numPr>
          <w:ilvl w:val="0"/>
          <w:numId w:val="10"/>
        </w:numPr>
        <w:ind w:right="401"/>
      </w:pPr>
      <w:r w:rsidRPr="008431D1">
        <w:rPr>
          <w:rFonts w:ascii="Times New Roman" w:hAnsi="Times New Roman" w:cs="Times New Roman"/>
          <w:b/>
          <w:sz w:val="22"/>
          <w:szCs w:val="22"/>
        </w:rPr>
        <w:t>Zahtevano obrazovanje</w:t>
      </w:r>
      <w:r w:rsidR="003F0100" w:rsidRPr="008431D1">
        <w:rPr>
          <w:rFonts w:ascii="Times New Roman" w:hAnsi="Times New Roman" w:cs="Times New Roman"/>
          <w:sz w:val="22"/>
          <w:szCs w:val="22"/>
        </w:rPr>
        <w:t xml:space="preserve">: </w:t>
      </w:r>
      <w:r w:rsidR="008431D1" w:rsidRPr="008431D1">
        <w:rPr>
          <w:rFonts w:ascii="Times New Roman" w:hAnsi="Times New Roman" w:cs="Times New Roman"/>
          <w:sz w:val="22"/>
          <w:szCs w:val="22"/>
        </w:rPr>
        <w:t xml:space="preserve">Diploma o visokom obrazovanju najmanje 3 godine studija: Ekonomski, Pravni, Tehnički Fakultet </w:t>
      </w:r>
      <w:bookmarkStart w:id="0" w:name="_GoBack"/>
      <w:bookmarkEnd w:id="0"/>
    </w:p>
    <w:p w:rsidR="008431D1" w:rsidRPr="008431D1" w:rsidRDefault="008431D1" w:rsidP="008431D1">
      <w:pPr>
        <w:pStyle w:val="BodyText"/>
        <w:numPr>
          <w:ilvl w:val="0"/>
          <w:numId w:val="10"/>
        </w:numPr>
        <w:ind w:right="401"/>
      </w:pPr>
      <w:r w:rsidRPr="008431D1">
        <w:rPr>
          <w:b/>
        </w:rPr>
        <w:t>Zahtevano radno iskustvo:</w:t>
      </w:r>
      <w:r w:rsidRPr="008431D1">
        <w:rPr>
          <w:b/>
          <w:spacing w:val="-1"/>
        </w:rPr>
        <w:t xml:space="preserve"> </w:t>
      </w:r>
      <w:r w:rsidRPr="008431D1">
        <w:t>Najmanje tri (3) godine profesionalnog radnog iskustva.`</w:t>
      </w:r>
    </w:p>
    <w:p w:rsidR="0002270F" w:rsidRDefault="007E5236">
      <w:pPr>
        <w:pStyle w:val="Heading1"/>
        <w:numPr>
          <w:ilvl w:val="0"/>
          <w:numId w:val="9"/>
        </w:numPr>
        <w:tabs>
          <w:tab w:val="left" w:pos="420"/>
        </w:tabs>
        <w:spacing w:before="180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342900</wp:posOffset>
                </wp:positionV>
                <wp:extent cx="6810375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ACC71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.5pt,27pt" to="554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2974BC" w:rsidRPr="00D6219B">
        <w:rPr>
          <w:lang w:val="sr-Latn-RS"/>
        </w:rPr>
        <w:t>Potrebni opšti zahtevi (znanje, sposobnosti i kvalitet)</w:t>
      </w:r>
    </w:p>
    <w:p w:rsidR="0002270F" w:rsidRDefault="0002270F">
      <w:pPr>
        <w:pStyle w:val="BodyText"/>
        <w:spacing w:before="2"/>
        <w:rPr>
          <w:b/>
          <w:sz w:val="26"/>
        </w:rPr>
      </w:pPr>
    </w:p>
    <w:p w:rsidR="000D7C3F" w:rsidRPr="000D7C3F" w:rsidRDefault="000D7C3F" w:rsidP="000D7C3F">
      <w:pPr>
        <w:pStyle w:val="ListParagraph"/>
        <w:numPr>
          <w:ilvl w:val="0"/>
          <w:numId w:val="7"/>
        </w:numPr>
        <w:tabs>
          <w:tab w:val="left" w:pos="751"/>
        </w:tabs>
        <w:spacing w:before="1"/>
        <w:rPr>
          <w:sz w:val="20"/>
        </w:rPr>
      </w:pPr>
      <w:r w:rsidRPr="000D7C3F">
        <w:rPr>
          <w:sz w:val="20"/>
        </w:rPr>
        <w:t>Široko i duboko poznavanje politika, zakona, procedura u skladu sa aktivnostima koje pokriva odsek;</w:t>
      </w:r>
    </w:p>
    <w:p w:rsidR="000D7C3F" w:rsidRPr="000D7C3F" w:rsidRDefault="000D7C3F" w:rsidP="000D7C3F">
      <w:pPr>
        <w:pStyle w:val="ListParagraph"/>
        <w:numPr>
          <w:ilvl w:val="0"/>
          <w:numId w:val="7"/>
        </w:numPr>
        <w:tabs>
          <w:tab w:val="left" w:pos="751"/>
        </w:tabs>
        <w:spacing w:before="1"/>
        <w:rPr>
          <w:sz w:val="20"/>
        </w:rPr>
      </w:pPr>
      <w:r w:rsidRPr="000D7C3F">
        <w:rPr>
          <w:sz w:val="20"/>
        </w:rPr>
        <w:t>Organizacione i liderske sposobnosti za upravljanje organizacionim jedinicama;</w:t>
      </w:r>
    </w:p>
    <w:p w:rsidR="000D7C3F" w:rsidRPr="000D7C3F" w:rsidRDefault="000D7C3F" w:rsidP="000D7C3F">
      <w:pPr>
        <w:pStyle w:val="ListParagraph"/>
        <w:numPr>
          <w:ilvl w:val="0"/>
          <w:numId w:val="7"/>
        </w:numPr>
        <w:tabs>
          <w:tab w:val="left" w:pos="751"/>
        </w:tabs>
        <w:spacing w:before="1"/>
        <w:rPr>
          <w:sz w:val="20"/>
        </w:rPr>
      </w:pPr>
      <w:r w:rsidRPr="000D7C3F">
        <w:rPr>
          <w:sz w:val="20"/>
        </w:rPr>
        <w:t>Sposobnost prilagođavanja prioritetima i zahtevima, rokovima kr</w:t>
      </w:r>
      <w:r>
        <w:rPr>
          <w:sz w:val="20"/>
        </w:rPr>
        <w:t xml:space="preserve">oz analitičke veštine i </w:t>
      </w:r>
      <w:r w:rsidRPr="000D7C3F">
        <w:rPr>
          <w:sz w:val="20"/>
        </w:rPr>
        <w:t>rešavanja problema;</w:t>
      </w:r>
    </w:p>
    <w:p w:rsidR="000D7C3F" w:rsidRPr="000D7C3F" w:rsidRDefault="000D7C3F" w:rsidP="000D7C3F">
      <w:pPr>
        <w:pStyle w:val="ListParagraph"/>
        <w:numPr>
          <w:ilvl w:val="0"/>
          <w:numId w:val="7"/>
        </w:numPr>
        <w:tabs>
          <w:tab w:val="left" w:pos="751"/>
        </w:tabs>
        <w:spacing w:before="1"/>
        <w:rPr>
          <w:sz w:val="20"/>
        </w:rPr>
      </w:pPr>
      <w:r w:rsidRPr="000D7C3F">
        <w:rPr>
          <w:sz w:val="20"/>
        </w:rPr>
        <w:t>Veštine komunikacije i lični uticaj, uključujući sposobnost stvaranja i održavanja odnosa poverenja sa nadređenima i osobljem kojim upravljaju;</w:t>
      </w:r>
    </w:p>
    <w:p w:rsidR="0002270F" w:rsidRDefault="000D7C3F" w:rsidP="000D7C3F">
      <w:pPr>
        <w:pStyle w:val="ListParagraph"/>
        <w:numPr>
          <w:ilvl w:val="0"/>
          <w:numId w:val="7"/>
        </w:numPr>
        <w:tabs>
          <w:tab w:val="left" w:pos="751"/>
        </w:tabs>
        <w:spacing w:before="1"/>
        <w:rPr>
          <w:sz w:val="20"/>
        </w:rPr>
      </w:pPr>
      <w:r w:rsidRPr="000D7C3F">
        <w:rPr>
          <w:sz w:val="20"/>
        </w:rPr>
        <w:t xml:space="preserve">Sposobnost motivisanja osoblja i uspešnog upravljanja različitim projektima </w:t>
      </w:r>
      <w:r>
        <w:rPr>
          <w:sz w:val="20"/>
        </w:rPr>
        <w:t>odseka</w:t>
      </w:r>
      <w:r w:rsidR="003F0100">
        <w:rPr>
          <w:sz w:val="20"/>
        </w:rPr>
        <w:t>.</w:t>
      </w:r>
    </w:p>
    <w:p w:rsidR="0002270F" w:rsidRDefault="007E5236">
      <w:pPr>
        <w:pStyle w:val="Heading1"/>
        <w:numPr>
          <w:ilvl w:val="0"/>
          <w:numId w:val="9"/>
        </w:numPr>
        <w:tabs>
          <w:tab w:val="left" w:pos="377"/>
        </w:tabs>
        <w:ind w:left="376" w:hanging="205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2CD65" id="Line 8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pt" to="554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4B2680">
        <w:t xml:space="preserve"> </w:t>
      </w:r>
      <w:r w:rsidR="004B2680" w:rsidRPr="00AB66D7">
        <w:rPr>
          <w:lang w:val="sr-Latn-RS"/>
        </w:rPr>
        <w:t xml:space="preserve">Dokumentacija koja se </w:t>
      </w:r>
      <w:r w:rsidR="004B2680">
        <w:rPr>
          <w:lang w:val="sr-Latn-RS"/>
        </w:rPr>
        <w:t xml:space="preserve">treba </w:t>
      </w:r>
      <w:r w:rsidR="004B2680" w:rsidRPr="00AB66D7">
        <w:rPr>
          <w:lang w:val="sr-Latn-RS"/>
        </w:rPr>
        <w:t>podn</w:t>
      </w:r>
      <w:r w:rsidR="004B2680">
        <w:rPr>
          <w:lang w:val="sr-Latn-RS"/>
        </w:rPr>
        <w:t>eti</w:t>
      </w:r>
      <w:r w:rsidR="004B2680" w:rsidRPr="00AB66D7">
        <w:rPr>
          <w:lang w:val="sr-Latn-RS"/>
        </w:rPr>
        <w:t xml:space="preserve"> za </w:t>
      </w:r>
      <w:r w:rsidR="004B2680">
        <w:rPr>
          <w:lang w:val="sr-Latn-RS"/>
        </w:rPr>
        <w:t>apliciranje</w:t>
      </w:r>
    </w:p>
    <w:p w:rsidR="0002270F" w:rsidRDefault="0002270F">
      <w:pPr>
        <w:pStyle w:val="BodyText"/>
        <w:rPr>
          <w:b/>
          <w:sz w:val="26"/>
        </w:rPr>
      </w:pPr>
    </w:p>
    <w:p w:rsidR="00B05CA3" w:rsidRDefault="00B05CA3" w:rsidP="00B05CA3">
      <w:pPr>
        <w:pStyle w:val="BodyText"/>
        <w:numPr>
          <w:ilvl w:val="0"/>
          <w:numId w:val="11"/>
        </w:numPr>
        <w:rPr>
          <w:szCs w:val="22"/>
        </w:rPr>
      </w:pPr>
      <w:r w:rsidRPr="00B05CA3">
        <w:rPr>
          <w:szCs w:val="22"/>
        </w:rPr>
        <w:t>Kopije diploma date od obrazovnih institucija</w:t>
      </w:r>
    </w:p>
    <w:p w:rsidR="00B05CA3" w:rsidRDefault="00B05CA3" w:rsidP="00B05CA3">
      <w:pPr>
        <w:pStyle w:val="BodyText"/>
        <w:numPr>
          <w:ilvl w:val="0"/>
          <w:numId w:val="11"/>
        </w:numPr>
        <w:rPr>
          <w:szCs w:val="22"/>
        </w:rPr>
      </w:pPr>
      <w:r w:rsidRPr="00B05CA3">
        <w:rPr>
          <w:szCs w:val="22"/>
        </w:rPr>
        <w:t>Kopije dokaza o zaposlenju</w:t>
      </w:r>
    </w:p>
    <w:p w:rsidR="00B05CA3" w:rsidRDefault="00B05CA3" w:rsidP="00B05CA3">
      <w:pPr>
        <w:pStyle w:val="BodyText"/>
        <w:numPr>
          <w:ilvl w:val="0"/>
          <w:numId w:val="11"/>
        </w:numPr>
        <w:rPr>
          <w:szCs w:val="22"/>
        </w:rPr>
      </w:pPr>
      <w:r w:rsidRPr="00B05CA3">
        <w:rPr>
          <w:szCs w:val="22"/>
        </w:rPr>
        <w:t>Kopije dokaza o obukama</w:t>
      </w:r>
    </w:p>
    <w:p w:rsidR="00B05CA3" w:rsidRDefault="00B05CA3" w:rsidP="00B05CA3">
      <w:pPr>
        <w:pStyle w:val="BodyText"/>
        <w:numPr>
          <w:ilvl w:val="0"/>
          <w:numId w:val="11"/>
        </w:numPr>
        <w:rPr>
          <w:szCs w:val="22"/>
        </w:rPr>
      </w:pPr>
      <w:r w:rsidRPr="00B05CA3">
        <w:rPr>
          <w:szCs w:val="22"/>
        </w:rPr>
        <w:t>Kopije ocenjivanja rada za poslednje dve godine</w:t>
      </w:r>
    </w:p>
    <w:p w:rsidR="00B05CA3" w:rsidRPr="00B05CA3" w:rsidRDefault="00B05CA3" w:rsidP="00B05CA3">
      <w:pPr>
        <w:pStyle w:val="BodyText"/>
        <w:numPr>
          <w:ilvl w:val="0"/>
          <w:numId w:val="11"/>
        </w:numPr>
        <w:rPr>
          <w:szCs w:val="22"/>
        </w:rPr>
      </w:pPr>
      <w:r w:rsidRPr="00B05CA3">
        <w:rPr>
          <w:szCs w:val="22"/>
        </w:rPr>
        <w:t>Dokument koji dokazuje da nemate neku disciplinsku meru koja još nije ugašena</w:t>
      </w:r>
    </w:p>
    <w:p w:rsidR="0002270F" w:rsidRDefault="007E5236">
      <w:pPr>
        <w:pStyle w:val="Heading1"/>
        <w:numPr>
          <w:ilvl w:val="0"/>
          <w:numId w:val="9"/>
        </w:numPr>
        <w:tabs>
          <w:tab w:val="left" w:pos="442"/>
        </w:tabs>
        <w:spacing w:before="184"/>
        <w:ind w:left="4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345440</wp:posOffset>
                </wp:positionV>
                <wp:extent cx="679640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71AF2" id="Line 7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.2pt" to="554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BE62D5" w:rsidRPr="00BE62D5">
        <w:rPr>
          <w:lang w:val="sr-Latn-RS"/>
        </w:rPr>
        <w:t xml:space="preserve"> </w:t>
      </w:r>
      <w:r w:rsidR="00BE62D5" w:rsidRPr="00AB66D7">
        <w:rPr>
          <w:lang w:val="sr-Latn-RS"/>
        </w:rPr>
        <w:t>Datum objavljivanja rezultata pre</w:t>
      </w:r>
      <w:r w:rsidR="00BE62D5">
        <w:rPr>
          <w:lang w:val="sr-Latn-RS"/>
        </w:rPr>
        <w:t>thodne</w:t>
      </w:r>
      <w:r w:rsidR="00BE62D5" w:rsidRPr="00AB66D7">
        <w:rPr>
          <w:lang w:val="sr-Latn-RS"/>
        </w:rPr>
        <w:t xml:space="preserve"> procene</w:t>
      </w:r>
    </w:p>
    <w:p w:rsidR="0002270F" w:rsidRDefault="0002270F">
      <w:pPr>
        <w:pStyle w:val="BodyText"/>
        <w:spacing w:before="1"/>
        <w:rPr>
          <w:b/>
          <w:sz w:val="26"/>
        </w:rPr>
      </w:pPr>
    </w:p>
    <w:p w:rsidR="0002270F" w:rsidRDefault="00BE62D5">
      <w:pPr>
        <w:pStyle w:val="ListParagraph"/>
        <w:numPr>
          <w:ilvl w:val="0"/>
          <w:numId w:val="5"/>
        </w:numPr>
        <w:tabs>
          <w:tab w:val="left" w:pos="773"/>
        </w:tabs>
        <w:spacing w:before="1"/>
        <w:ind w:right="574"/>
        <w:rPr>
          <w:sz w:val="20"/>
        </w:rPr>
      </w:pPr>
      <w:r w:rsidRPr="004F0B20">
        <w:rPr>
          <w:sz w:val="20"/>
        </w:rPr>
        <w:t>Lista kandidata koji ispunjavaju uslove za kretanje unutar kategorije biće objavljen najkasnije do dana</w:t>
      </w:r>
      <w:r w:rsidR="003F0100">
        <w:rPr>
          <w:spacing w:val="-52"/>
          <w:sz w:val="20"/>
        </w:rPr>
        <w:t xml:space="preserve"> </w:t>
      </w:r>
      <w:r w:rsidR="003F0100">
        <w:rPr>
          <w:sz w:val="20"/>
        </w:rPr>
        <w:t xml:space="preserve">18/08/2023, </w:t>
      </w:r>
      <w:r w:rsidRPr="00AB66D7">
        <w:rPr>
          <w:sz w:val="20"/>
          <w:lang w:val="sr-Latn-RS"/>
        </w:rPr>
        <w:t xml:space="preserve">na portalu </w:t>
      </w:r>
      <w:r>
        <w:rPr>
          <w:sz w:val="20"/>
          <w:lang w:val="sr-Latn-RS"/>
        </w:rPr>
        <w:t>elektronskog regrutovanja</w:t>
      </w:r>
      <w:r w:rsidRPr="00AB66D7">
        <w:rPr>
          <w:sz w:val="20"/>
          <w:lang w:val="sr-Latn-RS"/>
        </w:rPr>
        <w:t xml:space="preserve"> </w:t>
      </w:r>
      <w:r w:rsidR="003F0100">
        <w:rPr>
          <w:sz w:val="20"/>
        </w:rPr>
        <w:t>(https://konkursi.rks-gov.net )</w:t>
      </w:r>
    </w:p>
    <w:p w:rsidR="0002270F" w:rsidRDefault="0002270F">
      <w:pPr>
        <w:rPr>
          <w:sz w:val="20"/>
        </w:rPr>
        <w:sectPr w:rsidR="0002270F" w:rsidSect="009031F2">
          <w:footerReference w:type="default" r:id="rId8"/>
          <w:type w:val="continuous"/>
          <w:pgSz w:w="11910" w:h="16840"/>
          <w:pgMar w:top="360" w:right="800" w:bottom="1180" w:left="260" w:header="0" w:footer="989" w:gutter="0"/>
          <w:cols w:space="720"/>
        </w:sectPr>
      </w:pPr>
    </w:p>
    <w:p w:rsidR="0002270F" w:rsidRDefault="007E5236">
      <w:pPr>
        <w:pStyle w:val="Heading1"/>
        <w:numPr>
          <w:ilvl w:val="0"/>
          <w:numId w:val="9"/>
        </w:numPr>
        <w:tabs>
          <w:tab w:val="left" w:pos="442"/>
        </w:tabs>
        <w:spacing w:before="76"/>
        <w:ind w:left="441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276225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A5F28" id="Line 6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1.75pt" to="555.8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7F0068" w:rsidRPr="00C029EE">
        <w:rPr>
          <w:noProof/>
          <w:lang w:eastAsia="sq-AL"/>
        </w:rPr>
        <w:t>Oblast znanja, sposobnosti i kvaliteta koje će se ocenjivati</w:t>
      </w:r>
    </w:p>
    <w:p w:rsidR="0002270F" w:rsidRDefault="0002270F">
      <w:pPr>
        <w:pStyle w:val="BodyText"/>
        <w:rPr>
          <w:b/>
          <w:sz w:val="26"/>
        </w:rPr>
      </w:pPr>
    </w:p>
    <w:p w:rsidR="007F0068" w:rsidRPr="007F0068" w:rsidRDefault="007F0068" w:rsidP="007F0068">
      <w:pPr>
        <w:pStyle w:val="ListParagraph"/>
        <w:numPr>
          <w:ilvl w:val="1"/>
          <w:numId w:val="9"/>
        </w:numPr>
        <w:tabs>
          <w:tab w:val="left" w:pos="772"/>
          <w:tab w:val="left" w:pos="773"/>
        </w:tabs>
        <w:spacing w:before="1"/>
        <w:rPr>
          <w:sz w:val="20"/>
        </w:rPr>
      </w:pPr>
      <w:r w:rsidRPr="007F0068">
        <w:rPr>
          <w:sz w:val="20"/>
        </w:rPr>
        <w:t>Značajno znanje i iskustvo u oblasti bezbednosti i tehničke usklađenosti proizvoda;</w:t>
      </w:r>
    </w:p>
    <w:p w:rsidR="007F0068" w:rsidRPr="007F0068" w:rsidRDefault="007F0068" w:rsidP="007F0068">
      <w:pPr>
        <w:pStyle w:val="ListParagraph"/>
        <w:numPr>
          <w:ilvl w:val="1"/>
          <w:numId w:val="9"/>
        </w:numPr>
        <w:tabs>
          <w:tab w:val="left" w:pos="772"/>
          <w:tab w:val="left" w:pos="773"/>
        </w:tabs>
        <w:spacing w:before="1"/>
        <w:rPr>
          <w:sz w:val="20"/>
        </w:rPr>
      </w:pPr>
      <w:r w:rsidRPr="00C029EE">
        <w:rPr>
          <w:sz w:val="20"/>
        </w:rPr>
        <w:t>Veštine komunikacije, pregovaranja i ubeđivanja u menadžmentu</w:t>
      </w:r>
      <w:r w:rsidRPr="007F0068">
        <w:rPr>
          <w:sz w:val="20"/>
        </w:rPr>
        <w:t>;</w:t>
      </w:r>
      <w:r>
        <w:rPr>
          <w:sz w:val="20"/>
        </w:rPr>
        <w:t xml:space="preserve"> </w:t>
      </w:r>
    </w:p>
    <w:p w:rsidR="007F0068" w:rsidRPr="007F0068" w:rsidRDefault="007F0068" w:rsidP="007F0068">
      <w:pPr>
        <w:pStyle w:val="ListParagraph"/>
        <w:numPr>
          <w:ilvl w:val="1"/>
          <w:numId w:val="9"/>
        </w:numPr>
        <w:tabs>
          <w:tab w:val="left" w:pos="772"/>
          <w:tab w:val="left" w:pos="773"/>
        </w:tabs>
        <w:spacing w:before="1"/>
        <w:rPr>
          <w:sz w:val="20"/>
        </w:rPr>
      </w:pPr>
      <w:r w:rsidRPr="00C029EE">
        <w:rPr>
          <w:sz w:val="20"/>
        </w:rPr>
        <w:t>Veština postavljanja ciljeva, planiranja rada i analize</w:t>
      </w:r>
      <w:r w:rsidRPr="007F0068">
        <w:rPr>
          <w:sz w:val="20"/>
        </w:rPr>
        <w:t>;</w:t>
      </w:r>
    </w:p>
    <w:p w:rsidR="007F0068" w:rsidRPr="007F0068" w:rsidRDefault="007F0068" w:rsidP="007F0068">
      <w:pPr>
        <w:pStyle w:val="ListParagraph"/>
        <w:numPr>
          <w:ilvl w:val="1"/>
          <w:numId w:val="9"/>
        </w:numPr>
        <w:tabs>
          <w:tab w:val="left" w:pos="772"/>
          <w:tab w:val="left" w:pos="773"/>
        </w:tabs>
        <w:spacing w:before="1"/>
        <w:rPr>
          <w:sz w:val="20"/>
        </w:rPr>
      </w:pPr>
      <w:r w:rsidRPr="00C029EE">
        <w:rPr>
          <w:sz w:val="20"/>
        </w:rPr>
        <w:t>Veština u vođenju i organizaciji ekipe, sposobnost upravljanja ekipom ili radnom grupom</w:t>
      </w:r>
      <w:r w:rsidRPr="007F0068">
        <w:rPr>
          <w:sz w:val="20"/>
        </w:rPr>
        <w:t>;</w:t>
      </w:r>
    </w:p>
    <w:p w:rsidR="0002270F" w:rsidRDefault="007F0068" w:rsidP="007F0068">
      <w:pPr>
        <w:pStyle w:val="ListParagraph"/>
        <w:numPr>
          <w:ilvl w:val="1"/>
          <w:numId w:val="9"/>
        </w:numPr>
        <w:tabs>
          <w:tab w:val="left" w:pos="772"/>
          <w:tab w:val="left" w:pos="773"/>
        </w:tabs>
        <w:spacing w:before="1"/>
        <w:rPr>
          <w:sz w:val="20"/>
        </w:rPr>
      </w:pPr>
      <w:r w:rsidRPr="00C029EE">
        <w:rPr>
          <w:sz w:val="20"/>
        </w:rPr>
        <w:t xml:space="preserve">Kompjuterske veštine softverskih aplikacija </w:t>
      </w:r>
      <w:r w:rsidR="003F0100">
        <w:rPr>
          <w:sz w:val="20"/>
        </w:rPr>
        <w:t>(Word, Excel, PoëerPoint, Access);</w:t>
      </w:r>
    </w:p>
    <w:p w:rsidR="0002270F" w:rsidRDefault="007E5236">
      <w:pPr>
        <w:pStyle w:val="Heading1"/>
        <w:numPr>
          <w:ilvl w:val="0"/>
          <w:numId w:val="9"/>
        </w:numPr>
        <w:tabs>
          <w:tab w:val="left" w:pos="442"/>
        </w:tabs>
        <w:spacing w:before="180"/>
        <w:ind w:left="4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B9072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pt" to="554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CF289A" w:rsidRPr="00AB66D7">
        <w:rPr>
          <w:lang w:val="sr-Latn-RS"/>
        </w:rPr>
        <w:t>Način ocenjivanja kandidata/</w:t>
      </w:r>
      <w:r w:rsidR="00CF289A">
        <w:rPr>
          <w:lang w:val="sr-Latn-RS"/>
        </w:rPr>
        <w:t>aplikanta</w:t>
      </w:r>
    </w:p>
    <w:p w:rsidR="0002270F" w:rsidRDefault="0002270F">
      <w:pPr>
        <w:pStyle w:val="BodyText"/>
        <w:spacing w:before="5"/>
        <w:rPr>
          <w:b/>
          <w:sz w:val="22"/>
        </w:rPr>
      </w:pPr>
    </w:p>
    <w:p w:rsidR="00CF289A" w:rsidRDefault="00CF289A" w:rsidP="00CF289A">
      <w:pPr>
        <w:pStyle w:val="ListParagraph"/>
        <w:numPr>
          <w:ilvl w:val="0"/>
          <w:numId w:val="13"/>
        </w:numPr>
        <w:tabs>
          <w:tab w:val="left" w:pos="773"/>
        </w:tabs>
        <w:spacing w:before="1" w:line="245" w:lineRule="exact"/>
        <w:rPr>
          <w:rFonts w:ascii="Arial MT" w:hAnsi="Arial MT"/>
          <w:sz w:val="20"/>
        </w:rPr>
      </w:pPr>
      <w:r w:rsidRPr="00CF289A">
        <w:rPr>
          <w:rFonts w:ascii="Arial MT" w:hAnsi="Arial MT"/>
          <w:sz w:val="20"/>
        </w:rPr>
        <w:t>Pisani test</w:t>
      </w:r>
    </w:p>
    <w:p w:rsidR="00CF289A" w:rsidRDefault="00CF289A" w:rsidP="00CF289A">
      <w:pPr>
        <w:pStyle w:val="ListParagraph"/>
        <w:numPr>
          <w:ilvl w:val="0"/>
          <w:numId w:val="13"/>
        </w:numPr>
        <w:tabs>
          <w:tab w:val="left" w:pos="773"/>
        </w:tabs>
        <w:spacing w:before="1" w:line="245" w:lineRule="exact"/>
        <w:rPr>
          <w:rFonts w:ascii="Arial MT" w:hAnsi="Arial MT"/>
          <w:sz w:val="20"/>
        </w:rPr>
      </w:pPr>
      <w:r w:rsidRPr="00CF289A">
        <w:rPr>
          <w:rFonts w:ascii="Arial MT" w:hAnsi="Arial MT"/>
          <w:sz w:val="20"/>
        </w:rPr>
        <w:t>Vrednovanje biografije</w:t>
      </w:r>
    </w:p>
    <w:p w:rsidR="00CF289A" w:rsidRPr="00CF289A" w:rsidRDefault="00CF289A" w:rsidP="00CF289A">
      <w:pPr>
        <w:pStyle w:val="ListParagraph"/>
        <w:numPr>
          <w:ilvl w:val="0"/>
          <w:numId w:val="13"/>
        </w:numPr>
        <w:tabs>
          <w:tab w:val="left" w:pos="773"/>
        </w:tabs>
        <w:spacing w:before="1" w:line="245" w:lineRule="exact"/>
        <w:rPr>
          <w:rFonts w:ascii="Arial MT" w:hAnsi="Arial MT"/>
          <w:sz w:val="20"/>
        </w:rPr>
      </w:pPr>
      <w:r w:rsidRPr="00CF289A">
        <w:rPr>
          <w:rFonts w:ascii="Arial MT" w:hAnsi="Arial MT"/>
          <w:sz w:val="20"/>
        </w:rPr>
        <w:t>Intervjui</w:t>
      </w:r>
    </w:p>
    <w:p w:rsidR="0002270F" w:rsidRDefault="0002270F" w:rsidP="00CF289A">
      <w:pPr>
        <w:pStyle w:val="ListParagraph"/>
        <w:tabs>
          <w:tab w:val="left" w:pos="773"/>
        </w:tabs>
        <w:spacing w:line="245" w:lineRule="exact"/>
        <w:ind w:left="772" w:firstLine="0"/>
        <w:rPr>
          <w:rFonts w:ascii="Arial MT" w:hAnsi="Arial MT"/>
          <w:sz w:val="20"/>
        </w:rPr>
      </w:pPr>
    </w:p>
    <w:p w:rsidR="0002270F" w:rsidRDefault="007E5236">
      <w:pPr>
        <w:pStyle w:val="Heading1"/>
        <w:numPr>
          <w:ilvl w:val="0"/>
          <w:numId w:val="9"/>
        </w:numPr>
        <w:tabs>
          <w:tab w:val="left" w:pos="442"/>
        </w:tabs>
        <w:ind w:left="4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1AE4E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pt" to="554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5D3079" w:rsidRPr="00AB66D7">
        <w:rPr>
          <w:lang w:val="sr-Latn-RS"/>
        </w:rPr>
        <w:t>Način obaveštavanja i komunikacije sa kandidatima</w:t>
      </w:r>
    </w:p>
    <w:p w:rsidR="0002270F" w:rsidRDefault="0002270F">
      <w:pPr>
        <w:pStyle w:val="BodyText"/>
        <w:spacing w:before="4"/>
        <w:rPr>
          <w:b/>
          <w:sz w:val="22"/>
        </w:rPr>
      </w:pPr>
    </w:p>
    <w:p w:rsidR="0002270F" w:rsidRDefault="005D3079">
      <w:pPr>
        <w:pStyle w:val="ListParagraph"/>
        <w:numPr>
          <w:ilvl w:val="0"/>
          <w:numId w:val="3"/>
        </w:numPr>
        <w:tabs>
          <w:tab w:val="left" w:pos="773"/>
        </w:tabs>
        <w:ind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>Putem e-</w:t>
      </w:r>
      <w:r>
        <w:rPr>
          <w:rFonts w:ascii="Arial MT" w:hAnsi="Arial MT"/>
          <w:sz w:val="20"/>
          <w:lang w:val="sr-Latn-RS"/>
        </w:rPr>
        <w:t>maila</w:t>
      </w:r>
      <w:r w:rsidRPr="00AB66D7">
        <w:rPr>
          <w:rFonts w:ascii="Arial MT" w:hAnsi="Arial MT"/>
          <w:sz w:val="20"/>
          <w:lang w:val="sr-Latn-RS"/>
        </w:rPr>
        <w:t xml:space="preserve"> i portala za elektronsko </w:t>
      </w:r>
      <w:r>
        <w:rPr>
          <w:rFonts w:ascii="Arial MT" w:hAnsi="Arial MT"/>
          <w:sz w:val="20"/>
          <w:lang w:val="sr-Latn-RS"/>
        </w:rPr>
        <w:t>regrutovanje</w:t>
      </w:r>
      <w:r>
        <w:rPr>
          <w:rFonts w:ascii="Arial MT" w:hAnsi="Arial MT"/>
          <w:sz w:val="20"/>
        </w:rPr>
        <w:t xml:space="preserve"> </w:t>
      </w:r>
      <w:r w:rsidR="003F0100">
        <w:rPr>
          <w:rFonts w:ascii="Arial MT" w:hAnsi="Arial MT"/>
          <w:sz w:val="20"/>
        </w:rPr>
        <w:t>(https://konkursi.rks-gov.net)</w:t>
      </w:r>
    </w:p>
    <w:p w:rsidR="0002270F" w:rsidRDefault="007E5236">
      <w:pPr>
        <w:pStyle w:val="Heading1"/>
        <w:numPr>
          <w:ilvl w:val="0"/>
          <w:numId w:val="9"/>
        </w:numPr>
        <w:tabs>
          <w:tab w:val="left" w:pos="580"/>
        </w:tabs>
        <w:ind w:left="579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343535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85F8D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.05pt" to="554.7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5D3079" w:rsidRPr="00AB66D7">
        <w:rPr>
          <w:lang w:val="sr-Latn-RS"/>
        </w:rPr>
        <w:t xml:space="preserve">Način </w:t>
      </w:r>
      <w:r w:rsidR="005D3079">
        <w:rPr>
          <w:lang w:val="sr-Latn-RS"/>
        </w:rPr>
        <w:t>apliciranja</w:t>
      </w:r>
    </w:p>
    <w:p w:rsidR="0002270F" w:rsidRDefault="0002270F">
      <w:pPr>
        <w:pStyle w:val="BodyText"/>
        <w:spacing w:before="5"/>
        <w:rPr>
          <w:b/>
          <w:sz w:val="22"/>
        </w:rPr>
      </w:pPr>
    </w:p>
    <w:p w:rsidR="0002270F" w:rsidRDefault="005D3079">
      <w:pPr>
        <w:pStyle w:val="ListParagraph"/>
        <w:numPr>
          <w:ilvl w:val="0"/>
          <w:numId w:val="2"/>
        </w:numPr>
        <w:tabs>
          <w:tab w:val="left" w:pos="773"/>
        </w:tabs>
        <w:ind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 xml:space="preserve">Putem </w:t>
      </w:r>
      <w:r w:rsidRPr="009B213D">
        <w:rPr>
          <w:rFonts w:ascii="Arial MT" w:hAnsi="Arial MT"/>
          <w:sz w:val="20"/>
          <w:lang w:val="sr-Latn-RS"/>
        </w:rPr>
        <w:t xml:space="preserve">portala za elektronsko </w:t>
      </w:r>
      <w:r>
        <w:rPr>
          <w:rFonts w:ascii="Arial MT" w:hAnsi="Arial MT"/>
          <w:sz w:val="20"/>
          <w:lang w:val="sr-Latn-RS"/>
        </w:rPr>
        <w:t>regrutovanje</w:t>
      </w:r>
      <w:r>
        <w:rPr>
          <w:rFonts w:ascii="Arial MT" w:hAnsi="Arial MT"/>
          <w:sz w:val="20"/>
        </w:rPr>
        <w:t xml:space="preserve"> </w:t>
      </w:r>
      <w:r w:rsidR="003F0100">
        <w:rPr>
          <w:rFonts w:ascii="Arial MT" w:hAnsi="Arial MT"/>
          <w:sz w:val="20"/>
        </w:rPr>
        <w:t>(https://konkursi.rks-gov.net)</w:t>
      </w:r>
    </w:p>
    <w:p w:rsidR="0002270F" w:rsidRDefault="007E5236">
      <w:pPr>
        <w:pStyle w:val="Heading1"/>
        <w:numPr>
          <w:ilvl w:val="0"/>
          <w:numId w:val="9"/>
        </w:numPr>
        <w:tabs>
          <w:tab w:val="left" w:pos="583"/>
        </w:tabs>
        <w:ind w:left="582" w:hanging="409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250825</wp:posOffset>
                </wp:positionH>
                <wp:positionV relativeFrom="paragraph">
                  <wp:posOffset>343535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6534A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75pt,27.05pt" to="554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Xcae79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5D3079" w:rsidRPr="00AB66D7">
        <w:rPr>
          <w:lang w:val="sr-Latn-RS"/>
        </w:rPr>
        <w:t xml:space="preserve">Datum </w:t>
      </w:r>
      <w:r w:rsidR="005D3079">
        <w:rPr>
          <w:lang w:val="sr-Latn-RS"/>
        </w:rPr>
        <w:t>objavljivanja</w:t>
      </w:r>
      <w:r w:rsidR="005D3079" w:rsidRPr="00AB66D7">
        <w:rPr>
          <w:lang w:val="sr-Latn-RS"/>
        </w:rPr>
        <w:t xml:space="preserve"> konačnih rezultata</w:t>
      </w:r>
    </w:p>
    <w:p w:rsidR="0002270F" w:rsidRDefault="0002270F">
      <w:pPr>
        <w:pStyle w:val="BodyText"/>
        <w:spacing w:before="5"/>
        <w:rPr>
          <w:b/>
          <w:sz w:val="22"/>
        </w:rPr>
      </w:pPr>
    </w:p>
    <w:p w:rsidR="0002270F" w:rsidRDefault="005D3079">
      <w:pPr>
        <w:pStyle w:val="BodyText"/>
        <w:spacing w:before="3" w:line="232" w:lineRule="auto"/>
        <w:ind w:left="775" w:right="271"/>
        <w:rPr>
          <w:rFonts w:ascii="Arial MT" w:hAnsi="Arial MT"/>
        </w:rPr>
      </w:pPr>
      <w:r w:rsidRPr="00AB66D7">
        <w:rPr>
          <w:rFonts w:ascii="Arial MT" w:hAnsi="Arial MT"/>
          <w:lang w:val="sr-Latn-RS"/>
        </w:rPr>
        <w:t>Na kraju</w:t>
      </w:r>
      <w:r>
        <w:rPr>
          <w:rFonts w:ascii="Arial MT" w:hAnsi="Arial MT"/>
          <w:lang w:val="sr-Latn-RS"/>
        </w:rPr>
        <w:t xml:space="preserve"> ocenjivanja</w:t>
      </w:r>
      <w:r w:rsidRPr="00AB66D7">
        <w:rPr>
          <w:rFonts w:ascii="Arial MT" w:hAnsi="Arial MT"/>
          <w:lang w:val="sr-Latn-RS"/>
        </w:rPr>
        <w:t xml:space="preserve"> kandidata, pobednik će biti proglašen putem portala za </w:t>
      </w:r>
      <w:r>
        <w:rPr>
          <w:rFonts w:ascii="Arial MT" w:hAnsi="Arial MT"/>
          <w:lang w:val="sr-Latn-RS"/>
        </w:rPr>
        <w:t>elektronsko regrutovanje</w:t>
      </w:r>
      <w:r>
        <w:rPr>
          <w:rFonts w:ascii="Arial MT" w:hAnsi="Arial MT"/>
        </w:rPr>
        <w:t xml:space="preserve"> (https://konkursi.rks-gov.net). </w:t>
      </w:r>
      <w:r w:rsidRPr="00AB66D7">
        <w:rPr>
          <w:rFonts w:ascii="Arial MT" w:hAnsi="Arial MT"/>
          <w:lang w:val="sr-Latn-RS"/>
        </w:rPr>
        <w:t>Svi kandidati učes</w:t>
      </w:r>
      <w:r>
        <w:rPr>
          <w:rFonts w:ascii="Arial MT" w:hAnsi="Arial MT"/>
          <w:lang w:val="sr-Latn-RS"/>
        </w:rPr>
        <w:t>nici</w:t>
      </w:r>
      <w:r w:rsidRPr="00AB66D7">
        <w:rPr>
          <w:rFonts w:ascii="Arial MT" w:hAnsi="Arial MT"/>
          <w:lang w:val="sr-Latn-RS"/>
        </w:rPr>
        <w:t xml:space="preserve"> u ovoj proceduri biće pojedinačno obavešteni elektronskim</w:t>
      </w:r>
      <w:r>
        <w:rPr>
          <w:rFonts w:ascii="Arial MT" w:hAnsi="Arial MT"/>
          <w:lang w:val="sr-Latn-RS"/>
        </w:rPr>
        <w:t xml:space="preserve"> putem</w:t>
      </w:r>
      <w:r w:rsidR="003F0100">
        <w:rPr>
          <w:rFonts w:ascii="Arial MT" w:hAnsi="Arial MT"/>
        </w:rPr>
        <w:t>.</w:t>
      </w:r>
    </w:p>
    <w:p w:rsidR="0002270F" w:rsidRDefault="0002270F">
      <w:pPr>
        <w:pStyle w:val="BodyText"/>
        <w:spacing w:before="5"/>
        <w:rPr>
          <w:rFonts w:ascii="Arial MT"/>
          <w:sz w:val="29"/>
        </w:rPr>
      </w:pPr>
    </w:p>
    <w:p w:rsidR="0002270F" w:rsidRDefault="005D3079">
      <w:pPr>
        <w:pStyle w:val="Heading2"/>
        <w:spacing w:before="100"/>
        <w:ind w:left="193"/>
      </w:pPr>
      <w:r w:rsidRPr="00AB66D7">
        <w:rPr>
          <w:lang w:val="sr-Latn-RS"/>
        </w:rPr>
        <w:t>Dodatni podaci</w:t>
      </w:r>
      <w:r w:rsidR="003F0100">
        <w:t>:</w:t>
      </w:r>
    </w:p>
    <w:p w:rsidR="0002270F" w:rsidRDefault="005D3079">
      <w:pPr>
        <w:pStyle w:val="BodyText"/>
      </w:pPr>
      <w:r w:rsidRPr="005D3079">
        <w:t xml:space="preserve">Vanredne opasnosti na radnom mestu, fizički pritisci ili rizici od izlaganja opasnim materijama ili upotrebe opreme koji predstavljaju rizik i koji proizilaze iz prirode radnog mesta ili </w:t>
      </w:r>
      <w:r>
        <w:t>lokacije</w:t>
      </w:r>
      <w:r w:rsidRPr="005D3079">
        <w:t xml:space="preserve"> radnog mesta</w:t>
      </w:r>
      <w:r>
        <w:t>.</w:t>
      </w:r>
    </w:p>
    <w:p w:rsidR="0002270F" w:rsidRDefault="0002270F">
      <w:pPr>
        <w:pStyle w:val="BodyText"/>
        <w:spacing w:before="12"/>
        <w:rPr>
          <w:sz w:val="28"/>
        </w:rPr>
      </w:pPr>
    </w:p>
    <w:p w:rsidR="005D3079" w:rsidRPr="00AB66D7" w:rsidRDefault="005D3079" w:rsidP="005D3079">
      <w:pPr>
        <w:pStyle w:val="BodyText"/>
        <w:spacing w:before="70" w:line="360" w:lineRule="auto"/>
        <w:ind w:left="315" w:right="162"/>
        <w:jc w:val="both"/>
        <w:rPr>
          <w:rFonts w:ascii="Arial MT" w:hAnsi="Arial MT"/>
          <w:lang w:val="sr-Latn-RS"/>
        </w:rPr>
      </w:pPr>
      <w:r w:rsidRPr="00AB66D7">
        <w:rPr>
          <w:rFonts w:ascii="Arial MT" w:hAnsi="Arial MT"/>
          <w:lang w:val="sr-Latn-RS"/>
        </w:rPr>
        <w:t xml:space="preserve">Nevećinske zajednice i njihovi pripadnici imaju pravo na pravičnu i proporcionalnu zastupljenost u javnoj službi Kosova, kako </w:t>
      </w:r>
      <w:r>
        <w:rPr>
          <w:rFonts w:ascii="Arial MT" w:hAnsi="Arial MT"/>
          <w:lang w:val="sr-Latn-RS"/>
        </w:rPr>
        <w:t>se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>specifikuje</w:t>
      </w:r>
      <w:r w:rsidRPr="00AB66D7">
        <w:rPr>
          <w:rFonts w:ascii="Arial MT" w:hAnsi="Arial MT"/>
          <w:lang w:val="sr-Latn-RS"/>
        </w:rPr>
        <w:t xml:space="preserve"> u Zakonu.</w:t>
      </w:r>
    </w:p>
    <w:p w:rsidR="005D3079" w:rsidRPr="00AB66D7" w:rsidRDefault="005D3079" w:rsidP="005D3079">
      <w:pPr>
        <w:pStyle w:val="BodyText"/>
        <w:spacing w:line="360" w:lineRule="auto"/>
        <w:ind w:left="315" w:right="907"/>
        <w:jc w:val="both"/>
        <w:rPr>
          <w:rFonts w:ascii="Arial MT" w:hAnsi="Arial MT"/>
          <w:lang w:val="sr-Latn-RS"/>
        </w:rPr>
      </w:pPr>
      <w:r>
        <w:rPr>
          <w:rFonts w:ascii="Arial MT" w:hAnsi="Arial MT"/>
          <w:lang w:val="sr-Latn-RS"/>
        </w:rPr>
        <w:t>N</w:t>
      </w:r>
      <w:r w:rsidRPr="00AB66D7">
        <w:rPr>
          <w:rFonts w:ascii="Arial MT" w:hAnsi="Arial MT"/>
          <w:lang w:val="sr-Latn-RS"/>
        </w:rPr>
        <w:t xml:space="preserve">evećinske zajednice i njihovi pripadnici, nedovoljno zastupljeni pol i </w:t>
      </w:r>
      <w:r>
        <w:rPr>
          <w:rFonts w:ascii="Arial MT" w:hAnsi="Arial MT"/>
          <w:lang w:val="sr-Latn-RS"/>
        </w:rPr>
        <w:t>lica</w:t>
      </w:r>
      <w:r w:rsidRPr="00AB66D7">
        <w:rPr>
          <w:rFonts w:ascii="Arial MT" w:hAnsi="Arial MT"/>
          <w:lang w:val="sr-Latn-RS"/>
        </w:rPr>
        <w:t xml:space="preserve"> sa </w:t>
      </w:r>
      <w:r>
        <w:rPr>
          <w:rFonts w:ascii="Arial MT" w:hAnsi="Arial MT"/>
          <w:lang w:val="sr-Latn-RS"/>
        </w:rPr>
        <w:t>ograničenim sposobnostima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 xml:space="preserve">podstiču se </w:t>
      </w:r>
      <w:r w:rsidRPr="00AB66D7">
        <w:rPr>
          <w:rFonts w:ascii="Arial MT" w:hAnsi="Arial MT"/>
          <w:lang w:val="sr-Latn-RS"/>
        </w:rPr>
        <w:t xml:space="preserve">da </w:t>
      </w:r>
      <w:r>
        <w:rPr>
          <w:rFonts w:ascii="Arial MT" w:hAnsi="Arial MT"/>
          <w:lang w:val="sr-Latn-RS"/>
        </w:rPr>
        <w:t>apliciraju</w:t>
      </w:r>
      <w:r w:rsidRPr="00AB66D7">
        <w:rPr>
          <w:rFonts w:ascii="Arial MT" w:hAnsi="Arial MT"/>
          <w:lang w:val="sr-Latn-RS"/>
        </w:rPr>
        <w:t xml:space="preserve"> za </w:t>
      </w:r>
      <w:r>
        <w:rPr>
          <w:rFonts w:ascii="Arial MT" w:hAnsi="Arial MT"/>
          <w:lang w:val="sr-Latn-RS"/>
        </w:rPr>
        <w:t>objavljene pozicije</w:t>
      </w:r>
      <w:r w:rsidRPr="00AB66D7">
        <w:rPr>
          <w:rFonts w:ascii="Arial MT" w:hAnsi="Arial MT"/>
          <w:lang w:val="sr-Latn-RS"/>
        </w:rPr>
        <w:t>.</w:t>
      </w:r>
    </w:p>
    <w:p w:rsidR="0002270F" w:rsidRDefault="005D3079" w:rsidP="005D3079">
      <w:pPr>
        <w:pStyle w:val="BodyText"/>
        <w:spacing w:before="100"/>
        <w:ind w:left="150" w:right="157"/>
      </w:pPr>
      <w:r>
        <w:rPr>
          <w:rFonts w:ascii="Arial MT" w:hAnsi="Arial MT"/>
          <w:lang w:val="sr-Latn-RS"/>
        </w:rPr>
        <w:t xml:space="preserve">Aplikacije </w:t>
      </w:r>
      <w:r w:rsidRPr="00AB66D7">
        <w:rPr>
          <w:rFonts w:ascii="Arial MT" w:hAnsi="Arial MT"/>
          <w:lang w:val="sr-Latn-RS"/>
        </w:rPr>
        <w:t xml:space="preserve">dostavljene nakon </w:t>
      </w:r>
      <w:r>
        <w:rPr>
          <w:rFonts w:ascii="Arial MT" w:hAnsi="Arial MT"/>
          <w:lang w:val="sr-Latn-RS"/>
        </w:rPr>
        <w:t>predviđenog</w:t>
      </w:r>
      <w:r w:rsidRPr="00AB66D7">
        <w:rPr>
          <w:rFonts w:ascii="Arial MT" w:hAnsi="Arial MT"/>
          <w:lang w:val="sr-Latn-RS"/>
        </w:rPr>
        <w:t xml:space="preserve"> roka se ne prihvataju, </w:t>
      </w:r>
      <w:r>
        <w:rPr>
          <w:rFonts w:ascii="Arial MT" w:hAnsi="Arial MT"/>
          <w:lang w:val="sr-Latn-RS"/>
        </w:rPr>
        <w:t>a</w:t>
      </w:r>
      <w:r w:rsidRPr="00AB66D7">
        <w:rPr>
          <w:rFonts w:ascii="Arial MT" w:hAnsi="Arial MT"/>
          <w:lang w:val="sr-Latn-RS"/>
        </w:rPr>
        <w:t xml:space="preserve"> nepotpune </w:t>
      </w:r>
      <w:r>
        <w:rPr>
          <w:rFonts w:ascii="Arial MT" w:hAnsi="Arial MT"/>
          <w:lang w:val="sr-Latn-RS"/>
        </w:rPr>
        <w:t>aplikacije</w:t>
      </w:r>
      <w:r w:rsidRPr="00AB66D7">
        <w:rPr>
          <w:rFonts w:ascii="Arial MT" w:hAnsi="Arial MT"/>
          <w:lang w:val="sr-Latn-RS"/>
        </w:rPr>
        <w:t xml:space="preserve"> se odbijaju</w:t>
      </w:r>
      <w:r>
        <w:rPr>
          <w:rFonts w:ascii="Arial MT" w:hAnsi="Arial MT"/>
          <w:lang w:val="sr-Latn-RS"/>
        </w:rPr>
        <w:t>.</w:t>
      </w:r>
    </w:p>
    <w:sectPr w:rsidR="0002270F">
      <w:pgSz w:w="11910" w:h="16840"/>
      <w:pgMar w:top="400" w:right="800" w:bottom="1180" w:left="260" w:header="0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D13" w:rsidRDefault="00FD1D13">
      <w:r>
        <w:separator/>
      </w:r>
    </w:p>
  </w:endnote>
  <w:endnote w:type="continuationSeparator" w:id="0">
    <w:p w:rsidR="00FD1D13" w:rsidRDefault="00FD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70F" w:rsidRDefault="003F0100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501824" behindDoc="1" locked="0" layoutInCell="1" allowOverlap="1">
          <wp:simplePos x="0" y="0"/>
          <wp:positionH relativeFrom="page">
            <wp:posOffset>250545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5236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2336" behindDoc="1" locked="0" layoutInCell="1" allowOverlap="1">
              <wp:simplePos x="0" y="0"/>
              <wp:positionH relativeFrom="page">
                <wp:posOffset>60960</wp:posOffset>
              </wp:positionH>
              <wp:positionV relativeFrom="page">
                <wp:posOffset>9892665</wp:posOffset>
              </wp:positionV>
              <wp:extent cx="740156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015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86419C" id="Line 2" o:spid="_x0000_s1026" style="position:absolute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.8pt,778.95pt" to="587.6pt,7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" strokecolor="#00008a" strokeweight="1pt">
              <w10:wrap anchorx="page" anchory="page"/>
            </v:line>
          </w:pict>
        </mc:Fallback>
      </mc:AlternateContent>
    </w:r>
    <w:r w:rsidR="007E5236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2848" behindDoc="1" locked="0" layoutInCell="1" allowOverlap="1">
              <wp:simplePos x="0" y="0"/>
              <wp:positionH relativeFrom="page">
                <wp:posOffset>841375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270F" w:rsidRDefault="003F01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Dokument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gjeneruar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nga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SIMBNJ</w:t>
                          </w:r>
                          <w:r>
                            <w:rPr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17-07-2023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6.25pt;margin-top:793.2pt;width:123.6pt;height:23.3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" filled="f" stroked="f">
              <v:textbox inset="0,0,0,0">
                <w:txbxContent>
                  <w:p w:rsidR="0002270F" w:rsidRDefault="003F01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Dokument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gjeneruar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nga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SIMBNJ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17-07-2023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D13" w:rsidRDefault="00FD1D13">
      <w:r>
        <w:separator/>
      </w:r>
    </w:p>
  </w:footnote>
  <w:footnote w:type="continuationSeparator" w:id="0">
    <w:p w:rsidR="00FD1D13" w:rsidRDefault="00FD1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3E33"/>
    <w:multiLevelType w:val="hybridMultilevel"/>
    <w:tmpl w:val="C7CC6804"/>
    <w:lvl w:ilvl="0" w:tplc="F9B4F8EE">
      <w:numFmt w:val="bullet"/>
      <w:lvlText w:val="•"/>
      <w:lvlJc w:val="left"/>
      <w:pPr>
        <w:ind w:left="7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6E423900">
      <w:numFmt w:val="bullet"/>
      <w:lvlText w:val="•"/>
      <w:lvlJc w:val="left"/>
      <w:pPr>
        <w:ind w:left="1786" w:hanging="360"/>
      </w:pPr>
      <w:rPr>
        <w:rFonts w:hint="default"/>
        <w:lang w:val="sq-AL" w:eastAsia="en-US" w:bidi="ar-SA"/>
      </w:rPr>
    </w:lvl>
    <w:lvl w:ilvl="2" w:tplc="17125F46">
      <w:numFmt w:val="bullet"/>
      <w:lvlText w:val="•"/>
      <w:lvlJc w:val="left"/>
      <w:pPr>
        <w:ind w:left="2793" w:hanging="360"/>
      </w:pPr>
      <w:rPr>
        <w:rFonts w:hint="default"/>
        <w:lang w:val="sq-AL" w:eastAsia="en-US" w:bidi="ar-SA"/>
      </w:rPr>
    </w:lvl>
    <w:lvl w:ilvl="3" w:tplc="93B4DD2C">
      <w:numFmt w:val="bullet"/>
      <w:lvlText w:val="•"/>
      <w:lvlJc w:val="left"/>
      <w:pPr>
        <w:ind w:left="3799" w:hanging="360"/>
      </w:pPr>
      <w:rPr>
        <w:rFonts w:hint="default"/>
        <w:lang w:val="sq-AL" w:eastAsia="en-US" w:bidi="ar-SA"/>
      </w:rPr>
    </w:lvl>
    <w:lvl w:ilvl="4" w:tplc="97CA876C">
      <w:numFmt w:val="bullet"/>
      <w:lvlText w:val="•"/>
      <w:lvlJc w:val="left"/>
      <w:pPr>
        <w:ind w:left="4806" w:hanging="360"/>
      </w:pPr>
      <w:rPr>
        <w:rFonts w:hint="default"/>
        <w:lang w:val="sq-AL" w:eastAsia="en-US" w:bidi="ar-SA"/>
      </w:rPr>
    </w:lvl>
    <w:lvl w:ilvl="5" w:tplc="C400E48A">
      <w:numFmt w:val="bullet"/>
      <w:lvlText w:val="•"/>
      <w:lvlJc w:val="left"/>
      <w:pPr>
        <w:ind w:left="5812" w:hanging="360"/>
      </w:pPr>
      <w:rPr>
        <w:rFonts w:hint="default"/>
        <w:lang w:val="sq-AL" w:eastAsia="en-US" w:bidi="ar-SA"/>
      </w:rPr>
    </w:lvl>
    <w:lvl w:ilvl="6" w:tplc="1BF03B4C">
      <w:numFmt w:val="bullet"/>
      <w:lvlText w:val="•"/>
      <w:lvlJc w:val="left"/>
      <w:pPr>
        <w:ind w:left="6819" w:hanging="360"/>
      </w:pPr>
      <w:rPr>
        <w:rFonts w:hint="default"/>
        <w:lang w:val="sq-AL" w:eastAsia="en-US" w:bidi="ar-SA"/>
      </w:rPr>
    </w:lvl>
    <w:lvl w:ilvl="7" w:tplc="4F26DE1C">
      <w:numFmt w:val="bullet"/>
      <w:lvlText w:val="•"/>
      <w:lvlJc w:val="left"/>
      <w:pPr>
        <w:ind w:left="7825" w:hanging="360"/>
      </w:pPr>
      <w:rPr>
        <w:rFonts w:hint="default"/>
        <w:lang w:val="sq-AL" w:eastAsia="en-US" w:bidi="ar-SA"/>
      </w:rPr>
    </w:lvl>
    <w:lvl w:ilvl="8" w:tplc="66AA2666">
      <w:numFmt w:val="bullet"/>
      <w:lvlText w:val="•"/>
      <w:lvlJc w:val="left"/>
      <w:pPr>
        <w:ind w:left="8832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21B0239E"/>
    <w:multiLevelType w:val="hybridMultilevel"/>
    <w:tmpl w:val="29FAAED8"/>
    <w:lvl w:ilvl="0" w:tplc="302449F4">
      <w:numFmt w:val="bullet"/>
      <w:lvlText w:val="•"/>
      <w:lvlJc w:val="left"/>
      <w:pPr>
        <w:ind w:left="7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8802251C">
      <w:numFmt w:val="bullet"/>
      <w:lvlText w:val="•"/>
      <w:lvlJc w:val="left"/>
      <w:pPr>
        <w:ind w:left="1786" w:hanging="360"/>
      </w:pPr>
      <w:rPr>
        <w:rFonts w:hint="default"/>
        <w:lang w:val="sq-AL" w:eastAsia="en-US" w:bidi="ar-SA"/>
      </w:rPr>
    </w:lvl>
    <w:lvl w:ilvl="2" w:tplc="23FCE122">
      <w:numFmt w:val="bullet"/>
      <w:lvlText w:val="•"/>
      <w:lvlJc w:val="left"/>
      <w:pPr>
        <w:ind w:left="2793" w:hanging="360"/>
      </w:pPr>
      <w:rPr>
        <w:rFonts w:hint="default"/>
        <w:lang w:val="sq-AL" w:eastAsia="en-US" w:bidi="ar-SA"/>
      </w:rPr>
    </w:lvl>
    <w:lvl w:ilvl="3" w:tplc="84949056">
      <w:numFmt w:val="bullet"/>
      <w:lvlText w:val="•"/>
      <w:lvlJc w:val="left"/>
      <w:pPr>
        <w:ind w:left="3799" w:hanging="360"/>
      </w:pPr>
      <w:rPr>
        <w:rFonts w:hint="default"/>
        <w:lang w:val="sq-AL" w:eastAsia="en-US" w:bidi="ar-SA"/>
      </w:rPr>
    </w:lvl>
    <w:lvl w:ilvl="4" w:tplc="B6EE67EA">
      <w:numFmt w:val="bullet"/>
      <w:lvlText w:val="•"/>
      <w:lvlJc w:val="left"/>
      <w:pPr>
        <w:ind w:left="4806" w:hanging="360"/>
      </w:pPr>
      <w:rPr>
        <w:rFonts w:hint="default"/>
        <w:lang w:val="sq-AL" w:eastAsia="en-US" w:bidi="ar-SA"/>
      </w:rPr>
    </w:lvl>
    <w:lvl w:ilvl="5" w:tplc="FF7600DE">
      <w:numFmt w:val="bullet"/>
      <w:lvlText w:val="•"/>
      <w:lvlJc w:val="left"/>
      <w:pPr>
        <w:ind w:left="5812" w:hanging="360"/>
      </w:pPr>
      <w:rPr>
        <w:rFonts w:hint="default"/>
        <w:lang w:val="sq-AL" w:eastAsia="en-US" w:bidi="ar-SA"/>
      </w:rPr>
    </w:lvl>
    <w:lvl w:ilvl="6" w:tplc="89366038">
      <w:numFmt w:val="bullet"/>
      <w:lvlText w:val="•"/>
      <w:lvlJc w:val="left"/>
      <w:pPr>
        <w:ind w:left="6819" w:hanging="360"/>
      </w:pPr>
      <w:rPr>
        <w:rFonts w:hint="default"/>
        <w:lang w:val="sq-AL" w:eastAsia="en-US" w:bidi="ar-SA"/>
      </w:rPr>
    </w:lvl>
    <w:lvl w:ilvl="7" w:tplc="CB262128">
      <w:numFmt w:val="bullet"/>
      <w:lvlText w:val="•"/>
      <w:lvlJc w:val="left"/>
      <w:pPr>
        <w:ind w:left="7825" w:hanging="360"/>
      </w:pPr>
      <w:rPr>
        <w:rFonts w:hint="default"/>
        <w:lang w:val="sq-AL" w:eastAsia="en-US" w:bidi="ar-SA"/>
      </w:rPr>
    </w:lvl>
    <w:lvl w:ilvl="8" w:tplc="7AFA6594">
      <w:numFmt w:val="bullet"/>
      <w:lvlText w:val="•"/>
      <w:lvlJc w:val="left"/>
      <w:pPr>
        <w:ind w:left="8832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2E4127B4"/>
    <w:multiLevelType w:val="hybridMultilevel"/>
    <w:tmpl w:val="CFCC4AD0"/>
    <w:lvl w:ilvl="0" w:tplc="787EF39E">
      <w:numFmt w:val="bullet"/>
      <w:lvlText w:val="•"/>
      <w:lvlJc w:val="left"/>
      <w:pPr>
        <w:ind w:left="75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A9BC15AA">
      <w:numFmt w:val="bullet"/>
      <w:lvlText w:val="•"/>
      <w:lvlJc w:val="left"/>
      <w:pPr>
        <w:ind w:left="1768" w:hanging="360"/>
      </w:pPr>
      <w:rPr>
        <w:rFonts w:hint="default"/>
        <w:lang w:val="sq-AL" w:eastAsia="en-US" w:bidi="ar-SA"/>
      </w:rPr>
    </w:lvl>
    <w:lvl w:ilvl="2" w:tplc="8DAC9376">
      <w:numFmt w:val="bullet"/>
      <w:lvlText w:val="•"/>
      <w:lvlJc w:val="left"/>
      <w:pPr>
        <w:ind w:left="2777" w:hanging="360"/>
      </w:pPr>
      <w:rPr>
        <w:rFonts w:hint="default"/>
        <w:lang w:val="sq-AL" w:eastAsia="en-US" w:bidi="ar-SA"/>
      </w:rPr>
    </w:lvl>
    <w:lvl w:ilvl="3" w:tplc="97089982">
      <w:numFmt w:val="bullet"/>
      <w:lvlText w:val="•"/>
      <w:lvlJc w:val="left"/>
      <w:pPr>
        <w:ind w:left="3785" w:hanging="360"/>
      </w:pPr>
      <w:rPr>
        <w:rFonts w:hint="default"/>
        <w:lang w:val="sq-AL" w:eastAsia="en-US" w:bidi="ar-SA"/>
      </w:rPr>
    </w:lvl>
    <w:lvl w:ilvl="4" w:tplc="7C24D5F0">
      <w:numFmt w:val="bullet"/>
      <w:lvlText w:val="•"/>
      <w:lvlJc w:val="left"/>
      <w:pPr>
        <w:ind w:left="4794" w:hanging="360"/>
      </w:pPr>
      <w:rPr>
        <w:rFonts w:hint="default"/>
        <w:lang w:val="sq-AL" w:eastAsia="en-US" w:bidi="ar-SA"/>
      </w:rPr>
    </w:lvl>
    <w:lvl w:ilvl="5" w:tplc="DD5215D6">
      <w:numFmt w:val="bullet"/>
      <w:lvlText w:val="•"/>
      <w:lvlJc w:val="left"/>
      <w:pPr>
        <w:ind w:left="5802" w:hanging="360"/>
      </w:pPr>
      <w:rPr>
        <w:rFonts w:hint="default"/>
        <w:lang w:val="sq-AL" w:eastAsia="en-US" w:bidi="ar-SA"/>
      </w:rPr>
    </w:lvl>
    <w:lvl w:ilvl="6" w:tplc="15FA62A2">
      <w:numFmt w:val="bullet"/>
      <w:lvlText w:val="•"/>
      <w:lvlJc w:val="left"/>
      <w:pPr>
        <w:ind w:left="6811" w:hanging="360"/>
      </w:pPr>
      <w:rPr>
        <w:rFonts w:hint="default"/>
        <w:lang w:val="sq-AL" w:eastAsia="en-US" w:bidi="ar-SA"/>
      </w:rPr>
    </w:lvl>
    <w:lvl w:ilvl="7" w:tplc="42D44C5C">
      <w:numFmt w:val="bullet"/>
      <w:lvlText w:val="•"/>
      <w:lvlJc w:val="left"/>
      <w:pPr>
        <w:ind w:left="7819" w:hanging="360"/>
      </w:pPr>
      <w:rPr>
        <w:rFonts w:hint="default"/>
        <w:lang w:val="sq-AL" w:eastAsia="en-US" w:bidi="ar-SA"/>
      </w:rPr>
    </w:lvl>
    <w:lvl w:ilvl="8" w:tplc="D208053E">
      <w:numFmt w:val="bullet"/>
      <w:lvlText w:val="•"/>
      <w:lvlJc w:val="left"/>
      <w:pPr>
        <w:ind w:left="8828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31135603"/>
    <w:multiLevelType w:val="hybridMultilevel"/>
    <w:tmpl w:val="EE04AC9C"/>
    <w:lvl w:ilvl="0" w:tplc="7A1AB53C">
      <w:numFmt w:val="bullet"/>
      <w:lvlText w:val="•"/>
      <w:lvlJc w:val="left"/>
      <w:pPr>
        <w:ind w:left="7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2D5EF0C4">
      <w:numFmt w:val="bullet"/>
      <w:lvlText w:val="•"/>
      <w:lvlJc w:val="left"/>
      <w:pPr>
        <w:ind w:left="1786" w:hanging="360"/>
      </w:pPr>
      <w:rPr>
        <w:rFonts w:hint="default"/>
        <w:lang w:val="sq-AL" w:eastAsia="en-US" w:bidi="ar-SA"/>
      </w:rPr>
    </w:lvl>
    <w:lvl w:ilvl="2" w:tplc="5896F1C4">
      <w:numFmt w:val="bullet"/>
      <w:lvlText w:val="•"/>
      <w:lvlJc w:val="left"/>
      <w:pPr>
        <w:ind w:left="2793" w:hanging="360"/>
      </w:pPr>
      <w:rPr>
        <w:rFonts w:hint="default"/>
        <w:lang w:val="sq-AL" w:eastAsia="en-US" w:bidi="ar-SA"/>
      </w:rPr>
    </w:lvl>
    <w:lvl w:ilvl="3" w:tplc="A8D09CAA">
      <w:numFmt w:val="bullet"/>
      <w:lvlText w:val="•"/>
      <w:lvlJc w:val="left"/>
      <w:pPr>
        <w:ind w:left="3799" w:hanging="360"/>
      </w:pPr>
      <w:rPr>
        <w:rFonts w:hint="default"/>
        <w:lang w:val="sq-AL" w:eastAsia="en-US" w:bidi="ar-SA"/>
      </w:rPr>
    </w:lvl>
    <w:lvl w:ilvl="4" w:tplc="C5A86240">
      <w:numFmt w:val="bullet"/>
      <w:lvlText w:val="•"/>
      <w:lvlJc w:val="left"/>
      <w:pPr>
        <w:ind w:left="4806" w:hanging="360"/>
      </w:pPr>
      <w:rPr>
        <w:rFonts w:hint="default"/>
        <w:lang w:val="sq-AL" w:eastAsia="en-US" w:bidi="ar-SA"/>
      </w:rPr>
    </w:lvl>
    <w:lvl w:ilvl="5" w:tplc="A72E3AA6">
      <w:numFmt w:val="bullet"/>
      <w:lvlText w:val="•"/>
      <w:lvlJc w:val="left"/>
      <w:pPr>
        <w:ind w:left="5812" w:hanging="360"/>
      </w:pPr>
      <w:rPr>
        <w:rFonts w:hint="default"/>
        <w:lang w:val="sq-AL" w:eastAsia="en-US" w:bidi="ar-SA"/>
      </w:rPr>
    </w:lvl>
    <w:lvl w:ilvl="6" w:tplc="4D10BD70">
      <w:numFmt w:val="bullet"/>
      <w:lvlText w:val="•"/>
      <w:lvlJc w:val="left"/>
      <w:pPr>
        <w:ind w:left="6819" w:hanging="360"/>
      </w:pPr>
      <w:rPr>
        <w:rFonts w:hint="default"/>
        <w:lang w:val="sq-AL" w:eastAsia="en-US" w:bidi="ar-SA"/>
      </w:rPr>
    </w:lvl>
    <w:lvl w:ilvl="7" w:tplc="F12472FA">
      <w:numFmt w:val="bullet"/>
      <w:lvlText w:val="•"/>
      <w:lvlJc w:val="left"/>
      <w:pPr>
        <w:ind w:left="7825" w:hanging="360"/>
      </w:pPr>
      <w:rPr>
        <w:rFonts w:hint="default"/>
        <w:lang w:val="sq-AL" w:eastAsia="en-US" w:bidi="ar-SA"/>
      </w:rPr>
    </w:lvl>
    <w:lvl w:ilvl="8" w:tplc="5EAA14C6">
      <w:numFmt w:val="bullet"/>
      <w:lvlText w:val="•"/>
      <w:lvlJc w:val="left"/>
      <w:pPr>
        <w:ind w:left="8832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321D3A52"/>
    <w:multiLevelType w:val="hybridMultilevel"/>
    <w:tmpl w:val="29DEB328"/>
    <w:lvl w:ilvl="0" w:tplc="B20C0A4A">
      <w:numFmt w:val="bullet"/>
      <w:lvlText w:val="•"/>
      <w:lvlJc w:val="left"/>
      <w:pPr>
        <w:ind w:left="7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FF8EA9B8">
      <w:numFmt w:val="bullet"/>
      <w:lvlText w:val="•"/>
      <w:lvlJc w:val="left"/>
      <w:pPr>
        <w:ind w:left="1786" w:hanging="360"/>
      </w:pPr>
      <w:rPr>
        <w:rFonts w:hint="default"/>
        <w:lang w:val="sq-AL" w:eastAsia="en-US" w:bidi="ar-SA"/>
      </w:rPr>
    </w:lvl>
    <w:lvl w:ilvl="2" w:tplc="7FF69AFC">
      <w:numFmt w:val="bullet"/>
      <w:lvlText w:val="•"/>
      <w:lvlJc w:val="left"/>
      <w:pPr>
        <w:ind w:left="2793" w:hanging="360"/>
      </w:pPr>
      <w:rPr>
        <w:rFonts w:hint="default"/>
        <w:lang w:val="sq-AL" w:eastAsia="en-US" w:bidi="ar-SA"/>
      </w:rPr>
    </w:lvl>
    <w:lvl w:ilvl="3" w:tplc="2D1296D2">
      <w:numFmt w:val="bullet"/>
      <w:lvlText w:val="•"/>
      <w:lvlJc w:val="left"/>
      <w:pPr>
        <w:ind w:left="3799" w:hanging="360"/>
      </w:pPr>
      <w:rPr>
        <w:rFonts w:hint="default"/>
        <w:lang w:val="sq-AL" w:eastAsia="en-US" w:bidi="ar-SA"/>
      </w:rPr>
    </w:lvl>
    <w:lvl w:ilvl="4" w:tplc="762E3642">
      <w:numFmt w:val="bullet"/>
      <w:lvlText w:val="•"/>
      <w:lvlJc w:val="left"/>
      <w:pPr>
        <w:ind w:left="4806" w:hanging="360"/>
      </w:pPr>
      <w:rPr>
        <w:rFonts w:hint="default"/>
        <w:lang w:val="sq-AL" w:eastAsia="en-US" w:bidi="ar-SA"/>
      </w:rPr>
    </w:lvl>
    <w:lvl w:ilvl="5" w:tplc="EE248980">
      <w:numFmt w:val="bullet"/>
      <w:lvlText w:val="•"/>
      <w:lvlJc w:val="left"/>
      <w:pPr>
        <w:ind w:left="5812" w:hanging="360"/>
      </w:pPr>
      <w:rPr>
        <w:rFonts w:hint="default"/>
        <w:lang w:val="sq-AL" w:eastAsia="en-US" w:bidi="ar-SA"/>
      </w:rPr>
    </w:lvl>
    <w:lvl w:ilvl="6" w:tplc="8AEAC89A">
      <w:numFmt w:val="bullet"/>
      <w:lvlText w:val="•"/>
      <w:lvlJc w:val="left"/>
      <w:pPr>
        <w:ind w:left="6819" w:hanging="360"/>
      </w:pPr>
      <w:rPr>
        <w:rFonts w:hint="default"/>
        <w:lang w:val="sq-AL" w:eastAsia="en-US" w:bidi="ar-SA"/>
      </w:rPr>
    </w:lvl>
    <w:lvl w:ilvl="7" w:tplc="62968CFC">
      <w:numFmt w:val="bullet"/>
      <w:lvlText w:val="•"/>
      <w:lvlJc w:val="left"/>
      <w:pPr>
        <w:ind w:left="7825" w:hanging="360"/>
      </w:pPr>
      <w:rPr>
        <w:rFonts w:hint="default"/>
        <w:lang w:val="sq-AL" w:eastAsia="en-US" w:bidi="ar-SA"/>
      </w:rPr>
    </w:lvl>
    <w:lvl w:ilvl="8" w:tplc="1B3662E4">
      <w:numFmt w:val="bullet"/>
      <w:lvlText w:val="•"/>
      <w:lvlJc w:val="left"/>
      <w:pPr>
        <w:ind w:left="8832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37305CE9"/>
    <w:multiLevelType w:val="hybridMultilevel"/>
    <w:tmpl w:val="53F8C82C"/>
    <w:lvl w:ilvl="0" w:tplc="B41E64E6">
      <w:start w:val="1"/>
      <w:numFmt w:val="decimal"/>
      <w:lvlText w:val="%1."/>
      <w:lvlJc w:val="left"/>
      <w:pPr>
        <w:ind w:left="419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28383B72">
      <w:start w:val="1"/>
      <w:numFmt w:val="decimal"/>
      <w:lvlText w:val="%2."/>
      <w:lvlJc w:val="left"/>
      <w:pPr>
        <w:ind w:left="750" w:hanging="408"/>
      </w:pPr>
      <w:rPr>
        <w:rFonts w:ascii="Arial MT" w:eastAsia="Arial MT" w:hAnsi="Arial MT" w:cs="Arial MT" w:hint="default"/>
        <w:w w:val="100"/>
        <w:sz w:val="20"/>
        <w:szCs w:val="20"/>
        <w:lang w:val="sq-AL" w:eastAsia="en-US" w:bidi="ar-SA"/>
      </w:rPr>
    </w:lvl>
    <w:lvl w:ilvl="2" w:tplc="D0920B62">
      <w:numFmt w:val="bullet"/>
      <w:lvlText w:val="•"/>
      <w:lvlJc w:val="left"/>
      <w:pPr>
        <w:ind w:left="780" w:hanging="408"/>
      </w:pPr>
      <w:rPr>
        <w:rFonts w:hint="default"/>
        <w:lang w:val="sq-AL" w:eastAsia="en-US" w:bidi="ar-SA"/>
      </w:rPr>
    </w:lvl>
    <w:lvl w:ilvl="3" w:tplc="01521DF4">
      <w:numFmt w:val="bullet"/>
      <w:lvlText w:val="•"/>
      <w:lvlJc w:val="left"/>
      <w:pPr>
        <w:ind w:left="2038" w:hanging="408"/>
      </w:pPr>
      <w:rPr>
        <w:rFonts w:hint="default"/>
        <w:lang w:val="sq-AL" w:eastAsia="en-US" w:bidi="ar-SA"/>
      </w:rPr>
    </w:lvl>
    <w:lvl w:ilvl="4" w:tplc="A27634F4">
      <w:numFmt w:val="bullet"/>
      <w:lvlText w:val="•"/>
      <w:lvlJc w:val="left"/>
      <w:pPr>
        <w:ind w:left="3296" w:hanging="408"/>
      </w:pPr>
      <w:rPr>
        <w:rFonts w:hint="default"/>
        <w:lang w:val="sq-AL" w:eastAsia="en-US" w:bidi="ar-SA"/>
      </w:rPr>
    </w:lvl>
    <w:lvl w:ilvl="5" w:tplc="0422ED42">
      <w:numFmt w:val="bullet"/>
      <w:lvlText w:val="•"/>
      <w:lvlJc w:val="left"/>
      <w:pPr>
        <w:ind w:left="4554" w:hanging="408"/>
      </w:pPr>
      <w:rPr>
        <w:rFonts w:hint="default"/>
        <w:lang w:val="sq-AL" w:eastAsia="en-US" w:bidi="ar-SA"/>
      </w:rPr>
    </w:lvl>
    <w:lvl w:ilvl="6" w:tplc="8E18CB62">
      <w:numFmt w:val="bullet"/>
      <w:lvlText w:val="•"/>
      <w:lvlJc w:val="left"/>
      <w:pPr>
        <w:ind w:left="5812" w:hanging="408"/>
      </w:pPr>
      <w:rPr>
        <w:rFonts w:hint="default"/>
        <w:lang w:val="sq-AL" w:eastAsia="en-US" w:bidi="ar-SA"/>
      </w:rPr>
    </w:lvl>
    <w:lvl w:ilvl="7" w:tplc="253A8698">
      <w:numFmt w:val="bullet"/>
      <w:lvlText w:val="•"/>
      <w:lvlJc w:val="left"/>
      <w:pPr>
        <w:ind w:left="7070" w:hanging="408"/>
      </w:pPr>
      <w:rPr>
        <w:rFonts w:hint="default"/>
        <w:lang w:val="sq-AL" w:eastAsia="en-US" w:bidi="ar-SA"/>
      </w:rPr>
    </w:lvl>
    <w:lvl w:ilvl="8" w:tplc="D8EEB65A">
      <w:numFmt w:val="bullet"/>
      <w:lvlText w:val="•"/>
      <w:lvlJc w:val="left"/>
      <w:pPr>
        <w:ind w:left="8329" w:hanging="408"/>
      </w:pPr>
      <w:rPr>
        <w:rFonts w:hint="default"/>
        <w:lang w:val="sq-AL" w:eastAsia="en-US" w:bidi="ar-SA"/>
      </w:rPr>
    </w:lvl>
  </w:abstractNum>
  <w:abstractNum w:abstractNumId="6" w15:restartNumberingAfterBreak="0">
    <w:nsid w:val="394E2427"/>
    <w:multiLevelType w:val="hybridMultilevel"/>
    <w:tmpl w:val="3CA6FE08"/>
    <w:lvl w:ilvl="0" w:tplc="16E257C2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10CCC31C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C298E7F6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80C6C44E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72CC71E2">
      <w:numFmt w:val="bullet"/>
      <w:lvlText w:val="•"/>
      <w:lvlJc w:val="left"/>
      <w:pPr>
        <w:ind w:left="2332" w:hanging="360"/>
      </w:pPr>
      <w:rPr>
        <w:rFonts w:hint="default"/>
        <w:lang w:val="sq-AL" w:eastAsia="en-US" w:bidi="ar-SA"/>
      </w:rPr>
    </w:lvl>
    <w:lvl w:ilvl="5" w:tplc="84D08FFC">
      <w:numFmt w:val="bullet"/>
      <w:lvlText w:val="•"/>
      <w:lvlJc w:val="left"/>
      <w:pPr>
        <w:ind w:left="3764" w:hanging="360"/>
      </w:pPr>
      <w:rPr>
        <w:rFonts w:hint="default"/>
        <w:lang w:val="sq-AL" w:eastAsia="en-US" w:bidi="ar-SA"/>
      </w:rPr>
    </w:lvl>
    <w:lvl w:ilvl="6" w:tplc="2514E2D8">
      <w:numFmt w:val="bullet"/>
      <w:lvlText w:val="•"/>
      <w:lvlJc w:val="left"/>
      <w:pPr>
        <w:ind w:left="5196" w:hanging="360"/>
      </w:pPr>
      <w:rPr>
        <w:rFonts w:hint="default"/>
        <w:lang w:val="sq-AL" w:eastAsia="en-US" w:bidi="ar-SA"/>
      </w:rPr>
    </w:lvl>
    <w:lvl w:ilvl="7" w:tplc="FC4A5A3A">
      <w:numFmt w:val="bullet"/>
      <w:lvlText w:val="•"/>
      <w:lvlJc w:val="left"/>
      <w:pPr>
        <w:ind w:left="6628" w:hanging="360"/>
      </w:pPr>
      <w:rPr>
        <w:rFonts w:hint="default"/>
        <w:lang w:val="sq-AL" w:eastAsia="en-US" w:bidi="ar-SA"/>
      </w:rPr>
    </w:lvl>
    <w:lvl w:ilvl="8" w:tplc="DC9AA5B8">
      <w:numFmt w:val="bullet"/>
      <w:lvlText w:val="•"/>
      <w:lvlJc w:val="left"/>
      <w:pPr>
        <w:ind w:left="8061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3BBF3EE4"/>
    <w:multiLevelType w:val="hybridMultilevel"/>
    <w:tmpl w:val="BDFCF34E"/>
    <w:lvl w:ilvl="0" w:tplc="AA5AB816">
      <w:numFmt w:val="bullet"/>
      <w:lvlText w:val="•"/>
      <w:lvlJc w:val="left"/>
      <w:pPr>
        <w:ind w:left="75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A97EBC78">
      <w:numFmt w:val="bullet"/>
      <w:lvlText w:val="•"/>
      <w:lvlJc w:val="left"/>
      <w:pPr>
        <w:ind w:left="1768" w:hanging="360"/>
      </w:pPr>
      <w:rPr>
        <w:rFonts w:hint="default"/>
        <w:lang w:val="sq-AL" w:eastAsia="en-US" w:bidi="ar-SA"/>
      </w:rPr>
    </w:lvl>
    <w:lvl w:ilvl="2" w:tplc="F20E90E6">
      <w:numFmt w:val="bullet"/>
      <w:lvlText w:val="•"/>
      <w:lvlJc w:val="left"/>
      <w:pPr>
        <w:ind w:left="2777" w:hanging="360"/>
      </w:pPr>
      <w:rPr>
        <w:rFonts w:hint="default"/>
        <w:lang w:val="sq-AL" w:eastAsia="en-US" w:bidi="ar-SA"/>
      </w:rPr>
    </w:lvl>
    <w:lvl w:ilvl="3" w:tplc="4D7AA300">
      <w:numFmt w:val="bullet"/>
      <w:lvlText w:val="•"/>
      <w:lvlJc w:val="left"/>
      <w:pPr>
        <w:ind w:left="3785" w:hanging="360"/>
      </w:pPr>
      <w:rPr>
        <w:rFonts w:hint="default"/>
        <w:lang w:val="sq-AL" w:eastAsia="en-US" w:bidi="ar-SA"/>
      </w:rPr>
    </w:lvl>
    <w:lvl w:ilvl="4" w:tplc="C46C1992">
      <w:numFmt w:val="bullet"/>
      <w:lvlText w:val="•"/>
      <w:lvlJc w:val="left"/>
      <w:pPr>
        <w:ind w:left="4794" w:hanging="360"/>
      </w:pPr>
      <w:rPr>
        <w:rFonts w:hint="default"/>
        <w:lang w:val="sq-AL" w:eastAsia="en-US" w:bidi="ar-SA"/>
      </w:rPr>
    </w:lvl>
    <w:lvl w:ilvl="5" w:tplc="7B0A9C6A">
      <w:numFmt w:val="bullet"/>
      <w:lvlText w:val="•"/>
      <w:lvlJc w:val="left"/>
      <w:pPr>
        <w:ind w:left="5802" w:hanging="360"/>
      </w:pPr>
      <w:rPr>
        <w:rFonts w:hint="default"/>
        <w:lang w:val="sq-AL" w:eastAsia="en-US" w:bidi="ar-SA"/>
      </w:rPr>
    </w:lvl>
    <w:lvl w:ilvl="6" w:tplc="13E6D0EA">
      <w:numFmt w:val="bullet"/>
      <w:lvlText w:val="•"/>
      <w:lvlJc w:val="left"/>
      <w:pPr>
        <w:ind w:left="6811" w:hanging="360"/>
      </w:pPr>
      <w:rPr>
        <w:rFonts w:hint="default"/>
        <w:lang w:val="sq-AL" w:eastAsia="en-US" w:bidi="ar-SA"/>
      </w:rPr>
    </w:lvl>
    <w:lvl w:ilvl="7" w:tplc="410A7952">
      <w:numFmt w:val="bullet"/>
      <w:lvlText w:val="•"/>
      <w:lvlJc w:val="left"/>
      <w:pPr>
        <w:ind w:left="7819" w:hanging="360"/>
      </w:pPr>
      <w:rPr>
        <w:rFonts w:hint="default"/>
        <w:lang w:val="sq-AL" w:eastAsia="en-US" w:bidi="ar-SA"/>
      </w:rPr>
    </w:lvl>
    <w:lvl w:ilvl="8" w:tplc="BFA2225C">
      <w:numFmt w:val="bullet"/>
      <w:lvlText w:val="•"/>
      <w:lvlJc w:val="left"/>
      <w:pPr>
        <w:ind w:left="8828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3E7608D8"/>
    <w:multiLevelType w:val="hybridMultilevel"/>
    <w:tmpl w:val="F3140A7A"/>
    <w:lvl w:ilvl="0" w:tplc="2B9C5CA4">
      <w:numFmt w:val="bullet"/>
      <w:lvlText w:val="•"/>
      <w:lvlJc w:val="left"/>
      <w:pPr>
        <w:ind w:left="77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64B85E60">
      <w:numFmt w:val="bullet"/>
      <w:lvlText w:val="•"/>
      <w:lvlJc w:val="left"/>
      <w:pPr>
        <w:ind w:left="1786" w:hanging="360"/>
      </w:pPr>
      <w:rPr>
        <w:rFonts w:hint="default"/>
        <w:lang w:val="sq-AL" w:eastAsia="en-US" w:bidi="ar-SA"/>
      </w:rPr>
    </w:lvl>
    <w:lvl w:ilvl="2" w:tplc="18FA784A">
      <w:numFmt w:val="bullet"/>
      <w:lvlText w:val="•"/>
      <w:lvlJc w:val="left"/>
      <w:pPr>
        <w:ind w:left="2793" w:hanging="360"/>
      </w:pPr>
      <w:rPr>
        <w:rFonts w:hint="default"/>
        <w:lang w:val="sq-AL" w:eastAsia="en-US" w:bidi="ar-SA"/>
      </w:rPr>
    </w:lvl>
    <w:lvl w:ilvl="3" w:tplc="1B8AC7CE">
      <w:numFmt w:val="bullet"/>
      <w:lvlText w:val="•"/>
      <w:lvlJc w:val="left"/>
      <w:pPr>
        <w:ind w:left="3799" w:hanging="360"/>
      </w:pPr>
      <w:rPr>
        <w:rFonts w:hint="default"/>
        <w:lang w:val="sq-AL" w:eastAsia="en-US" w:bidi="ar-SA"/>
      </w:rPr>
    </w:lvl>
    <w:lvl w:ilvl="4" w:tplc="C1BA91FA">
      <w:numFmt w:val="bullet"/>
      <w:lvlText w:val="•"/>
      <w:lvlJc w:val="left"/>
      <w:pPr>
        <w:ind w:left="4806" w:hanging="360"/>
      </w:pPr>
      <w:rPr>
        <w:rFonts w:hint="default"/>
        <w:lang w:val="sq-AL" w:eastAsia="en-US" w:bidi="ar-SA"/>
      </w:rPr>
    </w:lvl>
    <w:lvl w:ilvl="5" w:tplc="8E829EA0">
      <w:numFmt w:val="bullet"/>
      <w:lvlText w:val="•"/>
      <w:lvlJc w:val="left"/>
      <w:pPr>
        <w:ind w:left="5812" w:hanging="360"/>
      </w:pPr>
      <w:rPr>
        <w:rFonts w:hint="default"/>
        <w:lang w:val="sq-AL" w:eastAsia="en-US" w:bidi="ar-SA"/>
      </w:rPr>
    </w:lvl>
    <w:lvl w:ilvl="6" w:tplc="F42A79F8">
      <w:numFmt w:val="bullet"/>
      <w:lvlText w:val="•"/>
      <w:lvlJc w:val="left"/>
      <w:pPr>
        <w:ind w:left="6819" w:hanging="360"/>
      </w:pPr>
      <w:rPr>
        <w:rFonts w:hint="default"/>
        <w:lang w:val="sq-AL" w:eastAsia="en-US" w:bidi="ar-SA"/>
      </w:rPr>
    </w:lvl>
    <w:lvl w:ilvl="7" w:tplc="BC20B8A2">
      <w:numFmt w:val="bullet"/>
      <w:lvlText w:val="•"/>
      <w:lvlJc w:val="left"/>
      <w:pPr>
        <w:ind w:left="7825" w:hanging="360"/>
      </w:pPr>
      <w:rPr>
        <w:rFonts w:hint="default"/>
        <w:lang w:val="sq-AL" w:eastAsia="en-US" w:bidi="ar-SA"/>
      </w:rPr>
    </w:lvl>
    <w:lvl w:ilvl="8" w:tplc="D8DE52AC">
      <w:numFmt w:val="bullet"/>
      <w:lvlText w:val="•"/>
      <w:lvlJc w:val="left"/>
      <w:pPr>
        <w:ind w:left="8832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426443F0"/>
    <w:multiLevelType w:val="hybridMultilevel"/>
    <w:tmpl w:val="3C12FBFC"/>
    <w:lvl w:ilvl="0" w:tplc="8EB0A144">
      <w:numFmt w:val="bullet"/>
      <w:lvlText w:val="•"/>
      <w:lvlJc w:val="left"/>
      <w:pPr>
        <w:ind w:left="7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4D66D280">
      <w:numFmt w:val="bullet"/>
      <w:lvlText w:val="•"/>
      <w:lvlJc w:val="left"/>
      <w:pPr>
        <w:ind w:left="1786" w:hanging="360"/>
      </w:pPr>
      <w:rPr>
        <w:rFonts w:hint="default"/>
        <w:lang w:val="sq-AL" w:eastAsia="en-US" w:bidi="ar-SA"/>
      </w:rPr>
    </w:lvl>
    <w:lvl w:ilvl="2" w:tplc="070A644C">
      <w:numFmt w:val="bullet"/>
      <w:lvlText w:val="•"/>
      <w:lvlJc w:val="left"/>
      <w:pPr>
        <w:ind w:left="2793" w:hanging="360"/>
      </w:pPr>
      <w:rPr>
        <w:rFonts w:hint="default"/>
        <w:lang w:val="sq-AL" w:eastAsia="en-US" w:bidi="ar-SA"/>
      </w:rPr>
    </w:lvl>
    <w:lvl w:ilvl="3" w:tplc="0E00580E">
      <w:numFmt w:val="bullet"/>
      <w:lvlText w:val="•"/>
      <w:lvlJc w:val="left"/>
      <w:pPr>
        <w:ind w:left="3799" w:hanging="360"/>
      </w:pPr>
      <w:rPr>
        <w:rFonts w:hint="default"/>
        <w:lang w:val="sq-AL" w:eastAsia="en-US" w:bidi="ar-SA"/>
      </w:rPr>
    </w:lvl>
    <w:lvl w:ilvl="4" w:tplc="6832BD46">
      <w:numFmt w:val="bullet"/>
      <w:lvlText w:val="•"/>
      <w:lvlJc w:val="left"/>
      <w:pPr>
        <w:ind w:left="4806" w:hanging="360"/>
      </w:pPr>
      <w:rPr>
        <w:rFonts w:hint="default"/>
        <w:lang w:val="sq-AL" w:eastAsia="en-US" w:bidi="ar-SA"/>
      </w:rPr>
    </w:lvl>
    <w:lvl w:ilvl="5" w:tplc="B838C278">
      <w:numFmt w:val="bullet"/>
      <w:lvlText w:val="•"/>
      <w:lvlJc w:val="left"/>
      <w:pPr>
        <w:ind w:left="5812" w:hanging="360"/>
      </w:pPr>
      <w:rPr>
        <w:rFonts w:hint="default"/>
        <w:lang w:val="sq-AL" w:eastAsia="en-US" w:bidi="ar-SA"/>
      </w:rPr>
    </w:lvl>
    <w:lvl w:ilvl="6" w:tplc="2AC8A162">
      <w:numFmt w:val="bullet"/>
      <w:lvlText w:val="•"/>
      <w:lvlJc w:val="left"/>
      <w:pPr>
        <w:ind w:left="6819" w:hanging="360"/>
      </w:pPr>
      <w:rPr>
        <w:rFonts w:hint="default"/>
        <w:lang w:val="sq-AL" w:eastAsia="en-US" w:bidi="ar-SA"/>
      </w:rPr>
    </w:lvl>
    <w:lvl w:ilvl="7" w:tplc="DF9AA9BE">
      <w:numFmt w:val="bullet"/>
      <w:lvlText w:val="•"/>
      <w:lvlJc w:val="left"/>
      <w:pPr>
        <w:ind w:left="7825" w:hanging="360"/>
      </w:pPr>
      <w:rPr>
        <w:rFonts w:hint="default"/>
        <w:lang w:val="sq-AL" w:eastAsia="en-US" w:bidi="ar-SA"/>
      </w:rPr>
    </w:lvl>
    <w:lvl w:ilvl="8" w:tplc="472EFB4E">
      <w:numFmt w:val="bullet"/>
      <w:lvlText w:val="•"/>
      <w:lvlJc w:val="left"/>
      <w:pPr>
        <w:ind w:left="8832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53064CEF"/>
    <w:multiLevelType w:val="hybridMultilevel"/>
    <w:tmpl w:val="614E4FA4"/>
    <w:lvl w:ilvl="0" w:tplc="041C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1" w15:restartNumberingAfterBreak="0">
    <w:nsid w:val="55722E9C"/>
    <w:multiLevelType w:val="hybridMultilevel"/>
    <w:tmpl w:val="BB9C00C8"/>
    <w:lvl w:ilvl="0" w:tplc="676AC9F4">
      <w:start w:val="1"/>
      <w:numFmt w:val="decimal"/>
      <w:lvlText w:val="%1."/>
      <w:lvlJc w:val="left"/>
      <w:pPr>
        <w:ind w:left="419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476ED544">
      <w:numFmt w:val="bullet"/>
      <w:lvlText w:val="•"/>
      <w:lvlJc w:val="left"/>
      <w:pPr>
        <w:ind w:left="75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0E728116">
      <w:numFmt w:val="bullet"/>
      <w:lvlText w:val="•"/>
      <w:lvlJc w:val="left"/>
      <w:pPr>
        <w:ind w:left="780" w:hanging="360"/>
      </w:pPr>
      <w:rPr>
        <w:rFonts w:hint="default"/>
        <w:lang w:val="sq-AL" w:eastAsia="en-US" w:bidi="ar-SA"/>
      </w:rPr>
    </w:lvl>
    <w:lvl w:ilvl="3" w:tplc="CE8E9F20">
      <w:numFmt w:val="bullet"/>
      <w:lvlText w:val="•"/>
      <w:lvlJc w:val="left"/>
      <w:pPr>
        <w:ind w:left="820" w:hanging="360"/>
      </w:pPr>
      <w:rPr>
        <w:rFonts w:hint="default"/>
        <w:lang w:val="sq-AL" w:eastAsia="en-US" w:bidi="ar-SA"/>
      </w:rPr>
    </w:lvl>
    <w:lvl w:ilvl="4" w:tplc="090EA698">
      <w:numFmt w:val="bullet"/>
      <w:lvlText w:val="•"/>
      <w:lvlJc w:val="left"/>
      <w:pPr>
        <w:ind w:left="2249" w:hanging="360"/>
      </w:pPr>
      <w:rPr>
        <w:rFonts w:hint="default"/>
        <w:lang w:val="sq-AL" w:eastAsia="en-US" w:bidi="ar-SA"/>
      </w:rPr>
    </w:lvl>
    <w:lvl w:ilvl="5" w:tplc="A30EEB62">
      <w:numFmt w:val="bullet"/>
      <w:lvlText w:val="•"/>
      <w:lvlJc w:val="left"/>
      <w:pPr>
        <w:ind w:left="3678" w:hanging="360"/>
      </w:pPr>
      <w:rPr>
        <w:rFonts w:hint="default"/>
        <w:lang w:val="sq-AL" w:eastAsia="en-US" w:bidi="ar-SA"/>
      </w:rPr>
    </w:lvl>
    <w:lvl w:ilvl="6" w:tplc="C3F87526">
      <w:numFmt w:val="bullet"/>
      <w:lvlText w:val="•"/>
      <w:lvlJc w:val="left"/>
      <w:pPr>
        <w:ind w:left="5108" w:hanging="360"/>
      </w:pPr>
      <w:rPr>
        <w:rFonts w:hint="default"/>
        <w:lang w:val="sq-AL" w:eastAsia="en-US" w:bidi="ar-SA"/>
      </w:rPr>
    </w:lvl>
    <w:lvl w:ilvl="7" w:tplc="A2E22146">
      <w:numFmt w:val="bullet"/>
      <w:lvlText w:val="•"/>
      <w:lvlJc w:val="left"/>
      <w:pPr>
        <w:ind w:left="6537" w:hanging="360"/>
      </w:pPr>
      <w:rPr>
        <w:rFonts w:hint="default"/>
        <w:lang w:val="sq-AL" w:eastAsia="en-US" w:bidi="ar-SA"/>
      </w:rPr>
    </w:lvl>
    <w:lvl w:ilvl="8" w:tplc="FB882DA2">
      <w:numFmt w:val="bullet"/>
      <w:lvlText w:val="•"/>
      <w:lvlJc w:val="left"/>
      <w:pPr>
        <w:ind w:left="7966" w:hanging="360"/>
      </w:pPr>
      <w:rPr>
        <w:rFonts w:hint="default"/>
        <w:lang w:val="sq-AL" w:eastAsia="en-US" w:bidi="ar-SA"/>
      </w:rPr>
    </w:lvl>
  </w:abstractNum>
  <w:abstractNum w:abstractNumId="12" w15:restartNumberingAfterBreak="0">
    <w:nsid w:val="67295511"/>
    <w:multiLevelType w:val="hybridMultilevel"/>
    <w:tmpl w:val="61ACA35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02968"/>
    <w:multiLevelType w:val="hybridMultilevel"/>
    <w:tmpl w:val="4EC0A0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10"/>
  </w:num>
  <w:num w:numId="11">
    <w:abstractNumId w:val="13"/>
  </w:num>
  <w:num w:numId="12">
    <w:abstractNumId w:val="11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70F"/>
    <w:rsid w:val="0002270F"/>
    <w:rsid w:val="0008201B"/>
    <w:rsid w:val="000D7C3F"/>
    <w:rsid w:val="00190D5C"/>
    <w:rsid w:val="001A4162"/>
    <w:rsid w:val="001D5DCB"/>
    <w:rsid w:val="002974BC"/>
    <w:rsid w:val="003E2FB7"/>
    <w:rsid w:val="003F0100"/>
    <w:rsid w:val="004B2680"/>
    <w:rsid w:val="00515EE5"/>
    <w:rsid w:val="005D3079"/>
    <w:rsid w:val="005E4D91"/>
    <w:rsid w:val="007E4EFF"/>
    <w:rsid w:val="007E5236"/>
    <w:rsid w:val="007F0068"/>
    <w:rsid w:val="008431D1"/>
    <w:rsid w:val="008A4C71"/>
    <w:rsid w:val="009031F2"/>
    <w:rsid w:val="00B05CA3"/>
    <w:rsid w:val="00B47EE5"/>
    <w:rsid w:val="00BE62D5"/>
    <w:rsid w:val="00CF289A"/>
    <w:rsid w:val="00DB0A56"/>
    <w:rsid w:val="00E15E75"/>
    <w:rsid w:val="00E169EA"/>
    <w:rsid w:val="00E4645C"/>
    <w:rsid w:val="00E517A1"/>
    <w:rsid w:val="00F83F13"/>
    <w:rsid w:val="00FD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BE408"/>
  <w15:docId w15:val="{1911D9A0-77D8-41BC-AB50-05759657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9"/>
    <w:qFormat/>
    <w:pPr>
      <w:spacing w:before="181"/>
      <w:ind w:left="4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15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4682" w:right="473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5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Advertisement_advanced</vt:lpstr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Advertisement_advanced</dc:title>
  <dc:creator>Arta Dushi</dc:creator>
  <cp:lastModifiedBy>Arta Dushi</cp:lastModifiedBy>
  <cp:revision>22</cp:revision>
  <dcterms:created xsi:type="dcterms:W3CDTF">2023-07-17T11:23:00Z</dcterms:created>
  <dcterms:modified xsi:type="dcterms:W3CDTF">2023-07-18T08:07:00Z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2023-07-17T00:00:00Z</vt:filetime>
  </property>
</Properties>
</file>