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D0D25" w14:textId="77777777" w:rsidR="00B54092" w:rsidRPr="00772178" w:rsidRDefault="00030E2A" w:rsidP="00030E2A">
      <w:pPr>
        <w:tabs>
          <w:tab w:val="left" w:pos="1725"/>
          <w:tab w:val="center" w:pos="4513"/>
        </w:tabs>
        <w:rPr>
          <w:rFonts w:ascii="Book Antiqua" w:eastAsia="MS Mincho" w:hAnsi="Book Antiqua" w:cs="Book Antiqua"/>
          <w:lang w:val="sr-Cyrl-BA"/>
        </w:rPr>
      </w:pPr>
      <w:r w:rsidRPr="00772178">
        <w:rPr>
          <w:rFonts w:ascii="Book Antiqua" w:eastAsia="MS Mincho" w:hAnsi="Book Antiqua" w:cs="Book Antiqua"/>
          <w:lang w:val="sr-Cyrl-BA"/>
        </w:rPr>
        <w:t xml:space="preserve">     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B54092" w:rsidRPr="00772178" w14:paraId="23B2F0F4" w14:textId="77777777" w:rsidTr="00FA4EBB">
        <w:tc>
          <w:tcPr>
            <w:tcW w:w="4972" w:type="dxa"/>
            <w:vAlign w:val="center"/>
          </w:tcPr>
          <w:p w14:paraId="2A3E191D" w14:textId="77777777" w:rsidR="00B54092" w:rsidRPr="00772178" w:rsidRDefault="00B54092" w:rsidP="00B54092">
            <w:pPr>
              <w:rPr>
                <w:rFonts w:eastAsia="MS Mincho"/>
                <w:noProof w:val="0"/>
                <w:lang w:val="sr-Cyrl-BA" w:eastAsia="sr-Latn-CS"/>
              </w:rPr>
            </w:pPr>
            <w:r w:rsidRPr="00772178">
              <w:rPr>
                <w:rFonts w:eastAsia="MS Mincho"/>
                <w:lang w:eastAsia="sq-AL"/>
              </w:rPr>
              <w:drawing>
                <wp:inline distT="0" distB="0" distL="0" distR="0" wp14:anchorId="5125D057" wp14:editId="32B66D9A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14:paraId="2B562AC1" w14:textId="77777777" w:rsidR="00B54092" w:rsidRPr="00772178" w:rsidRDefault="00B54092" w:rsidP="00B54092">
            <w:pPr>
              <w:jc w:val="right"/>
              <w:rPr>
                <w:rFonts w:eastAsia="MS Mincho"/>
                <w:noProof w:val="0"/>
                <w:lang w:val="sr-Cyrl-BA" w:eastAsia="sr-Latn-CS"/>
              </w:rPr>
            </w:pPr>
            <w:r w:rsidRPr="00772178">
              <w:rPr>
                <w:rFonts w:ascii="Book Antiqua" w:eastAsia="MS Mincho" w:hAnsi="Book Antiqua" w:cs="Book Antiqua"/>
                <w:lang w:eastAsia="sq-AL"/>
              </w:rPr>
              <w:drawing>
                <wp:inline distT="0" distB="0" distL="0" distR="0" wp14:anchorId="1B97782D" wp14:editId="1CEA17EA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092" w:rsidRPr="00772178" w14:paraId="02DA7B20" w14:textId="77777777" w:rsidTr="00FA4EBB">
        <w:tc>
          <w:tcPr>
            <w:tcW w:w="10260" w:type="dxa"/>
            <w:gridSpan w:val="2"/>
          </w:tcPr>
          <w:p w14:paraId="22D27505" w14:textId="77777777" w:rsidR="00B54092" w:rsidRPr="00772178" w:rsidRDefault="00B54092" w:rsidP="00B54092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val="sr-Cyrl-BA" w:eastAsia="sr-Latn-CS"/>
              </w:rPr>
            </w:pPr>
          </w:p>
          <w:p w14:paraId="7EDFF304" w14:textId="77777777" w:rsidR="00B54092" w:rsidRPr="00772178" w:rsidRDefault="00B54092" w:rsidP="00B54092">
            <w:pPr>
              <w:jc w:val="center"/>
              <w:rPr>
                <w:rFonts w:ascii="Book Antiqua" w:eastAsia="Batang" w:hAnsi="Book Antiqua"/>
                <w:b/>
                <w:bCs/>
                <w:noProof w:val="0"/>
                <w:sz w:val="32"/>
                <w:szCs w:val="32"/>
                <w:lang w:val="sr-Cyrl-BA" w:eastAsia="sr-Latn-CS"/>
              </w:rPr>
            </w:pPr>
            <w:r w:rsidRPr="00772178"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val="sr-Cyrl-BA" w:eastAsia="sr-Latn-CS"/>
              </w:rPr>
              <w:t>Republika e Kosovës</w:t>
            </w:r>
          </w:p>
          <w:p w14:paraId="707AD51D" w14:textId="77777777" w:rsidR="00B54092" w:rsidRPr="00772178" w:rsidRDefault="00B54092" w:rsidP="00B54092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sr-Cyrl-BA" w:eastAsia="sr-Latn-CS"/>
              </w:rPr>
            </w:pPr>
            <w:r w:rsidRPr="00772178">
              <w:rPr>
                <w:rFonts w:ascii="Book Antiqua" w:eastAsia="Batang" w:hAnsi="Book Antiqua" w:cs="Book Antiqua"/>
                <w:b/>
                <w:bCs/>
                <w:noProof w:val="0"/>
                <w:sz w:val="26"/>
                <w:szCs w:val="26"/>
                <w:lang w:val="sr-Cyrl-BA" w:eastAsia="sr-Latn-CS"/>
              </w:rPr>
              <w:t>Republika Kosova-</w:t>
            </w:r>
            <w:r w:rsidRPr="00772178"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sr-Cyrl-BA" w:eastAsia="sr-Latn-CS"/>
              </w:rPr>
              <w:t>Republic of Kosovo</w:t>
            </w:r>
          </w:p>
          <w:p w14:paraId="334EB2B2" w14:textId="77777777" w:rsidR="00B54092" w:rsidRPr="00772178" w:rsidRDefault="00B54092" w:rsidP="00B54092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val="sr-Cyrl-BA" w:eastAsia="sr-Latn-CS"/>
              </w:rPr>
            </w:pPr>
            <w:r w:rsidRPr="00772178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val="sr-Cyrl-BA" w:eastAsia="sr-Latn-CS"/>
              </w:rPr>
              <w:t>Qeveria–Vlada-Government</w:t>
            </w:r>
          </w:p>
          <w:p w14:paraId="6D2A2590" w14:textId="77777777" w:rsidR="00B54092" w:rsidRPr="00772178" w:rsidRDefault="00B54092" w:rsidP="00B54092">
            <w:pPr>
              <w:jc w:val="center"/>
              <w:rPr>
                <w:rFonts w:eastAsia="MS Mincho"/>
                <w:noProof w:val="0"/>
                <w:lang w:val="sr-Cyrl-BA" w:eastAsia="sr-Latn-CS"/>
              </w:rPr>
            </w:pPr>
            <w:r w:rsidRPr="00772178">
              <w:rPr>
                <w:rFonts w:ascii="Book Antiqua" w:eastAsia="MS Mincho" w:hAnsi="Book Antiqua" w:cs="Book Antiqua"/>
                <w:i/>
                <w:iCs/>
                <w:noProof w:val="0"/>
                <w:lang w:val="sr-Cyrl-BA" w:eastAsia="sr-Latn-CS"/>
              </w:rPr>
              <w:t>Ministria e Tregtisë dhe Industrisë-Ministarstvo Trgovine i Industrije-Ministry of Trade and Industry</w:t>
            </w:r>
          </w:p>
          <w:p w14:paraId="04EFE96C" w14:textId="77777777" w:rsidR="00B54092" w:rsidRPr="00772178" w:rsidRDefault="00B54092" w:rsidP="00B54092">
            <w:pPr>
              <w:rPr>
                <w:rFonts w:eastAsia="MS Mincho"/>
                <w:noProof w:val="0"/>
                <w:lang w:val="sr-Cyrl-BA" w:eastAsia="sr-Latn-CS"/>
              </w:rPr>
            </w:pPr>
          </w:p>
        </w:tc>
      </w:tr>
      <w:tr w:rsidR="00B54092" w:rsidRPr="00772178" w14:paraId="6CFC7696" w14:textId="77777777" w:rsidTr="00FA4EBB">
        <w:tc>
          <w:tcPr>
            <w:tcW w:w="10260" w:type="dxa"/>
            <w:gridSpan w:val="2"/>
          </w:tcPr>
          <w:p w14:paraId="12B23885" w14:textId="77777777" w:rsidR="00B54092" w:rsidRPr="00772178" w:rsidRDefault="00B54092" w:rsidP="00B54092">
            <w:pPr>
              <w:jc w:val="center"/>
              <w:rPr>
                <w:rFonts w:ascii="Book Antiqua" w:eastAsia="MS Mincho" w:hAnsi="Book Antiqua" w:cs="Book Antiqua"/>
                <w:bCs/>
                <w:noProof w:val="0"/>
                <w:lang w:val="sr-Cyrl-BA" w:eastAsia="sr-Latn-CS"/>
              </w:rPr>
            </w:pPr>
            <w:r w:rsidRPr="00772178">
              <w:rPr>
                <w:rFonts w:ascii="Book Antiqua" w:eastAsia="MS Mincho" w:hAnsi="Book Antiqua" w:cs="Book Antiqua"/>
                <w:bCs/>
                <w:noProof w:val="0"/>
                <w:lang w:val="sr-Cyrl-BA" w:eastAsia="sr-Latn-CS"/>
              </w:rPr>
              <w:t>Agjencia për Investime dhe Përkrahjen e Ndërmarrjeve në Kosovë (KIESA)</w:t>
            </w:r>
          </w:p>
          <w:p w14:paraId="5A2EFB24" w14:textId="77777777" w:rsidR="00B54092" w:rsidRPr="00772178" w:rsidRDefault="00B54092" w:rsidP="00B54092">
            <w:pPr>
              <w:jc w:val="center"/>
              <w:rPr>
                <w:noProof w:val="0"/>
                <w:lang w:val="sr-Cyrl-BA" w:eastAsia="sr-Latn-CS"/>
              </w:rPr>
            </w:pPr>
            <w:r w:rsidRPr="00772178">
              <w:rPr>
                <w:rFonts w:ascii="Book Antiqua" w:hAnsi="Book Antiqua" w:cs="Book Antiqua"/>
                <w:noProof w:val="0"/>
                <w:lang w:val="sr-Cyrl-BA" w:eastAsia="sr-Latn-CS"/>
              </w:rPr>
              <w:t>Kosovo Investment and Enterprise Support Agency (KIESA)</w:t>
            </w:r>
          </w:p>
          <w:p w14:paraId="57658718" w14:textId="77777777" w:rsidR="00B54092" w:rsidRPr="00772178" w:rsidRDefault="00B54092" w:rsidP="00B54092">
            <w:pPr>
              <w:jc w:val="center"/>
              <w:rPr>
                <w:rFonts w:eastAsia="MS Mincho"/>
                <w:noProof w:val="0"/>
                <w:lang w:val="sr-Cyrl-BA" w:eastAsia="sr-Latn-CS"/>
              </w:rPr>
            </w:pPr>
            <w:r w:rsidRPr="00772178">
              <w:rPr>
                <w:rFonts w:ascii="Book Antiqua" w:eastAsia="MS Mincho" w:hAnsi="Book Antiqua" w:cs="Book Antiqua"/>
                <w:noProof w:val="0"/>
                <w:lang w:val="sr-Cyrl-BA" w:eastAsia="sr-Latn-CS"/>
              </w:rPr>
              <w:t>Agencija za Investicije i Podršku Preduzeča na Kosovu (KIESA)</w:t>
            </w:r>
          </w:p>
        </w:tc>
      </w:tr>
    </w:tbl>
    <w:p w14:paraId="2C5E54A6" w14:textId="77777777" w:rsidR="00030E2A" w:rsidRPr="00772178" w:rsidRDefault="00030E2A" w:rsidP="00030E2A">
      <w:pPr>
        <w:tabs>
          <w:tab w:val="left" w:pos="1725"/>
          <w:tab w:val="center" w:pos="4513"/>
        </w:tabs>
        <w:rPr>
          <w:rFonts w:ascii="Book Antiqua" w:eastAsia="MS Mincho" w:hAnsi="Book Antiqua" w:cs="Book Antiqua"/>
          <w:lang w:val="sr-Cyrl-BA"/>
        </w:rPr>
      </w:pPr>
      <w:r w:rsidRPr="00772178">
        <w:rPr>
          <w:rFonts w:ascii="Book Antiqua" w:eastAsia="MS Mincho" w:hAnsi="Book Antiqua" w:cs="Book Antiqua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E23D65" w14:textId="77777777" w:rsidR="009611FA" w:rsidRPr="00772178" w:rsidRDefault="009611FA" w:rsidP="00DD6A31">
      <w:pPr>
        <w:ind w:right="26"/>
        <w:jc w:val="both"/>
        <w:rPr>
          <w:rFonts w:eastAsia="MS Mincho"/>
          <w:lang w:val="sr-Cyrl-BA"/>
        </w:rPr>
      </w:pPr>
    </w:p>
    <w:p w14:paraId="375A2468" w14:textId="77777777" w:rsidR="00176092" w:rsidRPr="00772178" w:rsidRDefault="00176092" w:rsidP="000345AF">
      <w:pPr>
        <w:spacing w:line="276" w:lineRule="auto"/>
        <w:jc w:val="center"/>
        <w:rPr>
          <w:b/>
          <w:lang w:val="sr-Cyrl-BA"/>
        </w:rPr>
      </w:pPr>
    </w:p>
    <w:p w14:paraId="18338605" w14:textId="77777777" w:rsidR="00176092" w:rsidRPr="00772178" w:rsidRDefault="00176092" w:rsidP="000345AF">
      <w:pPr>
        <w:spacing w:line="276" w:lineRule="auto"/>
        <w:jc w:val="center"/>
        <w:rPr>
          <w:b/>
          <w:sz w:val="36"/>
          <w:lang w:val="sr-Cyrl-BA"/>
        </w:rPr>
      </w:pPr>
    </w:p>
    <w:p w14:paraId="0BA9384C" w14:textId="77777777" w:rsidR="00176092" w:rsidRPr="00772178" w:rsidRDefault="00176092" w:rsidP="000345AF">
      <w:pPr>
        <w:spacing w:line="276" w:lineRule="auto"/>
        <w:jc w:val="center"/>
        <w:rPr>
          <w:b/>
          <w:sz w:val="36"/>
          <w:lang w:val="sr-Cyrl-BA"/>
        </w:rPr>
      </w:pPr>
    </w:p>
    <w:p w14:paraId="75E18436" w14:textId="77777777" w:rsidR="00176092" w:rsidRPr="00772178" w:rsidRDefault="00176092" w:rsidP="000345AF">
      <w:pPr>
        <w:spacing w:line="276" w:lineRule="auto"/>
        <w:jc w:val="center"/>
        <w:rPr>
          <w:b/>
          <w:sz w:val="36"/>
          <w:lang w:val="sr-Cyrl-BA"/>
        </w:rPr>
      </w:pPr>
    </w:p>
    <w:p w14:paraId="679A0C31" w14:textId="77777777" w:rsidR="00176092" w:rsidRPr="00772178" w:rsidRDefault="00176092" w:rsidP="000345AF">
      <w:pPr>
        <w:spacing w:line="276" w:lineRule="auto"/>
        <w:jc w:val="center"/>
        <w:rPr>
          <w:b/>
          <w:sz w:val="36"/>
          <w:lang w:val="sr-Cyrl-BA"/>
        </w:rPr>
      </w:pPr>
    </w:p>
    <w:p w14:paraId="7B8FF035" w14:textId="0ABAD179" w:rsidR="00176092" w:rsidRPr="00772178" w:rsidRDefault="00662632" w:rsidP="000345AF">
      <w:pPr>
        <w:ind w:right="630"/>
        <w:jc w:val="center"/>
        <w:rPr>
          <w:rFonts w:eastAsia="Calibri"/>
          <w:sz w:val="22"/>
          <w:szCs w:val="22"/>
          <w:lang w:val="sr-Cyrl-BA" w:eastAsia="sq-AL"/>
        </w:rPr>
      </w:pPr>
      <w:r w:rsidRPr="00772178">
        <w:rPr>
          <w:b/>
          <w:sz w:val="36"/>
          <w:lang w:val="sr-Cyrl-BA"/>
        </w:rPr>
        <w:t xml:space="preserve">APLIKACIJA </w:t>
      </w:r>
    </w:p>
    <w:p w14:paraId="5BFF17B7" w14:textId="77777777" w:rsidR="00176092" w:rsidRPr="00772178" w:rsidRDefault="00176092" w:rsidP="000345AF">
      <w:pPr>
        <w:ind w:right="630"/>
        <w:jc w:val="center"/>
        <w:rPr>
          <w:rFonts w:eastAsia="Calibri"/>
          <w:sz w:val="22"/>
          <w:szCs w:val="22"/>
          <w:lang w:val="sr-Cyrl-BA" w:eastAsia="sq-AL"/>
        </w:rPr>
      </w:pPr>
    </w:p>
    <w:p w14:paraId="547DA66F" w14:textId="77777777" w:rsidR="00AC3839" w:rsidRPr="00AC3839" w:rsidRDefault="00662632" w:rsidP="00AC3839">
      <w:pPr>
        <w:ind w:right="630"/>
        <w:jc w:val="center"/>
        <w:rPr>
          <w:rFonts w:eastAsia="Calibri"/>
          <w:noProof w:val="0"/>
          <w:szCs w:val="22"/>
          <w:lang w:eastAsia="sq-AL"/>
        </w:rPr>
      </w:pPr>
      <w:r w:rsidRPr="00772178">
        <w:rPr>
          <w:rFonts w:eastAsia="Calibri"/>
          <w:noProof w:val="0"/>
          <w:szCs w:val="22"/>
          <w:lang w:val="sr-Cyrl-BA" w:eastAsia="sq-AL"/>
        </w:rPr>
        <w:t>Za učešće na državnom štandu Kosova na sajmu</w:t>
      </w:r>
      <w:r w:rsidRPr="00772178">
        <w:rPr>
          <w:rFonts w:eastAsia="Calibri"/>
          <w:b/>
          <w:noProof w:val="0"/>
          <w:szCs w:val="22"/>
          <w:lang w:val="sr-Cyrl-BA" w:eastAsia="sq-AL"/>
        </w:rPr>
        <w:t xml:space="preserve"> </w:t>
      </w:r>
      <w:r w:rsidR="00AC3839" w:rsidRPr="000755B1">
        <w:rPr>
          <w:rStyle w:val="hps"/>
          <w:b/>
        </w:rPr>
        <w:t>“</w:t>
      </w:r>
      <w:r w:rsidR="00AC3839">
        <w:rPr>
          <w:rStyle w:val="hps"/>
          <w:b/>
        </w:rPr>
        <w:t>SIAL</w:t>
      </w:r>
      <w:r w:rsidR="00AC3839" w:rsidRPr="000755B1">
        <w:rPr>
          <w:rStyle w:val="hps"/>
          <w:b/>
        </w:rPr>
        <w:t xml:space="preserve"> </w:t>
      </w:r>
      <w:r w:rsidR="00AC3839">
        <w:rPr>
          <w:rStyle w:val="hps"/>
          <w:b/>
        </w:rPr>
        <w:t>2018</w:t>
      </w:r>
      <w:r w:rsidR="00AC3839" w:rsidRPr="000755B1">
        <w:rPr>
          <w:rStyle w:val="hps"/>
          <w:b/>
        </w:rPr>
        <w:t>”</w:t>
      </w:r>
      <w:r w:rsidR="00AC3839" w:rsidRPr="00346AFF">
        <w:rPr>
          <w:rStyle w:val="hps"/>
        </w:rPr>
        <w:t xml:space="preserve">, </w:t>
      </w:r>
      <w:r w:rsidR="000345AF" w:rsidRPr="00772178">
        <w:rPr>
          <w:rFonts w:eastAsia="Calibri"/>
          <w:noProof w:val="0"/>
          <w:szCs w:val="22"/>
          <w:lang w:val="sr-Cyrl-BA" w:eastAsia="sq-AL"/>
        </w:rPr>
        <w:t xml:space="preserve"> </w:t>
      </w:r>
      <w:r w:rsidR="00AC3839" w:rsidRPr="00AC3839">
        <w:rPr>
          <w:rFonts w:eastAsia="Calibri"/>
          <w:noProof w:val="0"/>
          <w:szCs w:val="22"/>
          <w:lang w:eastAsia="sq-AL"/>
        </w:rPr>
        <w:t xml:space="preserve">u </w:t>
      </w:r>
      <w:proofErr w:type="spellStart"/>
      <w:r w:rsidR="00AC3839" w:rsidRPr="00AC3839">
        <w:rPr>
          <w:rFonts w:eastAsia="Calibri"/>
          <w:noProof w:val="0"/>
          <w:szCs w:val="22"/>
          <w:lang w:eastAsia="sq-AL"/>
        </w:rPr>
        <w:t>Parizu</w:t>
      </w:r>
      <w:proofErr w:type="spellEnd"/>
      <w:r w:rsidR="00AC3839" w:rsidRPr="00AC3839">
        <w:rPr>
          <w:rFonts w:eastAsia="Calibri"/>
          <w:noProof w:val="0"/>
          <w:szCs w:val="22"/>
          <w:lang w:eastAsia="sq-AL"/>
        </w:rPr>
        <w:t xml:space="preserve">, u </w:t>
      </w:r>
      <w:proofErr w:type="spellStart"/>
      <w:r w:rsidR="00AC3839" w:rsidRPr="00AC3839">
        <w:rPr>
          <w:rFonts w:eastAsia="Calibri"/>
          <w:noProof w:val="0"/>
          <w:szCs w:val="22"/>
          <w:lang w:eastAsia="sq-AL"/>
        </w:rPr>
        <w:t>Francuskoj</w:t>
      </w:r>
      <w:proofErr w:type="spellEnd"/>
      <w:r w:rsidR="00AC3839" w:rsidRPr="00AC3839">
        <w:rPr>
          <w:rFonts w:eastAsia="Calibri"/>
          <w:noProof w:val="0"/>
          <w:szCs w:val="22"/>
          <w:lang w:eastAsia="sq-AL"/>
        </w:rPr>
        <w:t xml:space="preserve"> </w:t>
      </w:r>
      <w:proofErr w:type="spellStart"/>
      <w:r w:rsidR="00AC3839" w:rsidRPr="00AC3839">
        <w:rPr>
          <w:rFonts w:eastAsia="Calibri"/>
          <w:noProof w:val="0"/>
          <w:szCs w:val="22"/>
          <w:lang w:eastAsia="sq-AL"/>
        </w:rPr>
        <w:t>od</w:t>
      </w:r>
      <w:proofErr w:type="spellEnd"/>
      <w:r w:rsidR="00AC3839" w:rsidRPr="00AC3839">
        <w:rPr>
          <w:rFonts w:eastAsia="Calibri"/>
          <w:noProof w:val="0"/>
          <w:szCs w:val="22"/>
          <w:lang w:eastAsia="sq-AL"/>
        </w:rPr>
        <w:t xml:space="preserve"> 21-25 </w:t>
      </w:r>
      <w:proofErr w:type="spellStart"/>
      <w:r w:rsidR="00AC3839" w:rsidRPr="00AC3839">
        <w:rPr>
          <w:rFonts w:eastAsia="Calibri"/>
          <w:noProof w:val="0"/>
          <w:szCs w:val="22"/>
          <w:lang w:eastAsia="sq-AL"/>
        </w:rPr>
        <w:t>oktobra</w:t>
      </w:r>
      <w:proofErr w:type="spellEnd"/>
      <w:r w:rsidR="00AC3839" w:rsidRPr="00AC3839">
        <w:rPr>
          <w:rFonts w:eastAsia="Calibri"/>
          <w:noProof w:val="0"/>
          <w:szCs w:val="22"/>
          <w:lang w:eastAsia="sq-AL"/>
        </w:rPr>
        <w:t xml:space="preserve"> 2018</w:t>
      </w:r>
    </w:p>
    <w:p w14:paraId="2C654CD3" w14:textId="37F531A0" w:rsidR="00176092" w:rsidRPr="00772178" w:rsidRDefault="00176092" w:rsidP="000345AF">
      <w:pPr>
        <w:ind w:right="630"/>
        <w:jc w:val="center"/>
        <w:rPr>
          <w:rFonts w:eastAsia="Calibri"/>
          <w:noProof w:val="0"/>
          <w:sz w:val="22"/>
          <w:szCs w:val="22"/>
          <w:lang w:val="sr-Cyrl-BA" w:eastAsia="sq-AL"/>
        </w:rPr>
      </w:pPr>
    </w:p>
    <w:p w14:paraId="4540FA6B" w14:textId="77777777" w:rsidR="000345AF" w:rsidRPr="00772178" w:rsidRDefault="000345AF" w:rsidP="000345AF">
      <w:pPr>
        <w:ind w:right="630"/>
        <w:jc w:val="center"/>
        <w:rPr>
          <w:rFonts w:eastAsia="Calibri"/>
          <w:noProof w:val="0"/>
          <w:sz w:val="22"/>
          <w:szCs w:val="22"/>
          <w:lang w:val="sr-Cyrl-BA" w:eastAsia="sq-AL"/>
        </w:rPr>
      </w:pPr>
    </w:p>
    <w:p w14:paraId="68D3A473" w14:textId="77777777" w:rsidR="006B3806" w:rsidRPr="00772178" w:rsidRDefault="006B3806" w:rsidP="006B3806">
      <w:pPr>
        <w:pStyle w:val="NoSpacing"/>
        <w:rPr>
          <w:rFonts w:ascii="Times New Roman" w:hAnsi="Times New Roman"/>
          <w:lang w:val="sr-Cyrl-BA"/>
        </w:rPr>
      </w:pPr>
    </w:p>
    <w:p w14:paraId="1A58B7DB" w14:textId="77777777" w:rsidR="00176092" w:rsidRPr="00772178" w:rsidRDefault="00176092">
      <w:pPr>
        <w:spacing w:after="160" w:line="259" w:lineRule="auto"/>
        <w:rPr>
          <w:b/>
          <w:bCs/>
          <w:noProof w:val="0"/>
          <w:lang w:val="sr-Cyrl-BA"/>
        </w:rPr>
      </w:pPr>
      <w:r w:rsidRPr="00772178">
        <w:rPr>
          <w:b/>
          <w:bCs/>
          <w:noProof w:val="0"/>
          <w:lang w:val="sr-Cyrl-BA"/>
        </w:rPr>
        <w:br w:type="page"/>
      </w:r>
    </w:p>
    <w:p w14:paraId="58920B7F" w14:textId="5715AC17" w:rsidR="00176092" w:rsidRPr="00772178" w:rsidRDefault="0044287A" w:rsidP="00FA4EBB">
      <w:pPr>
        <w:numPr>
          <w:ilvl w:val="0"/>
          <w:numId w:val="11"/>
        </w:numPr>
        <w:spacing w:after="200" w:line="252" w:lineRule="auto"/>
        <w:contextualSpacing/>
        <w:rPr>
          <w:b/>
          <w:lang w:val="sr-Cyrl-BA"/>
        </w:rPr>
      </w:pPr>
      <w:r w:rsidRPr="00772178">
        <w:rPr>
          <w:b/>
          <w:bCs/>
          <w:noProof w:val="0"/>
          <w:lang w:val="sr-Cyrl-BA"/>
        </w:rPr>
        <w:lastRenderedPageBreak/>
        <w:t>Podaci  aplikanta</w:t>
      </w:r>
      <w:r w:rsidR="00176092" w:rsidRPr="00772178">
        <w:rPr>
          <w:b/>
          <w:bCs/>
          <w:noProof w:val="0"/>
          <w:lang w:val="sr-Cyrl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399"/>
      </w:tblGrid>
      <w:tr w:rsidR="006B3806" w:rsidRPr="00772178" w14:paraId="0D1532F4" w14:textId="77777777" w:rsidTr="00FA4EBB">
        <w:trPr>
          <w:trHeight w:val="332"/>
        </w:trPr>
        <w:tc>
          <w:tcPr>
            <w:tcW w:w="3617" w:type="dxa"/>
            <w:vAlign w:val="center"/>
          </w:tcPr>
          <w:p w14:paraId="75CFF727" w14:textId="157E7379" w:rsidR="006B3806" w:rsidRPr="00772178" w:rsidRDefault="0044287A" w:rsidP="00930408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Ime subjekta</w:t>
            </w:r>
          </w:p>
        </w:tc>
        <w:tc>
          <w:tcPr>
            <w:tcW w:w="5399" w:type="dxa"/>
            <w:vAlign w:val="center"/>
          </w:tcPr>
          <w:p w14:paraId="46498236" w14:textId="77777777" w:rsidR="006B3806" w:rsidRPr="00772178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772178" w14:paraId="38C8D12A" w14:textId="77777777" w:rsidTr="00FA4EBB">
        <w:trPr>
          <w:trHeight w:val="359"/>
        </w:trPr>
        <w:tc>
          <w:tcPr>
            <w:tcW w:w="3617" w:type="dxa"/>
            <w:vAlign w:val="center"/>
          </w:tcPr>
          <w:p w14:paraId="01506C3F" w14:textId="6D6646CD" w:rsidR="006B3806" w:rsidRPr="00772178" w:rsidRDefault="0044287A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Registarski broj</w:t>
            </w:r>
          </w:p>
        </w:tc>
        <w:tc>
          <w:tcPr>
            <w:tcW w:w="5399" w:type="dxa"/>
            <w:vAlign w:val="center"/>
          </w:tcPr>
          <w:p w14:paraId="055569CF" w14:textId="77777777" w:rsidR="006B3806" w:rsidRPr="00772178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772178" w14:paraId="226C63AD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0B0D089E" w14:textId="3BE69E76" w:rsidR="006B3806" w:rsidRPr="00772178" w:rsidRDefault="0044287A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Fiskalni broj</w:t>
            </w:r>
          </w:p>
        </w:tc>
        <w:tc>
          <w:tcPr>
            <w:tcW w:w="5399" w:type="dxa"/>
            <w:vAlign w:val="center"/>
          </w:tcPr>
          <w:p w14:paraId="0E104D26" w14:textId="77777777" w:rsidR="006B3806" w:rsidRPr="00772178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772178" w14:paraId="2EC1E19B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3338B885" w14:textId="30CF93BE" w:rsidR="006B3806" w:rsidRPr="00772178" w:rsidRDefault="0044287A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Broj PDV-a (ako ima) </w:t>
            </w:r>
          </w:p>
        </w:tc>
        <w:tc>
          <w:tcPr>
            <w:tcW w:w="5399" w:type="dxa"/>
            <w:vAlign w:val="center"/>
          </w:tcPr>
          <w:p w14:paraId="220B8389" w14:textId="77777777" w:rsidR="006B3806" w:rsidRPr="00772178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772178" w14:paraId="0E40C867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5EF8D20C" w14:textId="3C63BFD1" w:rsidR="006B3806" w:rsidRPr="00772178" w:rsidRDefault="0044287A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Ime, prezime vlasnice/vlasnika</w:t>
            </w:r>
          </w:p>
        </w:tc>
        <w:tc>
          <w:tcPr>
            <w:tcW w:w="5399" w:type="dxa"/>
            <w:vAlign w:val="center"/>
          </w:tcPr>
          <w:p w14:paraId="0A9EEEEE" w14:textId="77777777" w:rsidR="006B3806" w:rsidRPr="00772178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772178" w14:paraId="35ECA010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6654C3C6" w14:textId="0A556FBF" w:rsidR="006B3806" w:rsidRPr="00772178" w:rsidRDefault="0044287A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Ovlašćeno lice</w:t>
            </w:r>
            <w:r w:rsidR="00176092"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*</w:t>
            </w: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</w:p>
        </w:tc>
        <w:tc>
          <w:tcPr>
            <w:tcW w:w="5399" w:type="dxa"/>
            <w:vAlign w:val="center"/>
          </w:tcPr>
          <w:p w14:paraId="5CE77126" w14:textId="77777777" w:rsidR="006B3806" w:rsidRPr="00772178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772178" w14:paraId="0D8F22E6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51C556CF" w14:textId="1CF0D19E" w:rsidR="006B3806" w:rsidRPr="00772178" w:rsidRDefault="0044287A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Telefon</w:t>
            </w:r>
          </w:p>
        </w:tc>
        <w:tc>
          <w:tcPr>
            <w:tcW w:w="5399" w:type="dxa"/>
            <w:vAlign w:val="center"/>
          </w:tcPr>
          <w:p w14:paraId="1AA02A9A" w14:textId="77777777" w:rsidR="006B3806" w:rsidRPr="00772178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772178" w14:paraId="0EB34FA7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473A99EF" w14:textId="77777777" w:rsidR="006B3806" w:rsidRPr="00772178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E-mail adresa</w:t>
            </w:r>
          </w:p>
        </w:tc>
        <w:tc>
          <w:tcPr>
            <w:tcW w:w="5399" w:type="dxa"/>
            <w:vAlign w:val="center"/>
          </w:tcPr>
          <w:p w14:paraId="2E30517F" w14:textId="77777777" w:rsidR="006B3806" w:rsidRPr="00772178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772178" w14:paraId="231DE84F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10037D55" w14:textId="1B6CD4CB" w:rsidR="006B3806" w:rsidRPr="00772178" w:rsidRDefault="0044287A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Web stranica</w:t>
            </w:r>
          </w:p>
        </w:tc>
        <w:tc>
          <w:tcPr>
            <w:tcW w:w="5399" w:type="dxa"/>
            <w:vAlign w:val="center"/>
          </w:tcPr>
          <w:p w14:paraId="70EBDA2D" w14:textId="77777777" w:rsidR="006B3806" w:rsidRPr="00772178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772178" w14:paraId="4D6409F1" w14:textId="77777777" w:rsidTr="00FA4EBB">
        <w:tc>
          <w:tcPr>
            <w:tcW w:w="3617" w:type="dxa"/>
            <w:vAlign w:val="center"/>
          </w:tcPr>
          <w:p w14:paraId="4D65F132" w14:textId="77777777" w:rsidR="006B3806" w:rsidRPr="00772178" w:rsidRDefault="006B3806">
            <w:pPr>
              <w:pStyle w:val="NoSpacing"/>
              <w:tabs>
                <w:tab w:val="left" w:pos="1245"/>
              </w:tabs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Adresa</w:t>
            </w: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ab/>
            </w:r>
          </w:p>
        </w:tc>
        <w:tc>
          <w:tcPr>
            <w:tcW w:w="5399" w:type="dxa"/>
            <w:vAlign w:val="center"/>
          </w:tcPr>
          <w:p w14:paraId="5AE2E47A" w14:textId="77777777" w:rsidR="006B3806" w:rsidRPr="00772178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14:paraId="11DE326D" w14:textId="69D973ED" w:rsidR="006B3806" w:rsidRPr="00772178" w:rsidRDefault="00B54092" w:rsidP="00B54092">
      <w:pPr>
        <w:pStyle w:val="NoSpacing"/>
        <w:rPr>
          <w:rFonts w:ascii="Times New Roman" w:hAnsi="Times New Roman"/>
          <w:b/>
          <w:sz w:val="24"/>
          <w:szCs w:val="24"/>
          <w:lang w:val="sr-Cyrl-BA" w:bidi="en-US"/>
        </w:rPr>
      </w:pPr>
      <w:r w:rsidRPr="00772178">
        <w:rPr>
          <w:rFonts w:ascii="Times New Roman" w:hAnsi="Times New Roman"/>
          <w:b/>
          <w:sz w:val="24"/>
          <w:szCs w:val="24"/>
          <w:lang w:val="sr-Cyrl-BA" w:bidi="en-US"/>
        </w:rPr>
        <w:t>*</w:t>
      </w:r>
      <w:r w:rsidR="00AC3839" w:rsidRPr="00AC3839">
        <w:rPr>
          <w:rFonts w:asciiTheme="minorHAnsi" w:eastAsia="MS Mincho" w:hAnsiTheme="minorHAnsi" w:cstheme="minorBidi"/>
          <w:lang w:eastAsia="en-US"/>
        </w:rPr>
        <w:t xml:space="preserve"> </w:t>
      </w:r>
      <w:proofErr w:type="spellStart"/>
      <w:r w:rsidR="00AC3839">
        <w:rPr>
          <w:rFonts w:ascii="Times New Roman" w:hAnsi="Times New Roman"/>
          <w:b/>
          <w:sz w:val="24"/>
          <w:szCs w:val="24"/>
          <w:lang w:bidi="en-US"/>
        </w:rPr>
        <w:t>A</w:t>
      </w:r>
      <w:r w:rsidR="00AC3839" w:rsidRPr="00AC3839">
        <w:rPr>
          <w:rFonts w:ascii="Times New Roman" w:hAnsi="Times New Roman"/>
          <w:b/>
          <w:sz w:val="24"/>
          <w:szCs w:val="24"/>
          <w:lang w:bidi="en-US"/>
        </w:rPr>
        <w:t>ko</w:t>
      </w:r>
      <w:proofErr w:type="spellEnd"/>
      <w:r w:rsidR="00AC3839" w:rsidRPr="00AC3839">
        <w:rPr>
          <w:rFonts w:ascii="Times New Roman" w:hAnsi="Times New Roman"/>
          <w:b/>
          <w:sz w:val="24"/>
          <w:szCs w:val="24"/>
          <w:lang w:bidi="en-US"/>
        </w:rPr>
        <w:t xml:space="preserve"> je </w:t>
      </w:r>
      <w:proofErr w:type="spellStart"/>
      <w:r w:rsidR="00AC3839" w:rsidRPr="00AC3839">
        <w:rPr>
          <w:rFonts w:ascii="Times New Roman" w:hAnsi="Times New Roman"/>
          <w:b/>
          <w:sz w:val="24"/>
          <w:szCs w:val="24"/>
          <w:lang w:bidi="en-US"/>
        </w:rPr>
        <w:t>podnosilac</w:t>
      </w:r>
      <w:proofErr w:type="spellEnd"/>
      <w:r w:rsidR="00AC3839" w:rsidRPr="00AC3839">
        <w:rPr>
          <w:rFonts w:ascii="Times New Roman" w:hAnsi="Times New Roman"/>
          <w:b/>
          <w:sz w:val="24"/>
          <w:szCs w:val="24"/>
          <w:lang w:bidi="en-US"/>
        </w:rPr>
        <w:t xml:space="preserve"> prijave </w:t>
      </w:r>
      <w:proofErr w:type="spellStart"/>
      <w:r w:rsidR="00AC3839" w:rsidRPr="00AC3839">
        <w:rPr>
          <w:rFonts w:ascii="Times New Roman" w:hAnsi="Times New Roman"/>
          <w:b/>
          <w:sz w:val="24"/>
          <w:szCs w:val="24"/>
          <w:lang w:bidi="en-US"/>
        </w:rPr>
        <w:t>ovlašćeno</w:t>
      </w:r>
      <w:proofErr w:type="spellEnd"/>
      <w:r w:rsidR="00AC3839" w:rsidRPr="00AC3839">
        <w:rPr>
          <w:rFonts w:ascii="Times New Roman" w:hAnsi="Times New Roman"/>
          <w:b/>
          <w:sz w:val="24"/>
          <w:szCs w:val="24"/>
          <w:lang w:bidi="en-US"/>
        </w:rPr>
        <w:t xml:space="preserve"> lice, </w:t>
      </w:r>
      <w:proofErr w:type="spellStart"/>
      <w:r w:rsidR="00AC3839" w:rsidRPr="00AC3839">
        <w:rPr>
          <w:rFonts w:ascii="Times New Roman" w:hAnsi="Times New Roman"/>
          <w:b/>
          <w:sz w:val="24"/>
          <w:szCs w:val="24"/>
          <w:lang w:bidi="en-US"/>
        </w:rPr>
        <w:t>molimo</w:t>
      </w:r>
      <w:proofErr w:type="spellEnd"/>
      <w:r w:rsidR="00AC3839" w:rsidRPr="00AC3839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AC3839" w:rsidRPr="00AC3839">
        <w:rPr>
          <w:rFonts w:ascii="Times New Roman" w:hAnsi="Times New Roman"/>
          <w:b/>
          <w:sz w:val="24"/>
          <w:szCs w:val="24"/>
          <w:lang w:bidi="en-US"/>
        </w:rPr>
        <w:t>vas</w:t>
      </w:r>
      <w:proofErr w:type="spellEnd"/>
      <w:r w:rsidR="00AC3839" w:rsidRPr="00AC3839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AC3839" w:rsidRPr="00AC3839">
        <w:rPr>
          <w:rFonts w:ascii="Times New Roman" w:hAnsi="Times New Roman"/>
          <w:b/>
          <w:sz w:val="24"/>
          <w:szCs w:val="24"/>
          <w:lang w:bidi="en-US"/>
        </w:rPr>
        <w:t>priložite</w:t>
      </w:r>
      <w:proofErr w:type="spellEnd"/>
      <w:r w:rsidR="00AC3839" w:rsidRPr="00AC3839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AC3839" w:rsidRPr="00AC3839">
        <w:rPr>
          <w:rFonts w:ascii="Times New Roman" w:hAnsi="Times New Roman"/>
          <w:b/>
          <w:sz w:val="24"/>
          <w:szCs w:val="24"/>
          <w:lang w:bidi="en-US"/>
        </w:rPr>
        <w:t>noterizovano</w:t>
      </w:r>
      <w:proofErr w:type="spellEnd"/>
      <w:r w:rsidR="00AC3839" w:rsidRPr="00AC3839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AC3839" w:rsidRPr="00AC3839">
        <w:rPr>
          <w:rFonts w:ascii="Times New Roman" w:hAnsi="Times New Roman"/>
          <w:b/>
          <w:sz w:val="24"/>
          <w:szCs w:val="24"/>
          <w:lang w:bidi="en-US"/>
        </w:rPr>
        <w:t>ovlašćenje</w:t>
      </w:r>
      <w:proofErr w:type="spellEnd"/>
      <w:r w:rsidRPr="00772178">
        <w:rPr>
          <w:rFonts w:ascii="Times New Roman" w:hAnsi="Times New Roman"/>
          <w:b/>
          <w:sz w:val="24"/>
          <w:szCs w:val="24"/>
          <w:lang w:val="sr-Cyrl-BA" w:bidi="en-US"/>
        </w:rPr>
        <w:t>.</w:t>
      </w:r>
    </w:p>
    <w:p w14:paraId="14414B34" w14:textId="77777777" w:rsidR="00B54092" w:rsidRPr="00772178" w:rsidRDefault="00B54092" w:rsidP="00B54092">
      <w:pPr>
        <w:pStyle w:val="NoSpacing"/>
        <w:rPr>
          <w:rFonts w:ascii="Times New Roman" w:hAnsi="Times New Roman"/>
          <w:b/>
          <w:sz w:val="24"/>
          <w:szCs w:val="24"/>
          <w:lang w:val="sr-Cyrl-BA"/>
        </w:rPr>
      </w:pPr>
    </w:p>
    <w:p w14:paraId="27EEC7EF" w14:textId="6A3D8D23" w:rsidR="00030E2A" w:rsidRPr="00772178" w:rsidRDefault="00EE2A1A" w:rsidP="00030E2A">
      <w:pPr>
        <w:numPr>
          <w:ilvl w:val="0"/>
          <w:numId w:val="11"/>
        </w:numPr>
        <w:spacing w:after="200" w:line="252" w:lineRule="auto"/>
        <w:contextualSpacing/>
        <w:rPr>
          <w:b/>
          <w:noProof w:val="0"/>
          <w:lang w:val="sr-Cyrl-BA" w:bidi="en-US"/>
        </w:rPr>
      </w:pPr>
      <w:r w:rsidRPr="00772178">
        <w:rPr>
          <w:b/>
          <w:bCs/>
          <w:noProof w:val="0"/>
          <w:lang w:val="sr-Cyrl-BA"/>
        </w:rPr>
        <w:t>Potrebni dokumenti za apliciranje</w:t>
      </w:r>
      <w:r w:rsidR="00930408" w:rsidRPr="00772178">
        <w:rPr>
          <w:b/>
          <w:bCs/>
          <w:noProof w:val="0"/>
          <w:lang w:val="sr-Cyrl-BA"/>
        </w:rPr>
        <w:t>: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030E2A" w:rsidRPr="00772178" w14:paraId="6F4A8B06" w14:textId="77777777" w:rsidTr="00FA4EBB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78DE97" w14:textId="77777777" w:rsidR="00030E2A" w:rsidRPr="00772178" w:rsidRDefault="00030E2A" w:rsidP="00FA4EB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FFF443" w14:textId="6A2D9BFF" w:rsidR="00030E2A" w:rsidRPr="00772178" w:rsidRDefault="00CF767C" w:rsidP="00FA4EBB">
            <w:pPr>
              <w:spacing w:line="276" w:lineRule="auto"/>
              <w:rPr>
                <w:noProof w:val="0"/>
                <w:snapToGrid w:val="0"/>
                <w:lang w:val="sr-Cyrl-BA" w:bidi="en-US"/>
              </w:rPr>
            </w:pPr>
            <w:r w:rsidRPr="00772178">
              <w:rPr>
                <w:rFonts w:eastAsia="MS Mincho"/>
                <w:b/>
                <w:noProof w:val="0"/>
                <w:lang w:val="sr-Cyrl-BA"/>
              </w:rPr>
              <w:t>Molimo vas priložite ovoj aplikaciji dokaznu dokumentaciju</w:t>
            </w:r>
            <w:r w:rsidR="00930408" w:rsidRPr="00772178">
              <w:rPr>
                <w:rFonts w:eastAsia="MS Mincho"/>
                <w:b/>
                <w:noProof w:val="0"/>
                <w:lang w:val="sr-Cyrl-BA"/>
              </w:rPr>
              <w:t>.</w:t>
            </w:r>
          </w:p>
        </w:tc>
      </w:tr>
      <w:tr w:rsidR="00030E2A" w:rsidRPr="00772178" w14:paraId="2043BC35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979" w14:textId="77777777" w:rsidR="00030E2A" w:rsidRPr="00772178" w:rsidRDefault="00030E2A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26D7" w14:textId="1DE98324" w:rsidR="00030E2A" w:rsidRPr="00772178" w:rsidRDefault="00CF767C" w:rsidP="00FA4EBB">
            <w:pPr>
              <w:spacing w:line="276" w:lineRule="auto"/>
              <w:rPr>
                <w:noProof w:val="0"/>
                <w:snapToGrid w:val="0"/>
                <w:highlight w:val="yellow"/>
                <w:lang w:val="sr-Cyrl-BA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Dokaz da je aplikant registrovan u Republici Kosovo</w:t>
            </w:r>
          </w:p>
        </w:tc>
      </w:tr>
      <w:tr w:rsidR="00030E2A" w:rsidRPr="00772178" w14:paraId="45BA3A9B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F646" w14:textId="77777777" w:rsidR="00030E2A" w:rsidRPr="00772178" w:rsidRDefault="00030E2A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BE0A" w14:textId="1072870F" w:rsidR="00030E2A" w:rsidRPr="00AC3839" w:rsidRDefault="00AC3839" w:rsidP="00FA4EBB">
            <w:pPr>
              <w:spacing w:line="276" w:lineRule="auto"/>
              <w:rPr>
                <w:noProof w:val="0"/>
                <w:snapToGrid w:val="0"/>
                <w:color w:val="FF0000"/>
                <w:lang w:bidi="en-US"/>
              </w:rPr>
            </w:pPr>
            <w:r w:rsidRPr="00AC3839">
              <w:rPr>
                <w:rFonts w:eastAsia="MS Mincho"/>
                <w:noProof w:val="0"/>
                <w:lang w:val="sr-Cyrl-BA"/>
              </w:rPr>
              <w:t>Dokaz o aktivnom računu u jednoj od banaka licencirana od strane Centralne Banke Kosova</w:t>
            </w:r>
            <w:r>
              <w:rPr>
                <w:rFonts w:eastAsia="MS Mincho"/>
                <w:noProof w:val="0"/>
              </w:rPr>
              <w:t xml:space="preserve"> </w:t>
            </w:r>
          </w:p>
        </w:tc>
      </w:tr>
      <w:tr w:rsidR="00030E2A" w:rsidRPr="00772178" w14:paraId="53787D34" w14:textId="77777777" w:rsidTr="00FA4EBB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3643" w14:textId="77777777" w:rsidR="00030E2A" w:rsidRPr="00772178" w:rsidRDefault="00030E2A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55AC" w14:textId="4B27B546" w:rsidR="00030E2A" w:rsidRPr="00772178" w:rsidRDefault="00CF767C" w:rsidP="00FA4EBB">
            <w:pPr>
              <w:spacing w:line="276" w:lineRule="auto"/>
              <w:rPr>
                <w:noProof w:val="0"/>
                <w:snapToGrid w:val="0"/>
                <w:lang w:val="sr-Cyrl-BA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Kopija lične karte ovlašćenog lica podnosioca zahteva</w:t>
            </w:r>
          </w:p>
        </w:tc>
      </w:tr>
      <w:tr w:rsidR="00030E2A" w:rsidRPr="00772178" w14:paraId="62945F11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05F0" w14:textId="77777777" w:rsidR="00030E2A" w:rsidRPr="00772178" w:rsidRDefault="00030E2A" w:rsidP="00FA4EBB">
            <w:pPr>
              <w:spacing w:line="276" w:lineRule="auto"/>
              <w:rPr>
                <w:rFonts w:eastAsia="MS Mincho"/>
                <w:b/>
                <w:noProof w:val="0"/>
                <w:lang w:val="sr-Cyrl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9E0E" w14:textId="2D37A0AF" w:rsidR="00030E2A" w:rsidRPr="00772178" w:rsidRDefault="00E5417D" w:rsidP="00FA4EBB">
            <w:pPr>
              <w:spacing w:line="276" w:lineRule="auto"/>
              <w:rPr>
                <w:rFonts w:eastAsia="MS Mincho"/>
                <w:noProof w:val="0"/>
                <w:lang w:val="sr-Cyrl-BA"/>
              </w:rPr>
            </w:pPr>
            <w:r w:rsidRPr="00E5417D">
              <w:rPr>
                <w:rFonts w:eastAsia="MS Mincho"/>
                <w:noProof w:val="0"/>
                <w:lang w:val="sr-Cyrl-BA"/>
              </w:rPr>
              <w:t>Uverenje Suda</w:t>
            </w:r>
            <w:r w:rsidRPr="00E5417D">
              <w:rPr>
                <w:rFonts w:eastAsia="MS Mincho"/>
                <w:noProof w:val="0"/>
                <w:lang w:val="sq-AL"/>
              </w:rPr>
              <w:t xml:space="preserve"> koja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potvrđuje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da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ovlašćeno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lice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subjekta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nije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pod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istragom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,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zahteva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se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original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koji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nije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stariji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30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dana</w:t>
            </w:r>
            <w:proofErr w:type="spellEnd"/>
          </w:p>
        </w:tc>
      </w:tr>
      <w:tr w:rsidR="00E5417D" w:rsidRPr="00772178" w14:paraId="611D513E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F2D0" w14:textId="77777777" w:rsidR="00E5417D" w:rsidRPr="00772178" w:rsidRDefault="00E5417D" w:rsidP="00FA4EBB">
            <w:pPr>
              <w:spacing w:line="276" w:lineRule="auto"/>
              <w:rPr>
                <w:rFonts w:eastAsia="MS Mincho"/>
                <w:b/>
                <w:noProof w:val="0"/>
                <w:lang w:val="sr-Cyrl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F10E" w14:textId="3CC2A957" w:rsidR="00E5417D" w:rsidRPr="00E5417D" w:rsidRDefault="00E5417D" w:rsidP="00FA4EBB">
            <w:pPr>
              <w:spacing w:line="276" w:lineRule="auto"/>
              <w:rPr>
                <w:rFonts w:eastAsia="MS Mincho"/>
                <w:noProof w:val="0"/>
                <w:lang w:val="sr-Cyrl-BA"/>
              </w:rPr>
            </w:pP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Dokaz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da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podnosilac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prijave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nije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pod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falimentacijom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ili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pod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nasilnom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sudskom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upravom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izdat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strane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Osnovnog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Suda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,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zahteva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se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original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koji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nije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stariji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30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dana</w:t>
            </w:r>
            <w:proofErr w:type="spellEnd"/>
          </w:p>
        </w:tc>
      </w:tr>
      <w:tr w:rsidR="00030E2A" w:rsidRPr="00772178" w14:paraId="53A32442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1F51" w14:textId="77777777" w:rsidR="00030E2A" w:rsidRPr="00772178" w:rsidRDefault="00030E2A" w:rsidP="00FA4EBB">
            <w:pPr>
              <w:spacing w:line="276" w:lineRule="auto"/>
              <w:rPr>
                <w:rFonts w:eastAsia="MS Mincho"/>
                <w:b/>
                <w:noProof w:val="0"/>
                <w:lang w:val="sr-Cyrl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2CA2" w14:textId="5295FB4D" w:rsidR="00030E2A" w:rsidRPr="00E5417D" w:rsidRDefault="00934F4E" w:rsidP="00FA4EBB">
            <w:pPr>
              <w:spacing w:line="276" w:lineRule="auto"/>
              <w:rPr>
                <w:rFonts w:eastAsia="MS Mincho"/>
                <w:noProof w:val="0"/>
              </w:rPr>
            </w:pPr>
            <w:r w:rsidRPr="00772178">
              <w:rPr>
                <w:shd w:val="clear" w:color="auto" w:fill="FFFFFF"/>
                <w:lang w:val="sr-Cyrl-BA"/>
              </w:rPr>
              <w:t>Izjava pod zakletvom</w:t>
            </w:r>
            <w:r w:rsidR="00E5417D">
              <w:rPr>
                <w:shd w:val="clear" w:color="auto" w:fill="FFFFFF"/>
              </w:rPr>
              <w:t xml:space="preserve"> </w:t>
            </w:r>
          </w:p>
        </w:tc>
      </w:tr>
      <w:tr w:rsidR="00030E2A" w:rsidRPr="00772178" w14:paraId="25C5B78A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D6E9" w14:textId="77777777" w:rsidR="00030E2A" w:rsidRPr="00772178" w:rsidRDefault="00030E2A" w:rsidP="00FA4EBB">
            <w:pPr>
              <w:spacing w:line="276" w:lineRule="auto"/>
              <w:rPr>
                <w:rFonts w:eastAsia="MS Mincho"/>
                <w:b/>
                <w:noProof w:val="0"/>
                <w:lang w:val="sr-Cyrl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87CE" w14:textId="71ECB305" w:rsidR="00030E2A" w:rsidRPr="00772178" w:rsidRDefault="00CF767C" w:rsidP="00FA4EBB">
            <w:pPr>
              <w:spacing w:line="276" w:lineRule="auto"/>
              <w:rPr>
                <w:rFonts w:eastAsia="MS Mincho"/>
                <w:noProof w:val="0"/>
                <w:lang w:val="sr-Cyrl-BA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Potvrda godišnjeg prometa aplikanta za fiskalnu godinu 2017 od strane Poreske Administracije Kosova</w:t>
            </w:r>
          </w:p>
        </w:tc>
      </w:tr>
      <w:tr w:rsidR="00E042C6" w:rsidRPr="00772178" w14:paraId="70B81338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7870" w14:textId="77777777" w:rsidR="00E042C6" w:rsidRPr="00772178" w:rsidRDefault="00E042C6" w:rsidP="00FA4EBB">
            <w:pPr>
              <w:spacing w:line="276" w:lineRule="auto"/>
              <w:rPr>
                <w:rFonts w:eastAsia="MS Mincho"/>
                <w:b/>
                <w:noProof w:val="0"/>
                <w:lang w:val="sr-Cyrl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1C1A" w14:textId="3DC4EDC3" w:rsidR="00E042C6" w:rsidRPr="00772178" w:rsidRDefault="00CF767C" w:rsidP="00FA4EBB">
            <w:pPr>
              <w:spacing w:line="276" w:lineRule="auto"/>
              <w:rPr>
                <w:rFonts w:eastAsia="MS Mincho"/>
                <w:noProof w:val="0"/>
                <w:lang w:val="sr-Cyrl-BA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Poresko uverenje aplikanta o izvršenim obavezama prema Poreskoj Administraciji Kosova, ne stariji od šest (6) meseci</w:t>
            </w:r>
          </w:p>
        </w:tc>
      </w:tr>
    </w:tbl>
    <w:p w14:paraId="2D1EEA79" w14:textId="77777777" w:rsidR="00030E2A" w:rsidRDefault="00030E2A" w:rsidP="00FA4EBB">
      <w:pPr>
        <w:spacing w:after="200" w:line="252" w:lineRule="auto"/>
        <w:contextualSpacing/>
        <w:rPr>
          <w:b/>
          <w:noProof w:val="0"/>
          <w:lang w:val="sr-Cyrl-BA" w:bidi="en-US"/>
        </w:rPr>
      </w:pPr>
    </w:p>
    <w:p w14:paraId="12EE64FE" w14:textId="77777777" w:rsidR="0029680A" w:rsidRPr="00772178" w:rsidRDefault="0029680A" w:rsidP="00FA4EBB">
      <w:pPr>
        <w:spacing w:after="200" w:line="252" w:lineRule="auto"/>
        <w:contextualSpacing/>
        <w:rPr>
          <w:b/>
          <w:noProof w:val="0"/>
          <w:lang w:val="sr-Cyrl-BA" w:bidi="en-US"/>
        </w:rPr>
      </w:pPr>
    </w:p>
    <w:p w14:paraId="1615E66C" w14:textId="6A467629" w:rsidR="009611FA" w:rsidRPr="00772178" w:rsidRDefault="006E00A3" w:rsidP="006B3806">
      <w:pPr>
        <w:numPr>
          <w:ilvl w:val="0"/>
          <w:numId w:val="11"/>
        </w:numPr>
        <w:spacing w:after="200" w:line="252" w:lineRule="auto"/>
        <w:contextualSpacing/>
        <w:rPr>
          <w:b/>
          <w:noProof w:val="0"/>
          <w:lang w:val="sr-Cyrl-BA" w:bidi="en-US"/>
        </w:rPr>
      </w:pPr>
      <w:r w:rsidRPr="00772178">
        <w:rPr>
          <w:rFonts w:eastAsia="MS Mincho"/>
          <w:noProof w:val="0"/>
          <w:lang w:val="sr-Cyrl-BA"/>
        </w:rPr>
        <w:t>Proizvodi koji će potencijalnim kupcima biti pon</w:t>
      </w:r>
      <w:r w:rsidR="00E5417D">
        <w:rPr>
          <w:rFonts w:eastAsia="MS Mincho"/>
          <w:noProof w:val="0"/>
          <w:lang w:val="sr-Cyrl-BA"/>
        </w:rPr>
        <w:t>uđeni na sajmu</w:t>
      </w:r>
      <w:r w:rsidR="0022010F" w:rsidRPr="00772178">
        <w:rPr>
          <w:rFonts w:eastAsia="MS Mincho"/>
          <w:b/>
          <w:noProof w:val="0"/>
          <w:lang w:val="sr-Cyrl-BA"/>
        </w:rPr>
        <w:t>:</w:t>
      </w:r>
      <w:r w:rsidR="0095153F" w:rsidRPr="00772178">
        <w:rPr>
          <w:rFonts w:eastAsia="MS Mincho"/>
          <w:b/>
          <w:noProof w:val="0"/>
          <w:lang w:val="sr-Cyrl-BA"/>
        </w:rPr>
        <w:t xml:space="preserve"> 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7341C5" w:rsidRPr="00772178" w14:paraId="2D04D153" w14:textId="77777777" w:rsidTr="00FA4EBB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357521" w14:textId="77777777" w:rsidR="007341C5" w:rsidRPr="00772178" w:rsidRDefault="007341C5" w:rsidP="00FA4EB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DB6028" w14:textId="62DF2E7F" w:rsidR="007341C5" w:rsidRPr="00772178" w:rsidRDefault="006E00A3" w:rsidP="00FA4EBB">
            <w:pPr>
              <w:spacing w:line="276" w:lineRule="auto"/>
              <w:rPr>
                <w:noProof w:val="0"/>
                <w:snapToGrid w:val="0"/>
                <w:lang w:val="sr-Cyrl-BA" w:bidi="en-US"/>
              </w:rPr>
            </w:pPr>
            <w:r w:rsidRPr="00772178">
              <w:rPr>
                <w:rFonts w:eastAsia="MS Mincho"/>
                <w:b/>
                <w:noProof w:val="0"/>
                <w:lang w:val="sr-Cyrl-BA"/>
              </w:rPr>
              <w:t>Molimo vas priložite ovoj aplikaciji dokaznu dokumentaciju</w:t>
            </w:r>
            <w:r w:rsidR="00930408" w:rsidRPr="00772178">
              <w:rPr>
                <w:rFonts w:eastAsia="MS Mincho"/>
                <w:b/>
                <w:noProof w:val="0"/>
                <w:lang w:val="sr-Cyrl-BA"/>
              </w:rPr>
              <w:t>.</w:t>
            </w:r>
          </w:p>
        </w:tc>
      </w:tr>
      <w:tr w:rsidR="007341C5" w:rsidRPr="00772178" w14:paraId="1BE060FB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1B1F" w14:textId="77777777" w:rsidR="007341C5" w:rsidRPr="00772178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300F" w14:textId="26BA88EB" w:rsidR="007341C5" w:rsidRPr="00772178" w:rsidRDefault="006E00A3" w:rsidP="002559A9">
            <w:pPr>
              <w:spacing w:line="276" w:lineRule="auto"/>
              <w:rPr>
                <w:noProof w:val="0"/>
                <w:snapToGrid w:val="0"/>
                <w:highlight w:val="yellow"/>
                <w:lang w:val="sr-Cyrl-BA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Jedan  (1) proizvod</w:t>
            </w:r>
          </w:p>
        </w:tc>
      </w:tr>
      <w:tr w:rsidR="007341C5" w:rsidRPr="00772178" w14:paraId="7E6F2CF4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3323" w14:textId="77777777" w:rsidR="007341C5" w:rsidRPr="00772178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70CD" w14:textId="6BF03E45" w:rsidR="007341C5" w:rsidRPr="00772178" w:rsidRDefault="006E00A3" w:rsidP="002559A9">
            <w:pPr>
              <w:spacing w:line="276" w:lineRule="auto"/>
              <w:rPr>
                <w:noProof w:val="0"/>
                <w:snapToGrid w:val="0"/>
                <w:color w:val="FF0000"/>
                <w:lang w:val="sr-Cyrl-BA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Dva (2) proizvoda</w:t>
            </w:r>
          </w:p>
        </w:tc>
      </w:tr>
      <w:tr w:rsidR="006B3806" w:rsidRPr="00772178" w14:paraId="76259D3E" w14:textId="77777777" w:rsidTr="00FA4EBB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D99" w14:textId="77777777" w:rsidR="006B3806" w:rsidRPr="00772178" w:rsidRDefault="006B3806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CAED" w14:textId="467BE8B7" w:rsidR="006B3806" w:rsidRPr="00772178" w:rsidRDefault="006E00A3" w:rsidP="002559A9">
            <w:pPr>
              <w:spacing w:line="276" w:lineRule="auto"/>
              <w:rPr>
                <w:noProof w:val="0"/>
                <w:snapToGrid w:val="0"/>
                <w:lang w:val="sr-Cyrl-BA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Tri (3) proizvoda</w:t>
            </w:r>
          </w:p>
        </w:tc>
      </w:tr>
      <w:tr w:rsidR="006B3806" w:rsidRPr="00772178" w14:paraId="1EAB4D48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47BD" w14:textId="77777777" w:rsidR="006B3806" w:rsidRPr="00772178" w:rsidRDefault="006B3806" w:rsidP="00FA4EBB">
            <w:pPr>
              <w:spacing w:line="276" w:lineRule="auto"/>
              <w:rPr>
                <w:rFonts w:eastAsia="MS Mincho"/>
                <w:b/>
                <w:noProof w:val="0"/>
                <w:lang w:val="sr-Cyrl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ED02" w14:textId="789F4A9D" w:rsidR="006B3806" w:rsidRPr="00772178" w:rsidRDefault="006E00A3" w:rsidP="002559A9">
            <w:pPr>
              <w:spacing w:line="276" w:lineRule="auto"/>
              <w:rPr>
                <w:rFonts w:eastAsia="MS Mincho"/>
                <w:noProof w:val="0"/>
                <w:lang w:val="sr-Cyrl-BA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Četiri (4) proizvoda</w:t>
            </w:r>
          </w:p>
        </w:tc>
      </w:tr>
      <w:tr w:rsidR="006B3806" w:rsidRPr="00772178" w14:paraId="21CBEA52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77D5" w14:textId="77777777" w:rsidR="006B3806" w:rsidRPr="00772178" w:rsidRDefault="006B3806" w:rsidP="00FA4EBB">
            <w:pPr>
              <w:spacing w:line="276" w:lineRule="auto"/>
              <w:rPr>
                <w:rFonts w:eastAsia="MS Mincho"/>
                <w:b/>
                <w:noProof w:val="0"/>
                <w:lang w:val="sr-Cyrl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F474" w14:textId="0BCE4C53" w:rsidR="006B3806" w:rsidRPr="00772178" w:rsidRDefault="006E00A3" w:rsidP="002559A9">
            <w:pPr>
              <w:spacing w:line="276" w:lineRule="auto"/>
              <w:rPr>
                <w:rFonts w:eastAsia="MS Mincho"/>
                <w:noProof w:val="0"/>
                <w:lang w:val="sr-Cyrl-BA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Pet (5) ili više proizvoda</w:t>
            </w:r>
          </w:p>
        </w:tc>
      </w:tr>
    </w:tbl>
    <w:p w14:paraId="1AE74313" w14:textId="77777777" w:rsidR="006E00A3" w:rsidRPr="00772178" w:rsidRDefault="006E00A3" w:rsidP="0022010F">
      <w:pPr>
        <w:tabs>
          <w:tab w:val="left" w:pos="810"/>
          <w:tab w:val="left" w:pos="900"/>
        </w:tabs>
        <w:snapToGrid w:val="0"/>
        <w:spacing w:after="160" w:line="276" w:lineRule="auto"/>
        <w:contextualSpacing/>
        <w:jc w:val="both"/>
        <w:rPr>
          <w:rFonts w:eastAsia="MS Mincho"/>
          <w:noProof w:val="0"/>
          <w:lang w:val="sr-Cyrl-BA"/>
        </w:rPr>
      </w:pPr>
    </w:p>
    <w:p w14:paraId="5880ACBB" w14:textId="03C74539" w:rsidR="0095153F" w:rsidRPr="00772178" w:rsidRDefault="006E00A3" w:rsidP="006B3806">
      <w:pPr>
        <w:numPr>
          <w:ilvl w:val="0"/>
          <w:numId w:val="11"/>
        </w:numPr>
        <w:tabs>
          <w:tab w:val="left" w:pos="810"/>
          <w:tab w:val="left" w:pos="900"/>
        </w:tabs>
        <w:snapToGrid w:val="0"/>
        <w:spacing w:after="160" w:line="276" w:lineRule="auto"/>
        <w:ind w:hanging="810"/>
        <w:contextualSpacing/>
        <w:jc w:val="both"/>
        <w:rPr>
          <w:rFonts w:eastAsia="MS Mincho"/>
          <w:b/>
          <w:noProof w:val="0"/>
          <w:lang w:val="sr-Cyrl-BA"/>
        </w:rPr>
      </w:pPr>
      <w:r w:rsidRPr="00772178">
        <w:rPr>
          <w:rFonts w:eastAsia="MS Mincho"/>
          <w:b/>
          <w:noProof w:val="0"/>
          <w:lang w:val="sr-Cyrl-BA"/>
        </w:rPr>
        <w:lastRenderedPageBreak/>
        <w:t>Poznavanje stranih jezika i veština prezentacije predstavnika aplikanta</w:t>
      </w:r>
      <w:r w:rsidR="0022010F" w:rsidRPr="00772178">
        <w:rPr>
          <w:rFonts w:eastAsia="MS Mincho"/>
          <w:b/>
          <w:noProof w:val="0"/>
          <w:lang w:val="sr-Cyrl-BA"/>
        </w:rPr>
        <w:t>:</w:t>
      </w:r>
    </w:p>
    <w:tbl>
      <w:tblPr>
        <w:tblStyle w:val="TableGrid11"/>
        <w:tblpPr w:leftFromText="180" w:rightFromText="180" w:vertAnchor="text" w:tblpX="-35" w:tblpY="1"/>
        <w:tblOverlap w:val="never"/>
        <w:tblW w:w="9110" w:type="dxa"/>
        <w:tblLook w:val="04A0" w:firstRow="1" w:lastRow="0" w:firstColumn="1" w:lastColumn="0" w:noHBand="0" w:noVBand="1"/>
      </w:tblPr>
      <w:tblGrid>
        <w:gridCol w:w="535"/>
        <w:gridCol w:w="8575"/>
      </w:tblGrid>
      <w:tr w:rsidR="007341C5" w:rsidRPr="00772178" w14:paraId="64F18CD5" w14:textId="77777777" w:rsidTr="00FA4EBB">
        <w:trPr>
          <w:trHeight w:val="3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6F5960" w14:textId="77777777" w:rsidR="007341C5" w:rsidRPr="00772178" w:rsidRDefault="007341C5" w:rsidP="00FA4EB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C490BD" w14:textId="77777777" w:rsidR="007341C5" w:rsidRPr="00772178" w:rsidRDefault="007341C5" w:rsidP="00FA4EBB">
            <w:pPr>
              <w:spacing w:line="276" w:lineRule="auto"/>
              <w:rPr>
                <w:noProof w:val="0"/>
                <w:snapToGrid w:val="0"/>
                <w:lang w:val="sr-Cyrl-BA" w:bidi="en-US"/>
              </w:rPr>
            </w:pPr>
          </w:p>
        </w:tc>
      </w:tr>
      <w:tr w:rsidR="007341C5" w:rsidRPr="00772178" w14:paraId="64A4F64D" w14:textId="77777777" w:rsidTr="00FA4EBB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AFFB" w14:textId="77777777" w:rsidR="007341C5" w:rsidRPr="00772178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F98A" w14:textId="3906720C" w:rsidR="007341C5" w:rsidRPr="00772178" w:rsidRDefault="006E00A3" w:rsidP="00FA4EBB">
            <w:pPr>
              <w:spacing w:line="276" w:lineRule="auto"/>
              <w:rPr>
                <w:noProof w:val="0"/>
                <w:snapToGrid w:val="0"/>
                <w:highlight w:val="yellow"/>
                <w:lang w:val="sr-Cyrl-BA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Engleski jezik</w:t>
            </w:r>
          </w:p>
        </w:tc>
      </w:tr>
      <w:tr w:rsidR="007341C5" w:rsidRPr="00772178" w14:paraId="3ABBD26B" w14:textId="77777777" w:rsidTr="00FA4EBB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D9A4" w14:textId="77777777" w:rsidR="007341C5" w:rsidRPr="00772178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311B" w14:textId="47D9F46D" w:rsidR="007341C5" w:rsidRPr="00772178" w:rsidRDefault="00E5417D" w:rsidP="00FA4EBB">
            <w:pPr>
              <w:spacing w:line="276" w:lineRule="auto"/>
              <w:rPr>
                <w:noProof w:val="0"/>
                <w:snapToGrid w:val="0"/>
                <w:color w:val="FF0000"/>
                <w:lang w:val="sr-Cyrl-BA" w:bidi="en-US"/>
              </w:rPr>
            </w:pPr>
            <w:proofErr w:type="spellStart"/>
            <w:r>
              <w:rPr>
                <w:rFonts w:eastAsia="MS Mincho"/>
                <w:noProof w:val="0"/>
              </w:rPr>
              <w:t>Francuski</w:t>
            </w:r>
            <w:proofErr w:type="spellEnd"/>
            <w:r w:rsidR="006E00A3" w:rsidRPr="00772178">
              <w:rPr>
                <w:rFonts w:eastAsia="MS Mincho"/>
                <w:noProof w:val="0"/>
                <w:lang w:val="sr-Cyrl-BA"/>
              </w:rPr>
              <w:t xml:space="preserve"> jezik</w:t>
            </w:r>
          </w:p>
        </w:tc>
      </w:tr>
      <w:tr w:rsidR="006B3806" w:rsidRPr="00772178" w14:paraId="0AE6A8B6" w14:textId="77777777" w:rsidTr="00FA4EBB">
        <w:trPr>
          <w:trHeight w:val="3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537" w14:textId="77777777" w:rsidR="006B3806" w:rsidRPr="00772178" w:rsidRDefault="006B3806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A0B9" w14:textId="5DFF7D53" w:rsidR="006B3806" w:rsidRPr="00772178" w:rsidRDefault="006E00A3" w:rsidP="00FA4EBB">
            <w:pPr>
              <w:spacing w:line="276" w:lineRule="auto"/>
              <w:rPr>
                <w:noProof w:val="0"/>
                <w:snapToGrid w:val="0"/>
                <w:lang w:val="sr-Cyrl-BA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Drugi jezici (koji):</w:t>
            </w:r>
          </w:p>
        </w:tc>
      </w:tr>
    </w:tbl>
    <w:p w14:paraId="4DE2F6E1" w14:textId="77777777" w:rsidR="00176092" w:rsidRPr="00772178" w:rsidRDefault="00176092" w:rsidP="00FA4EBB">
      <w:pPr>
        <w:spacing w:after="200" w:line="252" w:lineRule="auto"/>
        <w:ind w:left="720"/>
        <w:contextualSpacing/>
        <w:rPr>
          <w:noProof w:val="0"/>
          <w:lang w:val="sr-Cyrl-BA" w:bidi="en-US"/>
        </w:rPr>
      </w:pPr>
    </w:p>
    <w:p w14:paraId="1725E863" w14:textId="6055CBA5" w:rsidR="009611FA" w:rsidRPr="00772178" w:rsidRDefault="00657542" w:rsidP="009611FA">
      <w:pPr>
        <w:numPr>
          <w:ilvl w:val="0"/>
          <w:numId w:val="11"/>
        </w:numPr>
        <w:spacing w:after="200" w:line="252" w:lineRule="auto"/>
        <w:contextualSpacing/>
        <w:rPr>
          <w:noProof w:val="0"/>
          <w:lang w:val="sr-Cyrl-BA" w:bidi="en-US"/>
        </w:rPr>
      </w:pPr>
      <w:r w:rsidRPr="00772178">
        <w:rPr>
          <w:rFonts w:eastAsia="MS Mincho"/>
          <w:b/>
          <w:noProof w:val="0"/>
          <w:lang w:val="sr-Cyrl-BA"/>
        </w:rPr>
        <w:t>Promotivni materijali aplikanta na stranim jezicima</w:t>
      </w:r>
      <w:r w:rsidR="0022010F" w:rsidRPr="00772178">
        <w:rPr>
          <w:rFonts w:eastAsia="MS Mincho"/>
          <w:b/>
          <w:noProof w:val="0"/>
          <w:lang w:val="sr-Cyrl-BA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7341C5" w:rsidRPr="00772178" w14:paraId="17747607" w14:textId="77777777" w:rsidTr="00FA4EBB">
        <w:trPr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50DEDB" w14:textId="77777777" w:rsidR="007341C5" w:rsidRPr="00772178" w:rsidRDefault="007341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23693" w14:textId="390ACB77" w:rsidR="007341C5" w:rsidRPr="00772178" w:rsidRDefault="007341C5">
            <w:pPr>
              <w:rPr>
                <w:noProof w:val="0"/>
                <w:lang w:val="sr-Cyrl-BA" w:bidi="en-US"/>
              </w:rPr>
            </w:pPr>
            <w:r w:rsidRPr="00772178">
              <w:rPr>
                <w:b/>
                <w:noProof w:val="0"/>
                <w:lang w:val="sr-Cyrl-BA" w:bidi="en-US"/>
              </w:rPr>
              <w:t xml:space="preserve"> </w:t>
            </w:r>
            <w:r w:rsidR="00657542" w:rsidRPr="00772178">
              <w:rPr>
                <w:rFonts w:eastAsia="MS Mincho"/>
                <w:b/>
                <w:noProof w:val="0"/>
                <w:lang w:val="sr-Cyrl-BA"/>
              </w:rPr>
              <w:t>Molimo vas priložite ovoj aplikaciji dokaznu dokumentaciju</w:t>
            </w:r>
            <w:r w:rsidR="00930408" w:rsidRPr="00772178">
              <w:rPr>
                <w:rFonts w:eastAsia="MS Mincho"/>
                <w:b/>
                <w:noProof w:val="0"/>
                <w:lang w:val="sr-Cyrl-BA"/>
              </w:rPr>
              <w:t>.</w:t>
            </w:r>
          </w:p>
        </w:tc>
      </w:tr>
      <w:tr w:rsidR="007341C5" w:rsidRPr="00772178" w14:paraId="014B9EE0" w14:textId="77777777" w:rsidTr="00FA4EBB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F1A" w14:textId="77777777" w:rsidR="007341C5" w:rsidRPr="00772178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5A00" w14:textId="3A174AAE" w:rsidR="007341C5" w:rsidRPr="00772178" w:rsidRDefault="00657542">
            <w:pPr>
              <w:rPr>
                <w:noProof w:val="0"/>
                <w:lang w:val="sr-Cyrl-BA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Engleski jezik</w:t>
            </w:r>
          </w:p>
        </w:tc>
      </w:tr>
      <w:tr w:rsidR="007341C5" w:rsidRPr="00772178" w14:paraId="6C19F7A8" w14:textId="77777777" w:rsidTr="00FA4EBB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A801" w14:textId="77777777" w:rsidR="007341C5" w:rsidRPr="00772178" w:rsidRDefault="007341C5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03C9" w14:textId="722D1B86" w:rsidR="007341C5" w:rsidRPr="00772178" w:rsidRDefault="00B70AD5" w:rsidP="00B70AD5">
            <w:pPr>
              <w:rPr>
                <w:noProof w:val="0"/>
                <w:lang w:val="sr-Cyrl-BA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Francuski</w:t>
            </w:r>
            <w:r w:rsidRPr="00772178">
              <w:rPr>
                <w:rFonts w:eastAsia="MS Mincho"/>
                <w:noProof w:val="0"/>
                <w:lang w:val="sr-Cyrl-BA"/>
              </w:rPr>
              <w:t xml:space="preserve"> </w:t>
            </w:r>
            <w:r w:rsidR="00657542" w:rsidRPr="00772178">
              <w:rPr>
                <w:rFonts w:eastAsia="MS Mincho"/>
                <w:noProof w:val="0"/>
                <w:lang w:val="sr-Cyrl-BA"/>
              </w:rPr>
              <w:t>jezik</w:t>
            </w:r>
          </w:p>
        </w:tc>
      </w:tr>
      <w:tr w:rsidR="006B3806" w:rsidRPr="00772178" w14:paraId="08211947" w14:textId="77777777" w:rsidTr="00FA4EBB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C65E" w14:textId="77777777" w:rsidR="006B3806" w:rsidRPr="00772178" w:rsidRDefault="006B3806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1FF" w14:textId="0C4F1BFF" w:rsidR="006B3806" w:rsidRPr="00772178" w:rsidRDefault="00B70AD5" w:rsidP="00B70AD5">
            <w:pPr>
              <w:rPr>
                <w:rFonts w:eastAsia="MS Mincho"/>
                <w:noProof w:val="0"/>
                <w:lang w:val="sr-Cyrl-BA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Nemački</w:t>
            </w:r>
            <w:r w:rsidRPr="00772178">
              <w:rPr>
                <w:rFonts w:eastAsia="MS Mincho"/>
                <w:noProof w:val="0"/>
                <w:lang w:val="sr-Cyrl-BA"/>
              </w:rPr>
              <w:t xml:space="preserve"> </w:t>
            </w:r>
            <w:r w:rsidR="00657542" w:rsidRPr="00772178">
              <w:rPr>
                <w:rFonts w:eastAsia="MS Mincho"/>
                <w:noProof w:val="0"/>
                <w:lang w:val="sr-Cyrl-BA"/>
              </w:rPr>
              <w:t>jezik</w:t>
            </w:r>
          </w:p>
        </w:tc>
      </w:tr>
      <w:tr w:rsidR="006B3806" w:rsidRPr="00772178" w14:paraId="0C8C8E25" w14:textId="77777777" w:rsidTr="00FA4EBB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7329" w14:textId="77777777" w:rsidR="006B3806" w:rsidRPr="00772178" w:rsidRDefault="006B3806">
            <w:pPr>
              <w:rPr>
                <w:rFonts w:eastAsia="MS Mincho"/>
                <w:b/>
                <w:noProof w:val="0"/>
                <w:lang w:val="sr-Cyrl-BA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D8D7" w14:textId="4816ACF2" w:rsidR="006B3806" w:rsidRPr="00772178" w:rsidRDefault="00B70AD5">
            <w:pPr>
              <w:rPr>
                <w:rFonts w:eastAsia="MS Mincho"/>
                <w:noProof w:val="0"/>
                <w:lang w:val="sr-Cyrl-BA"/>
              </w:rPr>
            </w:pPr>
            <w:proofErr w:type="spellStart"/>
            <w:r>
              <w:rPr>
                <w:rFonts w:eastAsia="MS Mincho"/>
                <w:noProof w:val="0"/>
                <w:lang w:val="en-US"/>
              </w:rPr>
              <w:t>Holandski</w:t>
            </w:r>
            <w:proofErr w:type="spellEnd"/>
            <w:r>
              <w:rPr>
                <w:rFonts w:eastAsia="MS Mincho"/>
                <w:noProof w:val="0"/>
                <w:lang w:val="en-US"/>
              </w:rPr>
              <w:t xml:space="preserve"> </w:t>
            </w:r>
            <w:r w:rsidR="00657542" w:rsidRPr="00772178">
              <w:rPr>
                <w:rFonts w:eastAsia="MS Mincho"/>
                <w:noProof w:val="0"/>
                <w:lang w:val="sr-Cyrl-BA"/>
              </w:rPr>
              <w:t>jezik</w:t>
            </w:r>
          </w:p>
        </w:tc>
      </w:tr>
      <w:tr w:rsidR="006B3806" w:rsidRPr="00772178" w14:paraId="23D888AF" w14:textId="77777777" w:rsidTr="00FA4EBB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D359" w14:textId="77777777" w:rsidR="006B3806" w:rsidRPr="00772178" w:rsidRDefault="006B3806">
            <w:pPr>
              <w:rPr>
                <w:rFonts w:eastAsia="MS Mincho"/>
                <w:b/>
                <w:noProof w:val="0"/>
                <w:lang w:val="sr-Cyrl-BA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AFC2" w14:textId="3E3666E8" w:rsidR="006B3806" w:rsidRPr="00772178" w:rsidRDefault="00B70AD5">
            <w:pPr>
              <w:rPr>
                <w:rFonts w:eastAsia="MS Mincho"/>
                <w:noProof w:val="0"/>
                <w:lang w:val="sr-Cyrl-BA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Italijanski</w:t>
            </w:r>
            <w:r w:rsidR="00657542" w:rsidRPr="00772178">
              <w:rPr>
                <w:rFonts w:eastAsia="MS Mincho"/>
                <w:noProof w:val="0"/>
                <w:lang w:val="sr-Cyrl-BA"/>
              </w:rPr>
              <w:t xml:space="preserve"> jezik</w:t>
            </w:r>
          </w:p>
        </w:tc>
      </w:tr>
    </w:tbl>
    <w:p w14:paraId="450067EF" w14:textId="77777777" w:rsidR="00C67A61" w:rsidRPr="00772178" w:rsidRDefault="00C67A61" w:rsidP="00FA4EBB">
      <w:pPr>
        <w:tabs>
          <w:tab w:val="left" w:pos="810"/>
          <w:tab w:val="left" w:pos="900"/>
        </w:tabs>
        <w:snapToGrid w:val="0"/>
        <w:spacing w:after="160" w:line="276" w:lineRule="auto"/>
        <w:contextualSpacing/>
        <w:jc w:val="both"/>
        <w:rPr>
          <w:rFonts w:eastAsia="MS Mincho"/>
          <w:b/>
          <w:noProof w:val="0"/>
          <w:lang w:val="sr-Cyrl-BA"/>
        </w:rPr>
      </w:pPr>
    </w:p>
    <w:p w14:paraId="3BA004CE" w14:textId="5041DD1D" w:rsidR="0095153F" w:rsidRPr="00772178" w:rsidRDefault="00B70AD5" w:rsidP="00567F67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  <w:noProof w:val="0"/>
          <w:lang w:val="sr-Cyrl-BA"/>
        </w:rPr>
      </w:pPr>
      <w:proofErr w:type="spellStart"/>
      <w:r>
        <w:rPr>
          <w:rFonts w:eastAsia="MS Mincho"/>
          <w:b/>
          <w:noProof w:val="0"/>
        </w:rPr>
        <w:t>Zemlje</w:t>
      </w:r>
      <w:proofErr w:type="spellEnd"/>
      <w:r>
        <w:rPr>
          <w:rFonts w:eastAsia="MS Mincho"/>
          <w:b/>
          <w:noProof w:val="0"/>
        </w:rPr>
        <w:t xml:space="preserve"> </w:t>
      </w:r>
      <w:proofErr w:type="spellStart"/>
      <w:r>
        <w:rPr>
          <w:rFonts w:eastAsia="MS Mincho"/>
          <w:b/>
          <w:noProof w:val="0"/>
        </w:rPr>
        <w:t>gd</w:t>
      </w:r>
      <w:r w:rsidRPr="00B70AD5">
        <w:rPr>
          <w:rFonts w:eastAsia="MS Mincho"/>
          <w:b/>
          <w:noProof w:val="0"/>
        </w:rPr>
        <w:t>e</w:t>
      </w:r>
      <w:proofErr w:type="spellEnd"/>
      <w:r w:rsidRPr="00B70AD5">
        <w:rPr>
          <w:rFonts w:eastAsia="MS Mincho"/>
          <w:b/>
          <w:noProof w:val="0"/>
        </w:rPr>
        <w:t xml:space="preserve"> </w:t>
      </w:r>
      <w:proofErr w:type="spellStart"/>
      <w:r w:rsidRPr="00B70AD5">
        <w:rPr>
          <w:rFonts w:eastAsia="MS Mincho"/>
          <w:b/>
          <w:noProof w:val="0"/>
        </w:rPr>
        <w:t>su</w:t>
      </w:r>
      <w:proofErr w:type="spellEnd"/>
      <w:r w:rsidRPr="00B70AD5">
        <w:rPr>
          <w:rFonts w:eastAsia="MS Mincho"/>
          <w:b/>
          <w:noProof w:val="0"/>
        </w:rPr>
        <w:t xml:space="preserve"> </w:t>
      </w:r>
      <w:proofErr w:type="spellStart"/>
      <w:r w:rsidRPr="00B70AD5">
        <w:rPr>
          <w:rFonts w:eastAsia="MS Mincho"/>
          <w:b/>
          <w:noProof w:val="0"/>
        </w:rPr>
        <w:t>proizvodi</w:t>
      </w:r>
      <w:proofErr w:type="spellEnd"/>
      <w:r w:rsidRPr="00B70AD5">
        <w:rPr>
          <w:rFonts w:eastAsia="MS Mincho"/>
          <w:b/>
          <w:noProof w:val="0"/>
        </w:rPr>
        <w:t xml:space="preserve"> </w:t>
      </w:r>
      <w:proofErr w:type="spellStart"/>
      <w:r w:rsidRPr="00B70AD5">
        <w:rPr>
          <w:rFonts w:eastAsia="MS Mincho"/>
          <w:b/>
          <w:noProof w:val="0"/>
        </w:rPr>
        <w:t>podnosioca</w:t>
      </w:r>
      <w:proofErr w:type="spellEnd"/>
      <w:r w:rsidRPr="00B70AD5">
        <w:rPr>
          <w:rFonts w:eastAsia="MS Mincho"/>
          <w:b/>
          <w:noProof w:val="0"/>
        </w:rPr>
        <w:t xml:space="preserve"> p</w:t>
      </w:r>
      <w:r>
        <w:rPr>
          <w:rFonts w:eastAsia="MS Mincho"/>
          <w:b/>
          <w:noProof w:val="0"/>
        </w:rPr>
        <w:t xml:space="preserve">rijave </w:t>
      </w:r>
      <w:proofErr w:type="spellStart"/>
      <w:r>
        <w:rPr>
          <w:rFonts w:eastAsia="MS Mincho"/>
          <w:b/>
          <w:noProof w:val="0"/>
        </w:rPr>
        <w:t>bili</w:t>
      </w:r>
      <w:proofErr w:type="spellEnd"/>
      <w:r>
        <w:rPr>
          <w:rFonts w:eastAsia="MS Mincho"/>
          <w:b/>
          <w:noProof w:val="0"/>
        </w:rPr>
        <w:t xml:space="preserve"> </w:t>
      </w:r>
      <w:proofErr w:type="spellStart"/>
      <w:r>
        <w:rPr>
          <w:rFonts w:eastAsia="MS Mincho"/>
          <w:b/>
          <w:noProof w:val="0"/>
        </w:rPr>
        <w:t>izvezeni</w:t>
      </w:r>
      <w:proofErr w:type="spellEnd"/>
      <w:r>
        <w:rPr>
          <w:rFonts w:eastAsia="MS Mincho"/>
          <w:b/>
          <w:noProof w:val="0"/>
        </w:rPr>
        <w:t xml:space="preserve"> </w:t>
      </w:r>
      <w:proofErr w:type="spellStart"/>
      <w:r>
        <w:rPr>
          <w:rFonts w:eastAsia="MS Mincho"/>
          <w:b/>
          <w:noProof w:val="0"/>
        </w:rPr>
        <w:t>tokom</w:t>
      </w:r>
      <w:proofErr w:type="spellEnd"/>
      <w:r>
        <w:rPr>
          <w:rFonts w:eastAsia="MS Mincho"/>
          <w:b/>
          <w:noProof w:val="0"/>
        </w:rPr>
        <w:t xml:space="preserve"> 2016 i 2017</w:t>
      </w:r>
      <w:r w:rsidRPr="00B70AD5">
        <w:rPr>
          <w:rFonts w:eastAsia="MS Mincho"/>
          <w:b/>
          <w:noProof w:val="0"/>
        </w:rPr>
        <w:t xml:space="preserve"> godine</w:t>
      </w:r>
      <w:r w:rsidR="0022010F" w:rsidRPr="00772178">
        <w:rPr>
          <w:rFonts w:eastAsia="MS Mincho"/>
          <w:b/>
          <w:noProof w:val="0"/>
          <w:lang w:val="sr-Cyrl-BA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7341C5" w:rsidRPr="00772178" w14:paraId="7E45FA4B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E52988" w14:textId="77777777" w:rsidR="007341C5" w:rsidRPr="00772178" w:rsidRDefault="007341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76FFF3" w14:textId="60B396E5" w:rsidR="007341C5" w:rsidRPr="00772178" w:rsidRDefault="00A13FF2">
            <w:pPr>
              <w:rPr>
                <w:noProof w:val="0"/>
                <w:lang w:val="sr-Cyrl-BA" w:bidi="en-US"/>
              </w:rPr>
            </w:pPr>
            <w:r w:rsidRPr="00772178">
              <w:rPr>
                <w:rFonts w:eastAsia="MS Mincho"/>
                <w:b/>
                <w:noProof w:val="0"/>
                <w:lang w:val="sr-Cyrl-BA"/>
              </w:rPr>
              <w:t>Molimo vas priložite ovoj aplikaciji dokaznu dokumentaciju</w:t>
            </w:r>
            <w:r w:rsidR="001B1384" w:rsidRPr="00772178">
              <w:rPr>
                <w:rFonts w:eastAsia="MS Mincho"/>
                <w:b/>
                <w:noProof w:val="0"/>
                <w:lang w:val="sr-Cyrl-BA"/>
              </w:rPr>
              <w:t>.</w:t>
            </w:r>
          </w:p>
        </w:tc>
      </w:tr>
      <w:tr w:rsidR="007341C5" w:rsidRPr="00772178" w14:paraId="1C2A22D7" w14:textId="77777777" w:rsidTr="007341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1A76" w14:textId="77777777" w:rsidR="007341C5" w:rsidRPr="00772178" w:rsidRDefault="007341C5" w:rsidP="007341C5">
            <w:pPr>
              <w:spacing w:line="276" w:lineRule="auto"/>
              <w:jc w:val="both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D96" w14:textId="510833E6" w:rsidR="007341C5" w:rsidRPr="00772178" w:rsidRDefault="00A13FF2" w:rsidP="007341C5">
            <w:pPr>
              <w:rPr>
                <w:noProof w:val="0"/>
                <w:lang w:val="sr-Cyrl-BA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Izvoz na tržište Evropske Unije</w:t>
            </w:r>
          </w:p>
        </w:tc>
      </w:tr>
      <w:tr w:rsidR="001B1384" w:rsidRPr="00772178" w14:paraId="6906D074" w14:textId="77777777" w:rsidTr="007341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4270" w14:textId="77777777" w:rsidR="001B1384" w:rsidRPr="00772178" w:rsidRDefault="001B1384" w:rsidP="00C67A61">
            <w:pPr>
              <w:spacing w:line="276" w:lineRule="auto"/>
              <w:jc w:val="both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C3C" w14:textId="41B79AC7" w:rsidR="001B1384" w:rsidRPr="00772178" w:rsidRDefault="00A13FF2" w:rsidP="00C67A61">
            <w:pPr>
              <w:rPr>
                <w:rFonts w:eastAsia="MS Mincho"/>
                <w:noProof w:val="0"/>
                <w:lang w:val="sr-Cyrl-BA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Izvoz na tržište Zapadnog Balkana koji nisu članice EU (Albanija, Bosna i Hercegovina, Srbija, Crna Gora i Makedonija)</w:t>
            </w:r>
          </w:p>
        </w:tc>
      </w:tr>
      <w:tr w:rsidR="001B1384" w:rsidRPr="00772178" w14:paraId="3C2FD1E0" w14:textId="77777777" w:rsidTr="007341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D6FE" w14:textId="77777777" w:rsidR="001B1384" w:rsidRPr="00772178" w:rsidRDefault="001B1384" w:rsidP="00C67A61">
            <w:pPr>
              <w:spacing w:line="276" w:lineRule="auto"/>
              <w:jc w:val="both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BAD9" w14:textId="1EAC5F5F" w:rsidR="001B1384" w:rsidRPr="00772178" w:rsidRDefault="00A13FF2" w:rsidP="00C67A61">
            <w:pPr>
              <w:rPr>
                <w:rFonts w:eastAsia="MS Mincho"/>
                <w:noProof w:val="0"/>
                <w:lang w:val="sr-Cyrl-BA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 xml:space="preserve">Izvoz na druga tržišta </w:t>
            </w:r>
          </w:p>
        </w:tc>
      </w:tr>
    </w:tbl>
    <w:p w14:paraId="11935D50" w14:textId="77777777" w:rsidR="007341C5" w:rsidRPr="00772178" w:rsidRDefault="007341C5" w:rsidP="007341C5">
      <w:pPr>
        <w:spacing w:after="200" w:line="252" w:lineRule="auto"/>
        <w:ind w:left="720"/>
        <w:contextualSpacing/>
        <w:rPr>
          <w:rFonts w:eastAsia="MS Mincho"/>
          <w:b/>
          <w:noProof w:val="0"/>
          <w:lang w:val="sr-Cyrl-BA"/>
        </w:rPr>
      </w:pPr>
    </w:p>
    <w:p w14:paraId="5D6F7EDB" w14:textId="0C2FA257" w:rsidR="007341C5" w:rsidRPr="00772178" w:rsidRDefault="00A13FF2" w:rsidP="007341C5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  <w:noProof w:val="0"/>
          <w:lang w:val="sr-Cyrl-BA"/>
        </w:rPr>
      </w:pPr>
      <w:r w:rsidRPr="00772178">
        <w:rPr>
          <w:rFonts w:eastAsia="MS Mincho"/>
          <w:b/>
          <w:noProof w:val="0"/>
          <w:lang w:val="sr-Cyrl-BA"/>
        </w:rPr>
        <w:t>Međunarodna sertifikacija aplikanta</w:t>
      </w:r>
      <w:r w:rsidR="0022010F" w:rsidRPr="00772178">
        <w:rPr>
          <w:rFonts w:eastAsia="MS Mincho"/>
          <w:b/>
          <w:noProof w:val="0"/>
          <w:lang w:val="sr-Cyrl-BA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7341C5" w:rsidRPr="00772178" w14:paraId="4F36A9B1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28BA0" w14:textId="77777777" w:rsidR="007341C5" w:rsidRPr="00772178" w:rsidRDefault="007341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933A76" w14:textId="05B3B436" w:rsidR="007341C5" w:rsidRPr="00772178" w:rsidRDefault="00A13FF2">
            <w:pPr>
              <w:rPr>
                <w:noProof w:val="0"/>
                <w:lang w:val="sr-Cyrl-BA" w:bidi="en-US"/>
              </w:rPr>
            </w:pPr>
            <w:r w:rsidRPr="00772178">
              <w:rPr>
                <w:rFonts w:eastAsia="MS Mincho"/>
                <w:b/>
                <w:noProof w:val="0"/>
                <w:lang w:val="sr-Cyrl-BA"/>
              </w:rPr>
              <w:t>Molimo vas priložite ovoj aplikaciji dokaznu dokumentaciju</w:t>
            </w:r>
            <w:r w:rsidR="00930408" w:rsidRPr="00772178">
              <w:rPr>
                <w:rFonts w:eastAsia="MS Mincho"/>
                <w:b/>
                <w:noProof w:val="0"/>
                <w:lang w:val="sr-Cyrl-BA"/>
              </w:rPr>
              <w:t>.</w:t>
            </w:r>
          </w:p>
        </w:tc>
      </w:tr>
      <w:tr w:rsidR="007341C5" w:rsidRPr="00772178" w14:paraId="0C2FBBBC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C9A2" w14:textId="77777777" w:rsidR="007341C5" w:rsidRPr="00772178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3FFD" w14:textId="77777777" w:rsidR="007341C5" w:rsidRPr="00772178" w:rsidRDefault="001B1384" w:rsidP="002559A9">
            <w:pPr>
              <w:rPr>
                <w:rFonts w:eastAsia="MS Mincho"/>
                <w:noProof w:val="0"/>
                <w:lang w:val="sr-Cyrl-BA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HACCP</w:t>
            </w:r>
          </w:p>
        </w:tc>
      </w:tr>
      <w:tr w:rsidR="007341C5" w:rsidRPr="00772178" w14:paraId="475FA004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C14A" w14:textId="77777777" w:rsidR="007341C5" w:rsidRPr="00772178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EAE1" w14:textId="77777777" w:rsidR="007341C5" w:rsidRPr="00772178" w:rsidRDefault="00095DAB">
            <w:pPr>
              <w:rPr>
                <w:noProof w:val="0"/>
                <w:lang w:val="sr-Cyrl-BA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ISO 22000</w:t>
            </w:r>
          </w:p>
        </w:tc>
      </w:tr>
      <w:tr w:rsidR="007341C5" w:rsidRPr="00772178" w14:paraId="1CCEBF27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90F8" w14:textId="77777777" w:rsidR="007341C5" w:rsidRPr="00772178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59ED" w14:textId="4ADCC5E8" w:rsidR="007341C5" w:rsidRPr="00772178" w:rsidRDefault="00A13FF2">
            <w:pPr>
              <w:rPr>
                <w:rFonts w:eastAsia="MS Mincho"/>
                <w:noProof w:val="0"/>
                <w:lang w:val="sr-Cyrl-BA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Druge (koje):</w:t>
            </w:r>
          </w:p>
        </w:tc>
      </w:tr>
    </w:tbl>
    <w:p w14:paraId="4287FDEE" w14:textId="77777777" w:rsidR="007341C5" w:rsidRDefault="007341C5" w:rsidP="0022010F">
      <w:pPr>
        <w:spacing w:after="200" w:line="252" w:lineRule="auto"/>
        <w:contextualSpacing/>
        <w:rPr>
          <w:rFonts w:eastAsia="MS Mincho"/>
          <w:b/>
          <w:noProof w:val="0"/>
          <w:lang w:val="sr-Cyrl-BA"/>
        </w:rPr>
      </w:pPr>
    </w:p>
    <w:p w14:paraId="700E3D50" w14:textId="77777777" w:rsidR="003B5573" w:rsidRPr="00772178" w:rsidRDefault="003B5573" w:rsidP="0022010F">
      <w:pPr>
        <w:spacing w:after="200" w:line="252" w:lineRule="auto"/>
        <w:contextualSpacing/>
        <w:rPr>
          <w:rFonts w:eastAsia="MS Mincho"/>
          <w:b/>
          <w:noProof w:val="0"/>
          <w:lang w:val="sr-Cyrl-BA"/>
        </w:rPr>
      </w:pPr>
      <w:bookmarkStart w:id="0" w:name="_GoBack"/>
      <w:bookmarkEnd w:id="0"/>
    </w:p>
    <w:p w14:paraId="7625673A" w14:textId="17FDE4E5" w:rsidR="00D6674D" w:rsidRPr="00772178" w:rsidRDefault="00B04BB2" w:rsidP="00D6674D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  <w:noProof w:val="0"/>
          <w:lang w:val="sr-Cyrl-BA"/>
        </w:rPr>
      </w:pPr>
      <w:r w:rsidRPr="00772178">
        <w:rPr>
          <w:rFonts w:eastAsia="MS Mincho"/>
          <w:b/>
          <w:noProof w:val="0"/>
          <w:lang w:val="sr-Cyrl-BA"/>
        </w:rPr>
        <w:t>Prezentacija aplikanta na turističkim sajmovima u poslednje tri (3) godine</w:t>
      </w:r>
      <w:r w:rsidR="0022010F" w:rsidRPr="00772178">
        <w:rPr>
          <w:rFonts w:eastAsia="MS Mincho"/>
          <w:b/>
          <w:noProof w:val="0"/>
          <w:lang w:val="sr-Cyrl-BA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80"/>
        <w:gridCol w:w="2700"/>
        <w:gridCol w:w="2970"/>
      </w:tblGrid>
      <w:tr w:rsidR="007341C5" w:rsidRPr="00772178" w14:paraId="09A1058E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F61F1F" w14:textId="77777777" w:rsidR="007341C5" w:rsidRPr="00772178" w:rsidRDefault="007341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14B643" w14:textId="075D2E91" w:rsidR="007341C5" w:rsidRPr="00772178" w:rsidRDefault="00B04BB2">
            <w:pPr>
              <w:rPr>
                <w:noProof w:val="0"/>
                <w:lang w:val="sr-Cyrl-BA" w:bidi="en-US"/>
              </w:rPr>
            </w:pPr>
            <w:r w:rsidRPr="00772178">
              <w:rPr>
                <w:rFonts w:eastAsia="MS Mincho"/>
                <w:b/>
                <w:noProof w:val="0"/>
                <w:lang w:val="sr-Cyrl-BA"/>
              </w:rPr>
              <w:t>Molimo vas priložite ovoj aplikaciji dokaznu dokumentaciju</w:t>
            </w:r>
            <w:r w:rsidR="00930408" w:rsidRPr="00772178">
              <w:rPr>
                <w:rFonts w:eastAsia="MS Mincho"/>
                <w:b/>
                <w:noProof w:val="0"/>
                <w:lang w:val="sr-Cyrl-BA"/>
              </w:rPr>
              <w:t>.</w:t>
            </w:r>
          </w:p>
        </w:tc>
      </w:tr>
      <w:tr w:rsidR="0036587D" w:rsidRPr="00772178" w14:paraId="69FBC07D" w14:textId="77777777" w:rsidTr="000013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ECA91" w14:textId="77777777" w:rsidR="00930408" w:rsidRPr="00772178" w:rsidRDefault="00930408" w:rsidP="00FA4EBB">
            <w:pPr>
              <w:pStyle w:val="ListParagraph"/>
              <w:spacing w:line="276" w:lineRule="auto"/>
              <w:ind w:left="360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DD613" w14:textId="04201112" w:rsidR="00930408" w:rsidRPr="00772178" w:rsidRDefault="00B04BB2" w:rsidP="00BF1F33">
            <w:pPr>
              <w:jc w:val="center"/>
              <w:rPr>
                <w:rFonts w:eastAsia="MS Mincho"/>
                <w:b/>
                <w:noProof w:val="0"/>
                <w:lang w:val="sr-Cyrl-BA"/>
              </w:rPr>
            </w:pPr>
            <w:r w:rsidRPr="00772178">
              <w:rPr>
                <w:rFonts w:eastAsia="MS Mincho"/>
                <w:b/>
                <w:noProof w:val="0"/>
                <w:lang w:val="sr-Cyrl-BA"/>
              </w:rPr>
              <w:t>Sajam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A4FA0" w14:textId="693498CF" w:rsidR="00930408" w:rsidRPr="00772178" w:rsidRDefault="00B04BB2" w:rsidP="00BF1F33">
            <w:pPr>
              <w:jc w:val="center"/>
              <w:rPr>
                <w:rFonts w:eastAsia="MS Mincho"/>
                <w:b/>
                <w:noProof w:val="0"/>
                <w:lang w:val="sr-Cyrl-BA"/>
              </w:rPr>
            </w:pPr>
            <w:r w:rsidRPr="00772178">
              <w:rPr>
                <w:rFonts w:eastAsia="MS Mincho"/>
                <w:b/>
                <w:noProof w:val="0"/>
                <w:lang w:val="sr-Cyrl-BA"/>
              </w:rPr>
              <w:t>Datum (dd/mm/gggg)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D7F5D" w14:textId="0A2EFCBC" w:rsidR="00930408" w:rsidRPr="00772178" w:rsidRDefault="00B04BB2" w:rsidP="00BF1F33">
            <w:pPr>
              <w:jc w:val="center"/>
              <w:rPr>
                <w:rFonts w:eastAsia="MS Mincho"/>
                <w:b/>
                <w:noProof w:val="0"/>
                <w:lang w:val="sr-Cyrl-BA"/>
              </w:rPr>
            </w:pPr>
            <w:r w:rsidRPr="00772178">
              <w:rPr>
                <w:rFonts w:eastAsia="MS Mincho"/>
                <w:b/>
                <w:noProof w:val="0"/>
                <w:lang w:val="sr-Cyrl-BA"/>
              </w:rPr>
              <w:t>Grad, Država</w:t>
            </w:r>
          </w:p>
        </w:tc>
      </w:tr>
      <w:tr w:rsidR="00930408" w:rsidRPr="00772178" w14:paraId="5ED6751B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73F7" w14:textId="77777777" w:rsidR="00930408" w:rsidRPr="00772178" w:rsidRDefault="00930408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D4E5" w14:textId="77777777" w:rsidR="00930408" w:rsidRPr="00772178" w:rsidRDefault="00930408">
            <w:pPr>
              <w:rPr>
                <w:noProof w:val="0"/>
                <w:lang w:val="sr-Cyrl-BA" w:bidi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534C" w14:textId="77777777" w:rsidR="00930408" w:rsidRPr="00772178" w:rsidRDefault="00930408" w:rsidP="00930408">
            <w:pPr>
              <w:rPr>
                <w:noProof w:val="0"/>
                <w:lang w:val="sr-Cyrl-BA" w:bidi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5910" w14:textId="77777777" w:rsidR="00930408" w:rsidRPr="00772178" w:rsidRDefault="00930408" w:rsidP="00930408">
            <w:pPr>
              <w:rPr>
                <w:noProof w:val="0"/>
                <w:lang w:val="sr-Cyrl-BA" w:bidi="en-US"/>
              </w:rPr>
            </w:pPr>
          </w:p>
        </w:tc>
      </w:tr>
      <w:tr w:rsidR="00930408" w:rsidRPr="00772178" w14:paraId="1F843000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72C9" w14:textId="77777777" w:rsidR="00930408" w:rsidRPr="00772178" w:rsidRDefault="00930408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6B08" w14:textId="77777777" w:rsidR="00930408" w:rsidRPr="00772178" w:rsidRDefault="00930408">
            <w:pPr>
              <w:rPr>
                <w:noProof w:val="0"/>
                <w:lang w:val="sr-Cyrl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B57F" w14:textId="77777777" w:rsidR="00930408" w:rsidRPr="00772178" w:rsidRDefault="00930408" w:rsidP="00930408">
            <w:pPr>
              <w:rPr>
                <w:noProof w:val="0"/>
                <w:lang w:val="sr-Cyrl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DB2" w14:textId="77777777" w:rsidR="00930408" w:rsidRPr="00772178" w:rsidRDefault="00930408" w:rsidP="00930408">
            <w:pPr>
              <w:rPr>
                <w:noProof w:val="0"/>
                <w:lang w:val="sr-Cyrl-BA"/>
              </w:rPr>
            </w:pPr>
          </w:p>
        </w:tc>
      </w:tr>
      <w:tr w:rsidR="00930408" w:rsidRPr="00772178" w14:paraId="1E7D2891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3B87" w14:textId="77777777" w:rsidR="00930408" w:rsidRPr="00772178" w:rsidRDefault="00930408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877A" w14:textId="77777777" w:rsidR="00930408" w:rsidRPr="00772178" w:rsidRDefault="00930408">
            <w:pPr>
              <w:rPr>
                <w:noProof w:val="0"/>
                <w:lang w:val="sr-Cyrl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4090" w14:textId="77777777" w:rsidR="00930408" w:rsidRPr="00772178" w:rsidRDefault="00930408" w:rsidP="00930408">
            <w:pPr>
              <w:rPr>
                <w:noProof w:val="0"/>
                <w:lang w:val="sr-Cyrl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CE38" w14:textId="77777777" w:rsidR="00930408" w:rsidRPr="00772178" w:rsidRDefault="00930408" w:rsidP="00930408">
            <w:pPr>
              <w:rPr>
                <w:noProof w:val="0"/>
                <w:lang w:val="sr-Cyrl-BA"/>
              </w:rPr>
            </w:pPr>
          </w:p>
        </w:tc>
      </w:tr>
      <w:tr w:rsidR="00930408" w:rsidRPr="00772178" w14:paraId="0C341671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FDA5" w14:textId="77777777" w:rsidR="00930408" w:rsidRPr="00772178" w:rsidRDefault="00930408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7AE8" w14:textId="77777777" w:rsidR="00930408" w:rsidRPr="00772178" w:rsidRDefault="00930408">
            <w:pPr>
              <w:rPr>
                <w:noProof w:val="0"/>
                <w:lang w:val="sr-Cyrl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F98F" w14:textId="77777777" w:rsidR="00930408" w:rsidRPr="00772178" w:rsidRDefault="00930408" w:rsidP="00930408">
            <w:pPr>
              <w:rPr>
                <w:noProof w:val="0"/>
                <w:lang w:val="sr-Cyrl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D6A3" w14:textId="77777777" w:rsidR="00930408" w:rsidRPr="00772178" w:rsidRDefault="00930408" w:rsidP="00930408">
            <w:pPr>
              <w:rPr>
                <w:noProof w:val="0"/>
                <w:lang w:val="sr-Cyrl-BA"/>
              </w:rPr>
            </w:pPr>
          </w:p>
        </w:tc>
      </w:tr>
      <w:tr w:rsidR="00930408" w:rsidRPr="00772178" w14:paraId="7E0C64A0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DD4" w14:textId="77777777" w:rsidR="00930408" w:rsidRPr="00772178" w:rsidRDefault="00930408" w:rsidP="00FA4EBB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B15F" w14:textId="77777777" w:rsidR="00930408" w:rsidRPr="00772178" w:rsidRDefault="00930408">
            <w:pPr>
              <w:rPr>
                <w:noProof w:val="0"/>
                <w:lang w:val="sr-Cyrl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5DCE" w14:textId="77777777" w:rsidR="00930408" w:rsidRPr="00772178" w:rsidRDefault="00930408" w:rsidP="00930408">
            <w:pPr>
              <w:rPr>
                <w:noProof w:val="0"/>
                <w:lang w:val="sr-Cyrl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8EF1" w14:textId="77777777" w:rsidR="00930408" w:rsidRPr="00772178" w:rsidRDefault="00930408" w:rsidP="00930408">
            <w:pPr>
              <w:rPr>
                <w:noProof w:val="0"/>
                <w:lang w:val="sr-Cyrl-BA"/>
              </w:rPr>
            </w:pPr>
          </w:p>
        </w:tc>
      </w:tr>
    </w:tbl>
    <w:p w14:paraId="3C7D4D5B" w14:textId="77777777" w:rsidR="00095DAB" w:rsidRPr="00772178" w:rsidRDefault="00095DAB" w:rsidP="00095DAB">
      <w:pPr>
        <w:spacing w:after="200" w:line="252" w:lineRule="auto"/>
        <w:contextualSpacing/>
        <w:rPr>
          <w:rFonts w:eastAsia="MS Mincho"/>
          <w:b/>
          <w:noProof w:val="0"/>
          <w:lang w:val="sr-Cyrl-BA"/>
        </w:rPr>
      </w:pPr>
    </w:p>
    <w:p w14:paraId="2E0D76F3" w14:textId="33BFC841" w:rsidR="00095DAB" w:rsidRPr="00772178" w:rsidRDefault="00B0233A" w:rsidP="00095DAB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  <w:noProof w:val="0"/>
          <w:lang w:val="sr-Cyrl-BA"/>
        </w:rPr>
      </w:pPr>
      <w:r w:rsidRPr="00B0233A">
        <w:rPr>
          <w:rFonts w:eastAsia="MS Mincho"/>
          <w:b/>
          <w:noProof w:val="0"/>
          <w:lang w:val="sr-Cyrl-BA"/>
        </w:rPr>
        <w:lastRenderedPageBreak/>
        <w:t>Godišnji promet aplikanta tokom fiskalne godine 2017</w:t>
      </w:r>
      <w:r w:rsidR="00095DAB" w:rsidRPr="00772178">
        <w:rPr>
          <w:rFonts w:eastAsia="MS Mincho"/>
          <w:b/>
          <w:noProof w:val="0"/>
          <w:lang w:val="sr-Cyrl-BA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510"/>
        <w:gridCol w:w="5040"/>
      </w:tblGrid>
      <w:tr w:rsidR="00095DAB" w:rsidRPr="00772178" w14:paraId="634A9BEE" w14:textId="77777777" w:rsidTr="00A96A59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9086A" w14:textId="77777777" w:rsidR="00095DAB" w:rsidRPr="00772178" w:rsidRDefault="00095DAB" w:rsidP="00A96A5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E4B6ED" w14:textId="593D045E" w:rsidR="00095DAB" w:rsidRPr="00772178" w:rsidRDefault="00EB607C" w:rsidP="00A96A59">
            <w:pPr>
              <w:rPr>
                <w:noProof w:val="0"/>
                <w:lang w:val="sr-Cyrl-BA" w:bidi="en-US"/>
              </w:rPr>
            </w:pPr>
            <w:r w:rsidRPr="00772178">
              <w:rPr>
                <w:rFonts w:eastAsia="MS Mincho"/>
                <w:b/>
                <w:noProof w:val="0"/>
                <w:lang w:val="sr-Cyrl-BA"/>
              </w:rPr>
              <w:t>Molimo vas priložite ovoj aplikaciji dokaznu dokumentaciju</w:t>
            </w:r>
            <w:r w:rsidR="00095DAB" w:rsidRPr="00772178">
              <w:rPr>
                <w:rFonts w:eastAsia="MS Mincho"/>
                <w:b/>
                <w:noProof w:val="0"/>
                <w:lang w:val="sr-Cyrl-BA"/>
              </w:rPr>
              <w:t>.</w:t>
            </w:r>
          </w:p>
        </w:tc>
      </w:tr>
      <w:tr w:rsidR="00095DAB" w:rsidRPr="00772178" w14:paraId="32E0E89A" w14:textId="77777777" w:rsidTr="0012141F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CE0CA" w14:textId="77777777" w:rsidR="00095DAB" w:rsidRPr="00772178" w:rsidRDefault="00095DAB" w:rsidP="00A96A59">
            <w:pPr>
              <w:pStyle w:val="ListParagraph"/>
              <w:spacing w:line="276" w:lineRule="auto"/>
              <w:ind w:left="360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86B5D" w14:textId="41D2CD65" w:rsidR="00095DAB" w:rsidRPr="00772178" w:rsidRDefault="00EB607C" w:rsidP="00BF1F33">
            <w:pPr>
              <w:jc w:val="center"/>
              <w:rPr>
                <w:rFonts w:eastAsia="MS Mincho"/>
                <w:b/>
                <w:noProof w:val="0"/>
                <w:lang w:val="sr-Cyrl-BA"/>
              </w:rPr>
            </w:pPr>
            <w:r w:rsidRPr="00772178">
              <w:rPr>
                <w:rFonts w:eastAsia="MS Mincho"/>
                <w:b/>
                <w:noProof w:val="0"/>
                <w:lang w:val="sr-Cyrl-BA"/>
              </w:rPr>
              <w:t>Godišnji promet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BC1A7" w14:textId="6CFCBEC4" w:rsidR="00095DAB" w:rsidRPr="00772178" w:rsidRDefault="00EB607C" w:rsidP="00BF1F33">
            <w:pPr>
              <w:jc w:val="center"/>
              <w:rPr>
                <w:rFonts w:eastAsia="MS Mincho"/>
                <w:b/>
                <w:noProof w:val="0"/>
                <w:lang w:val="sr-Cyrl-BA"/>
              </w:rPr>
            </w:pPr>
            <w:r w:rsidRPr="00772178">
              <w:rPr>
                <w:rFonts w:eastAsia="MS Mincho"/>
                <w:b/>
                <w:noProof w:val="0"/>
                <w:lang w:val="sr-Cyrl-BA"/>
              </w:rPr>
              <w:t>Vrednost u evrima</w:t>
            </w:r>
          </w:p>
        </w:tc>
      </w:tr>
      <w:tr w:rsidR="00095DAB" w:rsidRPr="00772178" w14:paraId="17FD9BA0" w14:textId="77777777" w:rsidTr="0012141F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39FA" w14:textId="77777777" w:rsidR="00095DAB" w:rsidRPr="00772178" w:rsidRDefault="00095DAB" w:rsidP="00A96A59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2A73" w14:textId="6E603174" w:rsidR="00095DAB" w:rsidRPr="00772178" w:rsidRDefault="00616500" w:rsidP="00A96A59">
            <w:pPr>
              <w:rPr>
                <w:noProof w:val="0"/>
                <w:lang w:val="sr-Cyrl-BA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Od nule do </w:t>
            </w:r>
            <w:r w:rsidR="0012141F" w:rsidRPr="00772178">
              <w:rPr>
                <w:rFonts w:eastAsia="MS Mincho"/>
                <w:noProof w:val="0"/>
                <w:lang w:val="sr-Cyrl-BA"/>
              </w:rPr>
              <w:t>500.000 €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56B8" w14:textId="77777777" w:rsidR="00095DAB" w:rsidRPr="00772178" w:rsidRDefault="00095DAB" w:rsidP="00A96A59">
            <w:pPr>
              <w:rPr>
                <w:noProof w:val="0"/>
                <w:lang w:val="sr-Cyrl-BA" w:bidi="en-US"/>
              </w:rPr>
            </w:pPr>
          </w:p>
        </w:tc>
      </w:tr>
      <w:tr w:rsidR="00095DAB" w:rsidRPr="00772178" w14:paraId="272FF767" w14:textId="77777777" w:rsidTr="0012141F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073D" w14:textId="77777777" w:rsidR="00095DAB" w:rsidRPr="00772178" w:rsidRDefault="00095DAB" w:rsidP="00A96A59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9F41" w14:textId="60E1B794" w:rsidR="00095DAB" w:rsidRPr="00772178" w:rsidRDefault="00616500" w:rsidP="00887FA4">
            <w:pPr>
              <w:rPr>
                <w:noProof w:val="0"/>
                <w:lang w:val="sr-Cyrl-BA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Od</w:t>
            </w:r>
            <w:r w:rsidR="0012141F" w:rsidRPr="00772178">
              <w:rPr>
                <w:rFonts w:eastAsia="MS Mincho"/>
                <w:noProof w:val="0"/>
                <w:lang w:val="sr-Cyrl-BA"/>
              </w:rPr>
              <w:t xml:space="preserve"> 500.001 </w:t>
            </w:r>
            <w:r w:rsidRPr="00772178">
              <w:rPr>
                <w:rFonts w:eastAsia="MS Mincho"/>
                <w:noProof w:val="0"/>
                <w:lang w:val="sr-Cyrl-BA"/>
              </w:rPr>
              <w:t>do</w:t>
            </w:r>
            <w:r w:rsidR="0012141F" w:rsidRPr="00772178">
              <w:rPr>
                <w:rFonts w:eastAsia="MS Mincho"/>
                <w:noProof w:val="0"/>
                <w:lang w:val="sr-Cyrl-BA"/>
              </w:rPr>
              <w:t>1.000.000 €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5043" w14:textId="77777777" w:rsidR="00095DAB" w:rsidRPr="00772178" w:rsidRDefault="00095DAB" w:rsidP="00A96A59">
            <w:pPr>
              <w:rPr>
                <w:noProof w:val="0"/>
                <w:lang w:val="sr-Cyrl-BA"/>
              </w:rPr>
            </w:pPr>
          </w:p>
        </w:tc>
      </w:tr>
      <w:tr w:rsidR="00095DAB" w:rsidRPr="00772178" w14:paraId="737D571E" w14:textId="77777777" w:rsidTr="0012141F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F4D2" w14:textId="77777777" w:rsidR="00095DAB" w:rsidRPr="00772178" w:rsidRDefault="00095DAB" w:rsidP="00A96A59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044B" w14:textId="4BC525B3" w:rsidR="00095DAB" w:rsidRPr="00772178" w:rsidRDefault="00616500" w:rsidP="00A96A59">
            <w:pPr>
              <w:rPr>
                <w:noProof w:val="0"/>
                <w:lang w:val="sr-Cyrl-BA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 xml:space="preserve">Preko </w:t>
            </w:r>
            <w:r w:rsidR="0012141F" w:rsidRPr="00772178">
              <w:rPr>
                <w:rFonts w:eastAsia="MS Mincho"/>
                <w:noProof w:val="0"/>
                <w:lang w:val="sr-Cyrl-BA"/>
              </w:rPr>
              <w:t xml:space="preserve">1.000.000 </w:t>
            </w:r>
            <w:r w:rsidR="00095DAB" w:rsidRPr="00772178">
              <w:rPr>
                <w:rFonts w:eastAsia="MS Mincho"/>
                <w:noProof w:val="0"/>
                <w:lang w:val="sr-Cyrl-BA"/>
              </w:rPr>
              <w:t>€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6939" w14:textId="77777777" w:rsidR="00095DAB" w:rsidRPr="00772178" w:rsidRDefault="00095DAB" w:rsidP="00A96A59">
            <w:pPr>
              <w:rPr>
                <w:noProof w:val="0"/>
                <w:lang w:val="sr-Cyrl-BA"/>
              </w:rPr>
            </w:pPr>
          </w:p>
        </w:tc>
      </w:tr>
    </w:tbl>
    <w:p w14:paraId="2A840892" w14:textId="77777777" w:rsidR="00887FA4" w:rsidRPr="00772178" w:rsidRDefault="00887FA4" w:rsidP="00887FA4">
      <w:pPr>
        <w:spacing w:after="200" w:line="252" w:lineRule="auto"/>
        <w:contextualSpacing/>
        <w:rPr>
          <w:rFonts w:eastAsia="MS Mincho"/>
          <w:b/>
          <w:noProof w:val="0"/>
          <w:lang w:val="sr-Cyrl-BA"/>
        </w:rPr>
      </w:pPr>
    </w:p>
    <w:p w14:paraId="105043C3" w14:textId="025C5A02" w:rsidR="00C67A61" w:rsidRPr="00772178" w:rsidRDefault="007903F3" w:rsidP="00C67A61">
      <w:pPr>
        <w:ind w:right="-64"/>
        <w:jc w:val="both"/>
        <w:rPr>
          <w:rFonts w:eastAsia="Calibri"/>
          <w:noProof w:val="0"/>
          <w:lang w:val="sr-Cyrl-BA" w:eastAsia="sq-AL"/>
        </w:rPr>
      </w:pPr>
      <w:r w:rsidRPr="00772178">
        <w:rPr>
          <w:rFonts w:eastAsia="MS Mincho"/>
          <w:lang w:val="sr-Cyrl-BA"/>
        </w:rPr>
        <w:t xml:space="preserve">Proizvođaćke kompanije </w:t>
      </w:r>
      <w:r w:rsidR="00166721" w:rsidRPr="00772178">
        <w:rPr>
          <w:rFonts w:eastAsia="Calibri"/>
          <w:noProof w:val="0"/>
          <w:lang w:val="sr-Cyrl-BA" w:eastAsia="sq-AL"/>
        </w:rPr>
        <w:t>će biti odabrane na osnovu poena zasnovanih na kriterijumima koji su navedeni u javnom pozivu</w:t>
      </w:r>
      <w:r w:rsidRPr="00772178">
        <w:rPr>
          <w:rFonts w:eastAsia="Calibri"/>
          <w:noProof w:val="0"/>
          <w:lang w:val="sr-Cyrl-BA" w:eastAsia="sq-AL"/>
        </w:rPr>
        <w:t xml:space="preserve">. Maksimalan broj </w:t>
      </w:r>
      <w:r w:rsidR="00695AA8" w:rsidRPr="00772178">
        <w:rPr>
          <w:rFonts w:eastAsia="Calibri"/>
          <w:noProof w:val="0"/>
          <w:lang w:val="sr-Cyrl-BA" w:eastAsia="sq-AL"/>
        </w:rPr>
        <w:t xml:space="preserve">učesnika na sajmu biće </w:t>
      </w:r>
      <w:proofErr w:type="spellStart"/>
      <w:r w:rsidR="003C08E7">
        <w:rPr>
          <w:rFonts w:eastAsia="Calibri"/>
          <w:noProof w:val="0"/>
          <w:lang w:val="en-US" w:eastAsia="sq-AL"/>
        </w:rPr>
        <w:t>deset</w:t>
      </w:r>
      <w:proofErr w:type="spellEnd"/>
      <w:r w:rsidR="00695AA8" w:rsidRPr="00772178">
        <w:rPr>
          <w:rFonts w:eastAsia="Calibri"/>
          <w:noProof w:val="0"/>
          <w:lang w:val="sr-Cyrl-BA" w:eastAsia="sq-AL"/>
        </w:rPr>
        <w:t xml:space="preserve"> (4</w:t>
      </w:r>
      <w:r w:rsidRPr="00772178">
        <w:rPr>
          <w:rFonts w:eastAsia="Calibri"/>
          <w:noProof w:val="0"/>
          <w:lang w:val="sr-Cyrl-BA" w:eastAsia="sq-AL"/>
        </w:rPr>
        <w:t xml:space="preserve">) </w:t>
      </w:r>
      <w:r w:rsidR="00166721" w:rsidRPr="00772178">
        <w:rPr>
          <w:rFonts w:eastAsia="Calibri"/>
          <w:noProof w:val="0"/>
          <w:lang w:val="sr-Cyrl-BA" w:eastAsia="sq-AL"/>
        </w:rPr>
        <w:t>domaćih</w:t>
      </w:r>
      <w:r w:rsidRPr="00772178">
        <w:rPr>
          <w:rFonts w:eastAsia="Calibri"/>
          <w:noProof w:val="0"/>
          <w:lang w:val="sr-Cyrl-BA" w:eastAsia="sq-AL"/>
        </w:rPr>
        <w:t xml:space="preserve"> proizvodnih kompanija. Sve </w:t>
      </w:r>
      <w:r w:rsidR="00166721" w:rsidRPr="00772178">
        <w:rPr>
          <w:rFonts w:eastAsia="Calibri"/>
          <w:noProof w:val="0"/>
          <w:lang w:val="sr-Cyrl-BA" w:eastAsia="sq-AL"/>
        </w:rPr>
        <w:t>domaće</w:t>
      </w:r>
      <w:r w:rsidRPr="00772178">
        <w:rPr>
          <w:rFonts w:eastAsia="Calibri"/>
          <w:noProof w:val="0"/>
          <w:lang w:val="sr-Cyrl-BA" w:eastAsia="sq-AL"/>
        </w:rPr>
        <w:t xml:space="preserve"> proizvodne kompanije za koje se smatra da imaju potencijal za i</w:t>
      </w:r>
      <w:r w:rsidR="003C08E7">
        <w:rPr>
          <w:rFonts w:eastAsia="Calibri"/>
          <w:noProof w:val="0"/>
          <w:lang w:val="sr-Cyrl-BA" w:eastAsia="sq-AL"/>
        </w:rPr>
        <w:t>zvoz</w:t>
      </w:r>
      <w:r w:rsidRPr="00772178">
        <w:rPr>
          <w:rFonts w:eastAsia="Calibri"/>
          <w:noProof w:val="0"/>
          <w:lang w:val="sr-Cyrl-BA" w:eastAsia="sq-AL"/>
        </w:rPr>
        <w:t xml:space="preserve"> imaju pravo na prijavu, uzimajući u obzir specifične sektore sajma i vrstu proizvoda koji su izloženi na zajedničkom državnom štandu na ovom sajmu</w:t>
      </w:r>
      <w:r w:rsidR="00C67A61" w:rsidRPr="00772178">
        <w:rPr>
          <w:rFonts w:eastAsia="Calibri"/>
          <w:noProof w:val="0"/>
          <w:lang w:val="sr-Cyrl-BA" w:eastAsia="sq-AL"/>
        </w:rPr>
        <w:t>.</w:t>
      </w:r>
    </w:p>
    <w:p w14:paraId="724457C5" w14:textId="77777777" w:rsidR="00C67A61" w:rsidRPr="00772178" w:rsidRDefault="00C67A61" w:rsidP="00C67A61">
      <w:pPr>
        <w:ind w:right="-64"/>
        <w:jc w:val="both"/>
        <w:rPr>
          <w:rFonts w:eastAsia="Calibri"/>
          <w:noProof w:val="0"/>
          <w:lang w:val="sr-Cyrl-BA" w:eastAsia="sq-AL"/>
        </w:rPr>
      </w:pPr>
    </w:p>
    <w:p w14:paraId="42E808CB" w14:textId="265EFB00" w:rsidR="00C67A61" w:rsidRPr="00772178" w:rsidRDefault="00EE54A2" w:rsidP="00695AA8">
      <w:pPr>
        <w:ind w:right="-64"/>
        <w:jc w:val="both"/>
        <w:rPr>
          <w:rFonts w:eastAsia="Calibri"/>
          <w:noProof w:val="0"/>
          <w:lang w:val="sr-Cyrl-BA" w:eastAsia="sq-AL"/>
        </w:rPr>
      </w:pPr>
      <w:r w:rsidRPr="00772178">
        <w:rPr>
          <w:rFonts w:eastAsia="Calibri"/>
          <w:noProof w:val="0"/>
          <w:lang w:val="sr-Cyrl-BA" w:eastAsia="sq-AL"/>
        </w:rPr>
        <w:t>Podnošenjem ovog obrasca, aplikant izražava svoje interesovanje da učestvuje na štandu Kosova na </w:t>
      </w:r>
      <w:r w:rsidR="00C67A61" w:rsidRPr="00772178">
        <w:rPr>
          <w:rFonts w:eastAsia="Calibri"/>
          <w:noProof w:val="0"/>
          <w:lang w:val="sr-Cyrl-BA" w:eastAsia="sq-AL"/>
        </w:rPr>
        <w:t xml:space="preserve"> </w:t>
      </w:r>
      <w:r w:rsidR="003C08E7" w:rsidRPr="003C08E7">
        <w:rPr>
          <w:rFonts w:eastAsia="Calibri"/>
          <w:b/>
          <w:noProof w:val="0"/>
          <w:lang w:eastAsia="sq-AL"/>
        </w:rPr>
        <w:t>“SIAL 2018</w:t>
      </w:r>
      <w:r w:rsidR="003C08E7">
        <w:rPr>
          <w:rFonts w:eastAsia="Calibri"/>
          <w:b/>
          <w:noProof w:val="0"/>
          <w:lang w:eastAsia="sq-AL"/>
        </w:rPr>
        <w:t>”</w:t>
      </w:r>
      <w:r w:rsidR="003C08E7" w:rsidRPr="003C08E7">
        <w:rPr>
          <w:rFonts w:eastAsia="Calibri"/>
          <w:b/>
          <w:noProof w:val="0"/>
          <w:lang w:eastAsia="sq-AL"/>
        </w:rPr>
        <w:t xml:space="preserve"> </w:t>
      </w:r>
      <w:r w:rsidRPr="00772178">
        <w:rPr>
          <w:rFonts w:eastAsia="Calibri"/>
          <w:noProof w:val="0"/>
          <w:lang w:val="sr-Cyrl-BA" w:eastAsia="sq-AL"/>
        </w:rPr>
        <w:t>sajmu</w:t>
      </w:r>
      <w:r w:rsidR="003C08E7">
        <w:rPr>
          <w:rFonts w:eastAsia="Calibri"/>
          <w:noProof w:val="0"/>
          <w:lang w:val="en-US" w:eastAsia="sq-AL"/>
        </w:rPr>
        <w:t>,</w:t>
      </w:r>
      <w:r w:rsidRPr="00772178">
        <w:rPr>
          <w:rFonts w:eastAsia="Calibri"/>
          <w:noProof w:val="0"/>
          <w:lang w:val="sr-Cyrl-BA" w:eastAsia="sq-AL"/>
        </w:rPr>
        <w:t xml:space="preserve"> koji se održava </w:t>
      </w:r>
      <w:r w:rsidR="003C08E7" w:rsidRPr="003C08E7">
        <w:rPr>
          <w:rFonts w:eastAsia="Calibri"/>
          <w:noProof w:val="0"/>
          <w:lang w:eastAsia="sq-AL"/>
        </w:rPr>
        <w:t xml:space="preserve">u </w:t>
      </w:r>
      <w:proofErr w:type="spellStart"/>
      <w:r w:rsidR="003C08E7" w:rsidRPr="003C08E7">
        <w:rPr>
          <w:rFonts w:eastAsia="Calibri"/>
          <w:noProof w:val="0"/>
          <w:lang w:eastAsia="sq-AL"/>
        </w:rPr>
        <w:t>Parizu</w:t>
      </w:r>
      <w:proofErr w:type="spellEnd"/>
      <w:r w:rsidR="003C08E7" w:rsidRPr="003C08E7">
        <w:rPr>
          <w:rFonts w:eastAsia="Calibri"/>
          <w:noProof w:val="0"/>
          <w:lang w:eastAsia="sq-AL"/>
        </w:rPr>
        <w:t xml:space="preserve">, u </w:t>
      </w:r>
      <w:proofErr w:type="spellStart"/>
      <w:r w:rsidR="003C08E7" w:rsidRPr="003C08E7">
        <w:rPr>
          <w:rFonts w:eastAsia="Calibri"/>
          <w:noProof w:val="0"/>
          <w:lang w:eastAsia="sq-AL"/>
        </w:rPr>
        <w:t>Francuskoj</w:t>
      </w:r>
      <w:proofErr w:type="spellEnd"/>
      <w:r w:rsidR="003C08E7" w:rsidRPr="003C08E7">
        <w:rPr>
          <w:rFonts w:eastAsia="Calibri"/>
          <w:noProof w:val="0"/>
          <w:lang w:val="sr-Cyrl-BA" w:eastAsia="sq-AL"/>
        </w:rPr>
        <w:t xml:space="preserve"> </w:t>
      </w:r>
      <w:r w:rsidRPr="00772178">
        <w:rPr>
          <w:rFonts w:eastAsia="Calibri"/>
          <w:noProof w:val="0"/>
          <w:lang w:val="sr-Cyrl-BA" w:eastAsia="sq-AL"/>
        </w:rPr>
        <w:t xml:space="preserve">u periodu od </w:t>
      </w:r>
      <w:r w:rsidR="003C08E7">
        <w:rPr>
          <w:rFonts w:eastAsia="Calibri"/>
          <w:noProof w:val="0"/>
          <w:lang w:eastAsia="sq-AL"/>
        </w:rPr>
        <w:t>21.10</w:t>
      </w:r>
      <w:r w:rsidR="003C08E7" w:rsidRPr="00FA4EBB">
        <w:rPr>
          <w:rFonts w:eastAsia="Calibri"/>
          <w:noProof w:val="0"/>
          <w:lang w:eastAsia="sq-AL"/>
        </w:rPr>
        <w:t>.20</w:t>
      </w:r>
      <w:r w:rsidR="003C08E7">
        <w:rPr>
          <w:rFonts w:eastAsia="Calibri"/>
          <w:noProof w:val="0"/>
          <w:lang w:eastAsia="sq-AL"/>
        </w:rPr>
        <w:t>18 – 25.10</w:t>
      </w:r>
      <w:r w:rsidR="003C08E7" w:rsidRPr="00FA4EBB">
        <w:rPr>
          <w:rFonts w:eastAsia="Calibri"/>
          <w:noProof w:val="0"/>
          <w:lang w:eastAsia="sq-AL"/>
        </w:rPr>
        <w:t xml:space="preserve">.2018 </w:t>
      </w:r>
      <w:r w:rsidR="00C67A61" w:rsidRPr="00772178">
        <w:rPr>
          <w:rFonts w:eastAsia="Calibri"/>
          <w:noProof w:val="0"/>
          <w:lang w:val="sr-Cyrl-BA" w:eastAsia="sq-AL"/>
        </w:rPr>
        <w:t xml:space="preserve"> </w:t>
      </w:r>
      <w:r w:rsidRPr="00772178">
        <w:rPr>
          <w:rFonts w:eastAsia="Calibri"/>
          <w:noProof w:val="0"/>
          <w:lang w:val="sr-Cyrl-BA" w:eastAsia="sq-AL"/>
        </w:rPr>
        <w:t xml:space="preserve">organizovan i podržan od strane </w:t>
      </w:r>
      <w:r w:rsidR="00C67A61" w:rsidRPr="00772178">
        <w:rPr>
          <w:rFonts w:eastAsia="Calibri"/>
          <w:noProof w:val="0"/>
          <w:lang w:val="sr-Cyrl-BA" w:eastAsia="sq-AL"/>
        </w:rPr>
        <w:t>KIESA.</w:t>
      </w:r>
    </w:p>
    <w:p w14:paraId="5AA620B2" w14:textId="77777777" w:rsidR="00C67A61" w:rsidRPr="00772178" w:rsidRDefault="00C67A61" w:rsidP="00695AA8">
      <w:pPr>
        <w:ind w:right="-64"/>
        <w:jc w:val="both"/>
        <w:rPr>
          <w:rFonts w:eastAsia="Calibri"/>
          <w:noProof w:val="0"/>
          <w:lang w:val="sr-Cyrl-BA" w:eastAsia="sq-AL"/>
        </w:rPr>
      </w:pPr>
    </w:p>
    <w:p w14:paraId="2E5D45C7" w14:textId="6BCEA588" w:rsidR="00C270AB" w:rsidRPr="001A34A9" w:rsidRDefault="00C270AB" w:rsidP="00695AA8">
      <w:pPr>
        <w:ind w:right="-64"/>
        <w:rPr>
          <w:rFonts w:eastAsia="Calibri"/>
          <w:noProof w:val="0"/>
          <w:lang w:val="en-US" w:eastAsia="sq-AL"/>
        </w:rPr>
      </w:pPr>
      <w:r w:rsidRPr="00772178">
        <w:rPr>
          <w:rFonts w:eastAsia="Calibri"/>
          <w:noProof w:val="0"/>
          <w:lang w:val="sr-Cyrl-BA" w:eastAsia="sq-AL"/>
        </w:rPr>
        <w:t xml:space="preserve">Aplikanti su svesni i prihvataju pravne i ugovorne obaveze u skladu sa važećim zakonima i primenom pravila u slučaju izbora za učešće na sajmu, kao što su: </w:t>
      </w:r>
      <w:proofErr w:type="spellStart"/>
      <w:r w:rsidR="00AE1C77">
        <w:rPr>
          <w:rFonts w:eastAsia="Calibri"/>
          <w:noProof w:val="0"/>
          <w:lang w:val="en-US" w:eastAsia="sq-AL"/>
        </w:rPr>
        <w:t>MoU</w:t>
      </w:r>
      <w:proofErr w:type="spellEnd"/>
      <w:r w:rsidR="00AE1C77">
        <w:rPr>
          <w:rFonts w:eastAsia="Calibri"/>
          <w:noProof w:val="0"/>
          <w:lang w:val="en-US" w:eastAsia="sq-AL"/>
        </w:rPr>
        <w:t xml:space="preserve"> </w:t>
      </w:r>
      <w:r w:rsidR="00AE1C77" w:rsidRPr="00AE1C77">
        <w:rPr>
          <w:rFonts w:eastAsia="Calibri"/>
          <w:noProof w:val="0"/>
          <w:lang w:eastAsia="sq-AL"/>
        </w:rPr>
        <w:t>veza</w:t>
      </w:r>
      <w:r w:rsidR="00AE1C77">
        <w:rPr>
          <w:rFonts w:eastAsia="Calibri"/>
          <w:noProof w:val="0"/>
          <w:lang w:eastAsia="sq-AL"/>
        </w:rPr>
        <w:t xml:space="preserve">, </w:t>
      </w:r>
      <w:r w:rsidR="00F663B5" w:rsidRPr="00772178">
        <w:rPr>
          <w:shd w:val="clear" w:color="auto" w:fill="FFFFFF"/>
          <w:lang w:val="sr-Cyrl-BA"/>
        </w:rPr>
        <w:t>uključivanje</w:t>
      </w:r>
      <w:r w:rsidRPr="00772178">
        <w:rPr>
          <w:rFonts w:eastAsia="Calibri"/>
          <w:noProof w:val="0"/>
          <w:lang w:val="sr-Cyrl-BA" w:eastAsia="sq-AL"/>
        </w:rPr>
        <w:t xml:space="preserve"> u pripremi za učešće na sajmu (pre i tokom sajma), pažljivost za dostojanstven stav na štandu u toku sajma, izveštavanje o rezultatima postignutim tokom i nakon sajma u periodu od jedne (1) godine u KIESA-u, slanje informacija o broju </w:t>
      </w:r>
      <w:r w:rsidR="003D5702" w:rsidRPr="00772178">
        <w:rPr>
          <w:shd w:val="clear" w:color="auto" w:fill="FFFFFF"/>
          <w:lang w:val="sr-Cyrl-BA"/>
        </w:rPr>
        <w:t>kontakata</w:t>
      </w:r>
      <w:r w:rsidRPr="00772178">
        <w:rPr>
          <w:rFonts w:eastAsia="Calibri"/>
          <w:noProof w:val="0"/>
          <w:lang w:val="sr-Cyrl-BA" w:eastAsia="sq-AL"/>
        </w:rPr>
        <w:t xml:space="preserve"> ili me</w:t>
      </w:r>
      <w:r w:rsidR="00695AA8" w:rsidRPr="00772178">
        <w:rPr>
          <w:rFonts w:eastAsia="Calibri"/>
          <w:noProof w:val="0"/>
          <w:lang w:val="sr-Cyrl-BA" w:eastAsia="sq-AL"/>
        </w:rPr>
        <w:t xml:space="preserve">moranduma potpisanog </w:t>
      </w:r>
      <w:r w:rsidR="00AE1C77" w:rsidRPr="00AE1C77">
        <w:rPr>
          <w:rFonts w:eastAsia="Calibri"/>
          <w:noProof w:val="0"/>
          <w:lang w:eastAsia="sq-AL"/>
        </w:rPr>
        <w:t xml:space="preserve">sa </w:t>
      </w:r>
      <w:proofErr w:type="spellStart"/>
      <w:r w:rsidR="00AE1C77" w:rsidRPr="00AE1C77">
        <w:rPr>
          <w:rFonts w:eastAsia="Calibri"/>
          <w:noProof w:val="0"/>
          <w:lang w:eastAsia="sq-AL"/>
        </w:rPr>
        <w:t>kupovnim</w:t>
      </w:r>
      <w:proofErr w:type="spellEnd"/>
      <w:r w:rsidRPr="00772178">
        <w:rPr>
          <w:rFonts w:eastAsia="Calibri"/>
          <w:noProof w:val="0"/>
          <w:lang w:val="sr-Cyrl-BA" w:eastAsia="sq-AL"/>
        </w:rPr>
        <w:t xml:space="preserve"> ili drugim </w:t>
      </w:r>
      <w:r w:rsidR="000017DE" w:rsidRPr="00772178">
        <w:rPr>
          <w:shd w:val="clear" w:color="auto" w:fill="FFFFFF"/>
          <w:lang w:val="sr-Cyrl-BA"/>
        </w:rPr>
        <w:t>kompanijama</w:t>
      </w:r>
      <w:r w:rsidR="00CF5660" w:rsidRPr="00772178">
        <w:rPr>
          <w:rFonts w:eastAsia="Calibri"/>
          <w:noProof w:val="0"/>
          <w:lang w:val="sr-Cyrl-BA" w:eastAsia="sq-AL"/>
        </w:rPr>
        <w:t xml:space="preserve"> tokom ovog sajma</w:t>
      </w:r>
      <w:r w:rsidRPr="00772178">
        <w:rPr>
          <w:rFonts w:eastAsia="Calibri"/>
          <w:noProof w:val="0"/>
          <w:lang w:val="sr-Cyrl-BA" w:eastAsia="sq-AL"/>
        </w:rPr>
        <w:t xml:space="preserve">. </w:t>
      </w:r>
      <w:r w:rsidR="001A34A9">
        <w:rPr>
          <w:rFonts w:eastAsia="Calibri"/>
          <w:noProof w:val="0"/>
          <w:lang w:val="en-US" w:eastAsia="sq-AL"/>
        </w:rPr>
        <w:t xml:space="preserve"> </w:t>
      </w:r>
    </w:p>
    <w:p w14:paraId="32413B69" w14:textId="1DB8BB39" w:rsidR="00C67A61" w:rsidRPr="00772178" w:rsidRDefault="00C270AB" w:rsidP="00695AA8">
      <w:pPr>
        <w:ind w:right="-64"/>
        <w:rPr>
          <w:rFonts w:eastAsia="Calibri"/>
          <w:noProof w:val="0"/>
          <w:lang w:val="sr-Cyrl-BA" w:eastAsia="sq-AL"/>
        </w:rPr>
      </w:pPr>
      <w:r w:rsidRPr="00772178">
        <w:rPr>
          <w:rFonts w:eastAsia="Calibri"/>
          <w:noProof w:val="0"/>
          <w:lang w:val="sr-Cyrl-BA" w:eastAsia="sq-AL"/>
        </w:rPr>
        <w:t xml:space="preserve">Aplikanti su takođe svesni da će se samo potpuno popunjeni upitnici razmatrati i proceniti za </w:t>
      </w:r>
      <w:r w:rsidR="00CE747F" w:rsidRPr="00772178">
        <w:rPr>
          <w:rFonts w:eastAsia="Calibri"/>
          <w:noProof w:val="0"/>
          <w:lang w:val="sr-Cyrl-BA" w:eastAsia="sq-AL"/>
        </w:rPr>
        <w:t>potencijalno</w:t>
      </w:r>
      <w:r w:rsidRPr="00772178">
        <w:rPr>
          <w:rFonts w:eastAsia="Calibri"/>
          <w:noProof w:val="0"/>
          <w:lang w:val="sr-Cyrl-BA" w:eastAsia="sq-AL"/>
        </w:rPr>
        <w:t xml:space="preserve"> učešće na državnom sajmu Kosova na </w:t>
      </w:r>
      <w:r w:rsidR="00B54092" w:rsidRPr="00772178">
        <w:rPr>
          <w:rFonts w:eastAsia="Calibri"/>
          <w:noProof w:val="0"/>
          <w:lang w:val="sr-Cyrl-BA" w:eastAsia="sq-AL"/>
        </w:rPr>
        <w:t>“</w:t>
      </w:r>
      <w:r w:rsidR="001A34A9" w:rsidRPr="001A34A9">
        <w:rPr>
          <w:rFonts w:eastAsia="Calibri"/>
          <w:noProof w:val="0"/>
          <w:lang w:eastAsia="sq-AL"/>
        </w:rPr>
        <w:t xml:space="preserve"> </w:t>
      </w:r>
      <w:r w:rsidR="001A34A9" w:rsidRPr="001A34A9">
        <w:rPr>
          <w:rFonts w:eastAsia="Calibri"/>
          <w:sz w:val="22"/>
          <w:szCs w:val="22"/>
          <w:lang w:eastAsia="sq-AL"/>
        </w:rPr>
        <w:t>Sial 2018</w:t>
      </w:r>
      <w:r w:rsidR="00B54092" w:rsidRPr="00772178">
        <w:rPr>
          <w:rFonts w:eastAsia="Calibri"/>
          <w:noProof w:val="0"/>
          <w:lang w:val="sr-Cyrl-BA" w:eastAsia="sq-AL"/>
        </w:rPr>
        <w:t>”</w:t>
      </w:r>
      <w:r w:rsidR="00C67A61" w:rsidRPr="00772178">
        <w:rPr>
          <w:rFonts w:eastAsia="Calibri"/>
          <w:noProof w:val="0"/>
          <w:lang w:val="sr-Cyrl-BA" w:eastAsia="sq-AL"/>
        </w:rPr>
        <w:t xml:space="preserve"> </w:t>
      </w:r>
      <w:r w:rsidRPr="00772178">
        <w:rPr>
          <w:rFonts w:eastAsia="Calibri"/>
          <w:noProof w:val="0"/>
          <w:lang w:val="sr-Cyrl-BA" w:eastAsia="sq-AL"/>
        </w:rPr>
        <w:t xml:space="preserve">a </w:t>
      </w:r>
      <w:r w:rsidRPr="00772178">
        <w:rPr>
          <w:rFonts w:eastAsia="Calibri"/>
          <w:bCs/>
          <w:noProof w:val="0"/>
          <w:lang w:val="sr-Cyrl-BA" w:eastAsia="sq-AL"/>
        </w:rPr>
        <w:t>neizvršenje</w:t>
      </w:r>
      <w:r w:rsidRPr="00772178">
        <w:rPr>
          <w:rFonts w:eastAsia="Calibri"/>
          <w:noProof w:val="0"/>
          <w:lang w:val="sr-Cyrl-BA" w:eastAsia="sq-AL"/>
        </w:rPr>
        <w:t xml:space="preserve"> pružanja potpunih i tačnih informacija će isključiti aplikanta iz procesa ocenjivanja za moguće učešće na ovom sajmu</w:t>
      </w:r>
      <w:r w:rsidR="00267232" w:rsidRPr="00772178">
        <w:rPr>
          <w:rFonts w:eastAsia="Calibri"/>
          <w:noProof w:val="0"/>
          <w:lang w:val="sr-Cyrl-BA" w:eastAsia="sq-AL"/>
        </w:rPr>
        <w:t>.</w:t>
      </w:r>
    </w:p>
    <w:p w14:paraId="0B90F075" w14:textId="77777777" w:rsidR="00C67A61" w:rsidRPr="00772178" w:rsidRDefault="00C67A61" w:rsidP="00C67A61">
      <w:pPr>
        <w:ind w:right="-64"/>
        <w:jc w:val="both"/>
        <w:rPr>
          <w:rFonts w:eastAsia="Calibri"/>
          <w:noProof w:val="0"/>
          <w:lang w:val="sr-Cyrl-BA" w:eastAsia="sq-AL"/>
        </w:rPr>
      </w:pPr>
    </w:p>
    <w:p w14:paraId="52656CA7" w14:textId="30606B55" w:rsidR="00C67A61" w:rsidRPr="00772178" w:rsidRDefault="008A3E42" w:rsidP="00C67A61">
      <w:pPr>
        <w:ind w:right="-64"/>
        <w:jc w:val="both"/>
        <w:rPr>
          <w:rFonts w:eastAsia="Calibri"/>
          <w:noProof w:val="0"/>
          <w:lang w:val="sr-Cyrl-BA" w:eastAsia="sq-AL"/>
        </w:rPr>
      </w:pPr>
      <w:r w:rsidRPr="00772178">
        <w:rPr>
          <w:rFonts w:eastAsia="Calibri"/>
          <w:noProof w:val="0"/>
          <w:lang w:val="sr-Cyrl-BA" w:eastAsia="sq-AL"/>
        </w:rPr>
        <w:t xml:space="preserve">Aplikanti su svesni da se obrazac treba popuniti i dostaviti u </w:t>
      </w:r>
      <w:r w:rsidR="001A34A9">
        <w:rPr>
          <w:rFonts w:eastAsia="Calibri"/>
          <w:noProof w:val="0"/>
          <w:lang w:val="en-US" w:eastAsia="sq-AL"/>
        </w:rPr>
        <w:t>MTI/</w:t>
      </w:r>
      <w:r w:rsidRPr="00772178">
        <w:rPr>
          <w:rFonts w:eastAsia="Calibri"/>
          <w:noProof w:val="0"/>
          <w:lang w:val="sr-Cyrl-BA" w:eastAsia="sq-AL"/>
        </w:rPr>
        <w:t>KIESA</w:t>
      </w:r>
      <w:r w:rsidR="00C67A61" w:rsidRPr="00772178">
        <w:rPr>
          <w:rFonts w:eastAsia="Calibri"/>
          <w:noProof w:val="0"/>
          <w:lang w:val="sr-Cyrl-BA" w:eastAsia="sq-AL"/>
        </w:rPr>
        <w:t xml:space="preserve">, </w:t>
      </w:r>
      <w:r w:rsidRPr="00772178">
        <w:rPr>
          <w:rFonts w:eastAsia="Calibri"/>
          <w:noProof w:val="0"/>
          <w:lang w:val="sr-Cyrl-BA" w:eastAsia="sq-AL"/>
        </w:rPr>
        <w:t xml:space="preserve">najkasnije do </w:t>
      </w:r>
      <w:r w:rsidR="001A34A9" w:rsidRPr="001A34A9">
        <w:rPr>
          <w:rFonts w:eastAsia="Calibri"/>
          <w:noProof w:val="0"/>
          <w:lang w:eastAsia="sq-AL"/>
        </w:rPr>
        <w:t xml:space="preserve">29.06.2018 </w:t>
      </w:r>
      <w:r w:rsidR="001A34A9">
        <w:rPr>
          <w:rFonts w:eastAsia="MS Mincho"/>
        </w:rPr>
        <w:t>u kancelariji Arhive</w:t>
      </w:r>
      <w:r w:rsidR="001A34A9" w:rsidRPr="006E36F9">
        <w:rPr>
          <w:rFonts w:eastAsia="MS Mincho"/>
        </w:rPr>
        <w:t xml:space="preserve"> </w:t>
      </w:r>
      <w:r w:rsidR="001A34A9">
        <w:rPr>
          <w:rFonts w:eastAsia="Calibri"/>
          <w:noProof w:val="0"/>
          <w:lang w:val="sr-Cyrl-BA" w:eastAsia="sq-AL"/>
        </w:rPr>
        <w:t>Ministarstva</w:t>
      </w:r>
      <w:r w:rsidR="00DD2AE0" w:rsidRPr="00772178">
        <w:rPr>
          <w:rFonts w:eastAsia="Calibri"/>
          <w:noProof w:val="0"/>
          <w:lang w:val="sr-Cyrl-BA" w:eastAsia="sq-AL"/>
        </w:rPr>
        <w:t xml:space="preserve"> Trgovine i Industrije, Ulica “Muharrem </w:t>
      </w:r>
      <w:r w:rsidR="001A34A9">
        <w:rPr>
          <w:rFonts w:eastAsia="Calibri"/>
          <w:noProof w:val="0"/>
          <w:lang w:val="sr-Cyrl-BA" w:eastAsia="sq-AL"/>
        </w:rPr>
        <w:t>Fejza”,</w:t>
      </w:r>
      <w:r w:rsidR="00DD2AE0" w:rsidRPr="00772178">
        <w:rPr>
          <w:rFonts w:eastAsia="Calibri"/>
          <w:noProof w:val="0"/>
          <w:lang w:val="sr-Cyrl-BA" w:eastAsia="sq-AL"/>
        </w:rPr>
        <w:t xml:space="preserve"> bb Priština, 10000, Republika Kosovo</w:t>
      </w:r>
      <w:r w:rsidR="00C67A61" w:rsidRPr="00772178">
        <w:rPr>
          <w:rFonts w:eastAsia="Calibri"/>
          <w:noProof w:val="0"/>
          <w:lang w:val="sr-Cyrl-BA" w:eastAsia="sq-AL"/>
        </w:rPr>
        <w:t>.</w:t>
      </w:r>
    </w:p>
    <w:p w14:paraId="18062CB2" w14:textId="77777777" w:rsidR="00C67A61" w:rsidRPr="00772178" w:rsidRDefault="00C67A61" w:rsidP="00C67A61">
      <w:pPr>
        <w:ind w:right="-64"/>
        <w:jc w:val="both"/>
        <w:rPr>
          <w:rFonts w:eastAsia="Calibri"/>
          <w:noProof w:val="0"/>
          <w:lang w:val="sr-Cyrl-BA" w:eastAsia="sq-AL"/>
        </w:rPr>
      </w:pPr>
    </w:p>
    <w:p w14:paraId="3FED5CF7" w14:textId="77777777" w:rsidR="00244339" w:rsidRPr="00772178" w:rsidRDefault="00244339" w:rsidP="00244339">
      <w:pPr>
        <w:spacing w:after="200"/>
        <w:jc w:val="both"/>
        <w:rPr>
          <w:noProof w:val="0"/>
          <w:lang w:val="sr-Cyrl-BA" w:bidi="en-US"/>
        </w:rPr>
      </w:pPr>
    </w:p>
    <w:p w14:paraId="10144155" w14:textId="58205A34" w:rsidR="00176092" w:rsidRPr="00772178" w:rsidRDefault="00DD2AE0" w:rsidP="00244339">
      <w:pPr>
        <w:spacing w:line="252" w:lineRule="auto"/>
        <w:jc w:val="both"/>
        <w:rPr>
          <w:b/>
          <w:noProof w:val="0"/>
          <w:lang w:val="sr-Cyrl-BA" w:bidi="en-US"/>
        </w:rPr>
      </w:pPr>
      <w:r w:rsidRPr="00772178">
        <w:rPr>
          <w:b/>
          <w:noProof w:val="0"/>
          <w:lang w:val="sr-Cyrl-BA" w:bidi="en-US"/>
        </w:rPr>
        <w:t>Mesto</w:t>
      </w:r>
      <w:r w:rsidR="00176092" w:rsidRPr="00772178">
        <w:rPr>
          <w:b/>
          <w:noProof w:val="0"/>
          <w:lang w:val="sr-Cyrl-BA" w:bidi="en-US"/>
        </w:rPr>
        <w:t>:</w:t>
      </w:r>
      <w:r w:rsidR="00176092" w:rsidRPr="00772178">
        <w:rPr>
          <w:b/>
          <w:noProof w:val="0"/>
          <w:lang w:val="sr-Cyrl-BA" w:bidi="en-US"/>
        </w:rPr>
        <w:tab/>
      </w:r>
      <w:r w:rsidR="00244339" w:rsidRPr="00772178">
        <w:rPr>
          <w:noProof w:val="0"/>
          <w:lang w:val="sr-Cyrl-BA" w:bidi="en-US"/>
        </w:rPr>
        <w:t>_________________,</w:t>
      </w:r>
      <w:r w:rsidRPr="00772178">
        <w:rPr>
          <w:noProof w:val="0"/>
          <w:lang w:val="sr-Cyrl-BA" w:bidi="en-US"/>
        </w:rPr>
        <w:t xml:space="preserve"> Kosovo</w:t>
      </w:r>
      <w:r w:rsidR="00244339" w:rsidRPr="00772178">
        <w:rPr>
          <w:b/>
          <w:noProof w:val="0"/>
          <w:lang w:val="sr-Cyrl-BA" w:bidi="en-US"/>
        </w:rPr>
        <w:t xml:space="preserve">  </w:t>
      </w:r>
    </w:p>
    <w:p w14:paraId="741B05EF" w14:textId="77777777" w:rsidR="00176092" w:rsidRPr="00772178" w:rsidRDefault="00176092" w:rsidP="00244339">
      <w:pPr>
        <w:spacing w:line="252" w:lineRule="auto"/>
        <w:jc w:val="both"/>
        <w:rPr>
          <w:b/>
          <w:noProof w:val="0"/>
          <w:lang w:val="sr-Cyrl-BA" w:bidi="en-US"/>
        </w:rPr>
      </w:pPr>
    </w:p>
    <w:p w14:paraId="4BBF9A89" w14:textId="5F0761E1" w:rsidR="00244339" w:rsidRPr="00772178" w:rsidRDefault="00DD2AE0" w:rsidP="00244339">
      <w:pPr>
        <w:spacing w:line="252" w:lineRule="auto"/>
        <w:jc w:val="both"/>
        <w:rPr>
          <w:b/>
          <w:noProof w:val="0"/>
          <w:lang w:val="sr-Cyrl-BA" w:bidi="en-US"/>
        </w:rPr>
      </w:pPr>
      <w:r w:rsidRPr="00772178">
        <w:rPr>
          <w:b/>
          <w:noProof w:val="0"/>
          <w:lang w:val="sr-Cyrl-BA" w:bidi="en-US"/>
        </w:rPr>
        <w:t>Datum</w:t>
      </w:r>
      <w:r w:rsidR="00176092" w:rsidRPr="00772178">
        <w:rPr>
          <w:b/>
          <w:noProof w:val="0"/>
          <w:lang w:val="sr-Cyrl-BA" w:bidi="en-US"/>
        </w:rPr>
        <w:t xml:space="preserve">: </w:t>
      </w:r>
      <w:r w:rsidR="00176092" w:rsidRPr="00772178">
        <w:rPr>
          <w:b/>
          <w:noProof w:val="0"/>
          <w:lang w:val="sr-Cyrl-BA" w:bidi="en-US"/>
        </w:rPr>
        <w:tab/>
      </w:r>
      <w:r w:rsidR="00244339" w:rsidRPr="00772178">
        <w:rPr>
          <w:noProof w:val="0"/>
          <w:lang w:val="sr-Cyrl-BA" w:bidi="en-US"/>
        </w:rPr>
        <w:t>___/___/ 2018</w:t>
      </w:r>
      <w:r w:rsidR="00244339" w:rsidRPr="00772178">
        <w:rPr>
          <w:b/>
          <w:noProof w:val="0"/>
          <w:lang w:val="sr-Cyrl-BA" w:bidi="en-US"/>
        </w:rPr>
        <w:t xml:space="preserve">                             </w:t>
      </w:r>
    </w:p>
    <w:p w14:paraId="1098453A" w14:textId="77777777" w:rsidR="00244339" w:rsidRPr="00772178" w:rsidRDefault="00244339" w:rsidP="00244339">
      <w:pPr>
        <w:spacing w:line="252" w:lineRule="auto"/>
        <w:jc w:val="both"/>
        <w:rPr>
          <w:b/>
          <w:noProof w:val="0"/>
          <w:lang w:val="sr-Cyrl-BA" w:bidi="en-US"/>
        </w:rPr>
      </w:pPr>
    </w:p>
    <w:p w14:paraId="3CA4722D" w14:textId="77777777" w:rsidR="00B54092" w:rsidRPr="00772178" w:rsidRDefault="00B54092" w:rsidP="00244339">
      <w:pPr>
        <w:spacing w:line="252" w:lineRule="auto"/>
        <w:jc w:val="both"/>
        <w:rPr>
          <w:b/>
          <w:noProof w:val="0"/>
          <w:lang w:val="sr-Cyrl-BA" w:bidi="en-US"/>
        </w:rPr>
      </w:pPr>
    </w:p>
    <w:p w14:paraId="6AD096B7" w14:textId="30473D85" w:rsidR="00176092" w:rsidRPr="00772178" w:rsidRDefault="00DD2AE0" w:rsidP="00244339">
      <w:pPr>
        <w:spacing w:line="252" w:lineRule="auto"/>
        <w:jc w:val="both"/>
        <w:rPr>
          <w:b/>
          <w:noProof w:val="0"/>
          <w:lang w:val="sr-Cyrl-BA" w:bidi="en-US"/>
        </w:rPr>
      </w:pPr>
      <w:r w:rsidRPr="00772178">
        <w:rPr>
          <w:b/>
          <w:noProof w:val="0"/>
          <w:lang w:val="sr-Cyrl-BA" w:bidi="en-US"/>
        </w:rPr>
        <w:t>Ime i prezime</w:t>
      </w:r>
    </w:p>
    <w:p w14:paraId="5F32CE35" w14:textId="77777777" w:rsidR="00176092" w:rsidRPr="00772178" w:rsidRDefault="00176092" w:rsidP="00244339">
      <w:pPr>
        <w:spacing w:line="252" w:lineRule="auto"/>
        <w:jc w:val="both"/>
        <w:rPr>
          <w:b/>
          <w:noProof w:val="0"/>
          <w:lang w:val="sr-Cyrl-BA" w:bidi="en-US"/>
        </w:rPr>
      </w:pPr>
      <w:r w:rsidRPr="00772178">
        <w:rPr>
          <w:b/>
          <w:noProof w:val="0"/>
          <w:lang w:val="sr-Cyrl-BA" w:bidi="en-US"/>
        </w:rPr>
        <w:t>____________________________</w:t>
      </w:r>
    </w:p>
    <w:p w14:paraId="3B1DBE77" w14:textId="77777777" w:rsidR="00176092" w:rsidRPr="00772178" w:rsidRDefault="00176092" w:rsidP="00244339">
      <w:pPr>
        <w:spacing w:line="252" w:lineRule="auto"/>
        <w:jc w:val="both"/>
        <w:rPr>
          <w:b/>
          <w:noProof w:val="0"/>
          <w:lang w:val="sr-Cyrl-BA" w:bidi="en-US"/>
        </w:rPr>
      </w:pPr>
    </w:p>
    <w:p w14:paraId="7F20B4B1" w14:textId="77777777" w:rsidR="00B54092" w:rsidRPr="00772178" w:rsidRDefault="00B54092" w:rsidP="00244339">
      <w:pPr>
        <w:spacing w:line="252" w:lineRule="auto"/>
        <w:jc w:val="both"/>
        <w:rPr>
          <w:b/>
          <w:noProof w:val="0"/>
          <w:lang w:val="sr-Cyrl-BA" w:bidi="en-US"/>
        </w:rPr>
      </w:pPr>
    </w:p>
    <w:p w14:paraId="173EF0A2" w14:textId="23F9D9D8" w:rsidR="00244339" w:rsidRPr="00772178" w:rsidRDefault="00DD2AE0" w:rsidP="00DD2AE0">
      <w:pPr>
        <w:spacing w:after="200" w:line="252" w:lineRule="auto"/>
        <w:rPr>
          <w:rFonts w:eastAsia="Calibri"/>
          <w:noProof w:val="0"/>
          <w:snapToGrid w:val="0"/>
          <w:lang w:val="sr-Cyrl-BA"/>
        </w:rPr>
      </w:pPr>
      <w:r w:rsidRPr="00772178">
        <w:rPr>
          <w:b/>
          <w:noProof w:val="0"/>
          <w:lang w:val="sr-Cyrl-BA" w:bidi="en-US"/>
        </w:rPr>
        <w:t xml:space="preserve">Potpis i pečat                                                                                                  </w:t>
      </w:r>
      <w:r w:rsidR="00244339" w:rsidRPr="00772178">
        <w:rPr>
          <w:b/>
          <w:noProof w:val="0"/>
          <w:lang w:val="sr-Cyrl-BA" w:bidi="en-US"/>
        </w:rPr>
        <w:t xml:space="preserve">                                                                                                  ____________________________</w:t>
      </w:r>
    </w:p>
    <w:p w14:paraId="64A223CE" w14:textId="77777777" w:rsidR="00C67A61" w:rsidRPr="00772178" w:rsidRDefault="00C67A61" w:rsidP="00C67A61">
      <w:pPr>
        <w:ind w:right="630"/>
        <w:rPr>
          <w:sz w:val="22"/>
          <w:szCs w:val="22"/>
          <w:lang w:val="sr-Cyrl-BA"/>
        </w:rPr>
      </w:pPr>
    </w:p>
    <w:p w14:paraId="3B449570" w14:textId="77777777" w:rsidR="00C67A61" w:rsidRPr="00772178" w:rsidRDefault="00C67A61" w:rsidP="009611FA">
      <w:pPr>
        <w:spacing w:after="200"/>
        <w:jc w:val="both"/>
        <w:rPr>
          <w:noProof w:val="0"/>
          <w:lang w:val="sr-Cyrl-BA" w:bidi="en-US"/>
        </w:rPr>
      </w:pPr>
    </w:p>
    <w:sectPr w:rsidR="00C67A61" w:rsidRPr="00772178" w:rsidSect="00FA4EBB">
      <w:footerReference w:type="default" r:id="rId10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0383F" w14:textId="77777777" w:rsidR="001A2D47" w:rsidRDefault="001A2D47" w:rsidP="00B54092">
      <w:r>
        <w:separator/>
      </w:r>
    </w:p>
  </w:endnote>
  <w:endnote w:type="continuationSeparator" w:id="0">
    <w:p w14:paraId="0112543E" w14:textId="77777777" w:rsidR="001A2D47" w:rsidRDefault="001A2D47" w:rsidP="00B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906898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1E5EB1" w14:textId="77777777" w:rsidR="00B54092" w:rsidRDefault="00CD34C0">
        <w:pPr>
          <w:pStyle w:val="Footer"/>
          <w:jc w:val="right"/>
        </w:pPr>
        <w:r>
          <w:rPr>
            <w:noProof w:val="0"/>
          </w:rPr>
          <w:t xml:space="preserve">faqe </w:t>
        </w:r>
        <w:r w:rsidR="00B54092">
          <w:rPr>
            <w:noProof w:val="0"/>
          </w:rPr>
          <w:fldChar w:fldCharType="begin"/>
        </w:r>
        <w:r w:rsidR="00B54092">
          <w:instrText xml:space="preserve"> PAGE   \* MERGEFORMAT </w:instrText>
        </w:r>
        <w:r w:rsidR="00B54092">
          <w:rPr>
            <w:noProof w:val="0"/>
          </w:rPr>
          <w:fldChar w:fldCharType="separate"/>
        </w:r>
        <w:r w:rsidR="003B5573">
          <w:t>2</w:t>
        </w:r>
        <w:r w:rsidR="00B54092">
          <w:fldChar w:fldCharType="end"/>
        </w:r>
        <w:r>
          <w:t xml:space="preserve"> prej 3</w:t>
        </w:r>
      </w:p>
    </w:sdtContent>
  </w:sdt>
  <w:p w14:paraId="10235990" w14:textId="77777777" w:rsidR="00B54092" w:rsidRDefault="00B54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003FB" w14:textId="77777777" w:rsidR="001A2D47" w:rsidRDefault="001A2D47" w:rsidP="00B54092">
      <w:r>
        <w:separator/>
      </w:r>
    </w:p>
  </w:footnote>
  <w:footnote w:type="continuationSeparator" w:id="0">
    <w:p w14:paraId="6AFC1E25" w14:textId="77777777" w:rsidR="001A2D47" w:rsidRDefault="001A2D47" w:rsidP="00B54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013BB"/>
    <w:rsid w:val="000017DE"/>
    <w:rsid w:val="00016D3A"/>
    <w:rsid w:val="00030E2A"/>
    <w:rsid w:val="000345AF"/>
    <w:rsid w:val="00044CD3"/>
    <w:rsid w:val="00071083"/>
    <w:rsid w:val="000837C6"/>
    <w:rsid w:val="000875FB"/>
    <w:rsid w:val="00095DAB"/>
    <w:rsid w:val="00096695"/>
    <w:rsid w:val="00097B9F"/>
    <w:rsid w:val="000B572D"/>
    <w:rsid w:val="000F0A76"/>
    <w:rsid w:val="0012141F"/>
    <w:rsid w:val="001329B1"/>
    <w:rsid w:val="001353ED"/>
    <w:rsid w:val="0014220E"/>
    <w:rsid w:val="00150585"/>
    <w:rsid w:val="0015209F"/>
    <w:rsid w:val="00166721"/>
    <w:rsid w:val="00176092"/>
    <w:rsid w:val="00187790"/>
    <w:rsid w:val="00187D2B"/>
    <w:rsid w:val="0019209D"/>
    <w:rsid w:val="001965DE"/>
    <w:rsid w:val="00197A34"/>
    <w:rsid w:val="001A2D47"/>
    <w:rsid w:val="001A34A9"/>
    <w:rsid w:val="001B1384"/>
    <w:rsid w:val="001B35C6"/>
    <w:rsid w:val="001B56D5"/>
    <w:rsid w:val="001D2C0A"/>
    <w:rsid w:val="001E5544"/>
    <w:rsid w:val="0022010F"/>
    <w:rsid w:val="00234806"/>
    <w:rsid w:val="00244339"/>
    <w:rsid w:val="00254311"/>
    <w:rsid w:val="002559A9"/>
    <w:rsid w:val="00267232"/>
    <w:rsid w:val="00281627"/>
    <w:rsid w:val="0029680A"/>
    <w:rsid w:val="002A55C9"/>
    <w:rsid w:val="002B5A1D"/>
    <w:rsid w:val="002C6EE9"/>
    <w:rsid w:val="002D162C"/>
    <w:rsid w:val="002D447C"/>
    <w:rsid w:val="003142E5"/>
    <w:rsid w:val="003204BF"/>
    <w:rsid w:val="00322A18"/>
    <w:rsid w:val="00323963"/>
    <w:rsid w:val="00342614"/>
    <w:rsid w:val="00346876"/>
    <w:rsid w:val="0036587D"/>
    <w:rsid w:val="003905F3"/>
    <w:rsid w:val="003B5573"/>
    <w:rsid w:val="003C08E7"/>
    <w:rsid w:val="003D5702"/>
    <w:rsid w:val="003D75E5"/>
    <w:rsid w:val="003F7876"/>
    <w:rsid w:val="0040407A"/>
    <w:rsid w:val="004105C5"/>
    <w:rsid w:val="004124F8"/>
    <w:rsid w:val="00426A3B"/>
    <w:rsid w:val="00433DF6"/>
    <w:rsid w:val="0044287A"/>
    <w:rsid w:val="00455889"/>
    <w:rsid w:val="00456B8E"/>
    <w:rsid w:val="00461C50"/>
    <w:rsid w:val="00473E4C"/>
    <w:rsid w:val="00486628"/>
    <w:rsid w:val="004A2CBC"/>
    <w:rsid w:val="004C2E31"/>
    <w:rsid w:val="004E022B"/>
    <w:rsid w:val="004E4F1A"/>
    <w:rsid w:val="0050769F"/>
    <w:rsid w:val="00513D29"/>
    <w:rsid w:val="00537CBC"/>
    <w:rsid w:val="00541D03"/>
    <w:rsid w:val="00567F67"/>
    <w:rsid w:val="00574B0E"/>
    <w:rsid w:val="00591270"/>
    <w:rsid w:val="00593A4A"/>
    <w:rsid w:val="005A025C"/>
    <w:rsid w:val="005B4186"/>
    <w:rsid w:val="005D194F"/>
    <w:rsid w:val="0060235B"/>
    <w:rsid w:val="00607BEF"/>
    <w:rsid w:val="0061140A"/>
    <w:rsid w:val="006117EA"/>
    <w:rsid w:val="00616500"/>
    <w:rsid w:val="006317FA"/>
    <w:rsid w:val="00641548"/>
    <w:rsid w:val="00650943"/>
    <w:rsid w:val="00651FE3"/>
    <w:rsid w:val="00657542"/>
    <w:rsid w:val="00662632"/>
    <w:rsid w:val="0066461E"/>
    <w:rsid w:val="00682A1A"/>
    <w:rsid w:val="00695AA8"/>
    <w:rsid w:val="006A3D83"/>
    <w:rsid w:val="006B3806"/>
    <w:rsid w:val="006B6542"/>
    <w:rsid w:val="006E00A3"/>
    <w:rsid w:val="006E43C0"/>
    <w:rsid w:val="006F053E"/>
    <w:rsid w:val="007341C5"/>
    <w:rsid w:val="007540D9"/>
    <w:rsid w:val="00762ED1"/>
    <w:rsid w:val="00772178"/>
    <w:rsid w:val="007903F3"/>
    <w:rsid w:val="007A217B"/>
    <w:rsid w:val="007B16F5"/>
    <w:rsid w:val="007F472E"/>
    <w:rsid w:val="00802204"/>
    <w:rsid w:val="00802688"/>
    <w:rsid w:val="00812AF0"/>
    <w:rsid w:val="008629F2"/>
    <w:rsid w:val="008771CF"/>
    <w:rsid w:val="00887FA4"/>
    <w:rsid w:val="008A3E42"/>
    <w:rsid w:val="008C4993"/>
    <w:rsid w:val="008D2AA7"/>
    <w:rsid w:val="008D7036"/>
    <w:rsid w:val="008E4F4F"/>
    <w:rsid w:val="008E51E3"/>
    <w:rsid w:val="00910DA9"/>
    <w:rsid w:val="0092385F"/>
    <w:rsid w:val="00930408"/>
    <w:rsid w:val="00934F4E"/>
    <w:rsid w:val="0094709F"/>
    <w:rsid w:val="0095153F"/>
    <w:rsid w:val="009573A8"/>
    <w:rsid w:val="009611FA"/>
    <w:rsid w:val="00966761"/>
    <w:rsid w:val="00975197"/>
    <w:rsid w:val="00975FD0"/>
    <w:rsid w:val="009A5122"/>
    <w:rsid w:val="009B314E"/>
    <w:rsid w:val="009F26D0"/>
    <w:rsid w:val="00A136E4"/>
    <w:rsid w:val="00A13FF2"/>
    <w:rsid w:val="00A645EC"/>
    <w:rsid w:val="00A677D1"/>
    <w:rsid w:val="00A97C86"/>
    <w:rsid w:val="00AB3B88"/>
    <w:rsid w:val="00AB77C5"/>
    <w:rsid w:val="00AC3839"/>
    <w:rsid w:val="00AD7FB9"/>
    <w:rsid w:val="00AE0342"/>
    <w:rsid w:val="00AE1C77"/>
    <w:rsid w:val="00AE4DC6"/>
    <w:rsid w:val="00AE5B92"/>
    <w:rsid w:val="00B00F4E"/>
    <w:rsid w:val="00B0233A"/>
    <w:rsid w:val="00B04BB2"/>
    <w:rsid w:val="00B31974"/>
    <w:rsid w:val="00B54092"/>
    <w:rsid w:val="00B63D0B"/>
    <w:rsid w:val="00B67D4D"/>
    <w:rsid w:val="00B70AD5"/>
    <w:rsid w:val="00B72285"/>
    <w:rsid w:val="00B771E0"/>
    <w:rsid w:val="00BA647D"/>
    <w:rsid w:val="00BC1F34"/>
    <w:rsid w:val="00BF1F33"/>
    <w:rsid w:val="00BF70AF"/>
    <w:rsid w:val="00C019E4"/>
    <w:rsid w:val="00C154C6"/>
    <w:rsid w:val="00C16E28"/>
    <w:rsid w:val="00C270AB"/>
    <w:rsid w:val="00C32257"/>
    <w:rsid w:val="00C67A61"/>
    <w:rsid w:val="00C859DE"/>
    <w:rsid w:val="00CA291A"/>
    <w:rsid w:val="00CB16D5"/>
    <w:rsid w:val="00CB49F9"/>
    <w:rsid w:val="00CD34C0"/>
    <w:rsid w:val="00CE747F"/>
    <w:rsid w:val="00CF3A8E"/>
    <w:rsid w:val="00CF5189"/>
    <w:rsid w:val="00CF5660"/>
    <w:rsid w:val="00CF767C"/>
    <w:rsid w:val="00D02797"/>
    <w:rsid w:val="00D12F82"/>
    <w:rsid w:val="00D40562"/>
    <w:rsid w:val="00D64A82"/>
    <w:rsid w:val="00D6674D"/>
    <w:rsid w:val="00D76C66"/>
    <w:rsid w:val="00D84C2D"/>
    <w:rsid w:val="00D9234E"/>
    <w:rsid w:val="00DA6EC0"/>
    <w:rsid w:val="00DB33D3"/>
    <w:rsid w:val="00DB522B"/>
    <w:rsid w:val="00DD2AE0"/>
    <w:rsid w:val="00DD4B13"/>
    <w:rsid w:val="00DD6A31"/>
    <w:rsid w:val="00DF602F"/>
    <w:rsid w:val="00E042C6"/>
    <w:rsid w:val="00E16B26"/>
    <w:rsid w:val="00E217A6"/>
    <w:rsid w:val="00E5417D"/>
    <w:rsid w:val="00E758E3"/>
    <w:rsid w:val="00E76455"/>
    <w:rsid w:val="00E81431"/>
    <w:rsid w:val="00E876D0"/>
    <w:rsid w:val="00E97C5B"/>
    <w:rsid w:val="00EB607C"/>
    <w:rsid w:val="00EB7D05"/>
    <w:rsid w:val="00EC40BB"/>
    <w:rsid w:val="00EC6C62"/>
    <w:rsid w:val="00EE01E9"/>
    <w:rsid w:val="00EE2A1A"/>
    <w:rsid w:val="00EE54A2"/>
    <w:rsid w:val="00EF7398"/>
    <w:rsid w:val="00F011FB"/>
    <w:rsid w:val="00F054C6"/>
    <w:rsid w:val="00F1489F"/>
    <w:rsid w:val="00F149A5"/>
    <w:rsid w:val="00F208B2"/>
    <w:rsid w:val="00F21289"/>
    <w:rsid w:val="00F21F8B"/>
    <w:rsid w:val="00F33A4E"/>
    <w:rsid w:val="00F576ED"/>
    <w:rsid w:val="00F663B5"/>
    <w:rsid w:val="00F84B7A"/>
    <w:rsid w:val="00F908D4"/>
    <w:rsid w:val="00F92EDB"/>
    <w:rsid w:val="00F93D3D"/>
    <w:rsid w:val="00FA4EBB"/>
    <w:rsid w:val="00FB183D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1C5DB"/>
  <w15:docId w15:val="{C856789E-3159-4BEC-B080-C6593D65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9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96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9611F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B3806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6B3806"/>
    <w:rPr>
      <w:rFonts w:ascii="Calibri" w:eastAsia="Calibri" w:hAnsi="Calibri" w:cs="Times New Roman"/>
      <w:lang w:eastAsia="sq-AL"/>
    </w:rPr>
  </w:style>
  <w:style w:type="character" w:styleId="Hyperlink">
    <w:name w:val="Hyperlink"/>
    <w:rsid w:val="00C67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5409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5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889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889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ps">
    <w:name w:val="hps"/>
    <w:basedOn w:val="DefaultParagraphFont"/>
    <w:rsid w:val="00AC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A6CD-5A79-4F68-8395-6AD04C50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Arber Muhaxheri</dc:creator>
  <cp:lastModifiedBy>Teuta Behluli</cp:lastModifiedBy>
  <cp:revision>11</cp:revision>
  <cp:lastPrinted>2018-02-22T13:15:00Z</cp:lastPrinted>
  <dcterms:created xsi:type="dcterms:W3CDTF">2018-06-18T07:53:00Z</dcterms:created>
  <dcterms:modified xsi:type="dcterms:W3CDTF">2018-06-18T08:26:00Z</dcterms:modified>
</cp:coreProperties>
</file>