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B54092" w:rsidRPr="00EE3421" w14:paraId="23B2F0F4" w14:textId="77777777" w:rsidTr="00FA4EBB">
        <w:tc>
          <w:tcPr>
            <w:tcW w:w="4972" w:type="dxa"/>
            <w:vAlign w:val="center"/>
          </w:tcPr>
          <w:p w14:paraId="2A3E191D" w14:textId="5D540253" w:rsidR="00B54092" w:rsidRPr="00EE3421" w:rsidRDefault="00030E2A" w:rsidP="00B54092">
            <w:pPr>
              <w:rPr>
                <w:rFonts w:eastAsia="MS Mincho"/>
                <w:noProof w:val="0"/>
                <w:lang w:val="sq-AL" w:eastAsia="sr-Latn-CS"/>
              </w:rPr>
            </w:pPr>
            <w:r w:rsidRPr="00EE3421">
              <w:rPr>
                <w:rFonts w:ascii="Book Antiqua" w:eastAsia="MS Mincho" w:hAnsi="Book Antiqua" w:cs="Book Antiqua"/>
              </w:rPr>
              <w:t xml:space="preserve">      </w:t>
            </w:r>
            <w:r w:rsidR="00B54092" w:rsidRPr="00EE3421">
              <w:rPr>
                <w:rFonts w:eastAsia="MS Mincho"/>
                <w:lang w:eastAsia="sq-AL"/>
              </w:rPr>
              <w:drawing>
                <wp:inline distT="0" distB="0" distL="0" distR="0" wp14:anchorId="5125D057" wp14:editId="32B66D9A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2B562AC1" w14:textId="77777777" w:rsidR="00B54092" w:rsidRPr="00EE3421" w:rsidRDefault="00B54092" w:rsidP="00B54092">
            <w:pPr>
              <w:jc w:val="right"/>
              <w:rPr>
                <w:rFonts w:eastAsia="MS Mincho"/>
                <w:noProof w:val="0"/>
                <w:lang w:val="sq-AL" w:eastAsia="sr-Latn-CS"/>
              </w:rPr>
            </w:pPr>
            <w:r w:rsidRPr="00EE3421">
              <w:rPr>
                <w:rFonts w:ascii="Book Antiqua" w:eastAsia="MS Mincho" w:hAnsi="Book Antiqua" w:cs="Book Antiqua"/>
                <w:lang w:eastAsia="sq-AL"/>
              </w:rPr>
              <w:drawing>
                <wp:inline distT="0" distB="0" distL="0" distR="0" wp14:anchorId="1B97782D" wp14:editId="1CEA17EA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092" w:rsidRPr="00EE3421" w14:paraId="02DA7B20" w14:textId="77777777" w:rsidTr="00FA4EBB">
        <w:tc>
          <w:tcPr>
            <w:tcW w:w="10260" w:type="dxa"/>
            <w:gridSpan w:val="2"/>
          </w:tcPr>
          <w:p w14:paraId="22D27505" w14:textId="77777777" w:rsidR="00B54092" w:rsidRPr="00EE3421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sq-AL" w:eastAsia="sr-Latn-CS"/>
              </w:rPr>
            </w:pPr>
          </w:p>
          <w:p w14:paraId="7EDFF304" w14:textId="77777777" w:rsidR="00B54092" w:rsidRPr="00EE3421" w:rsidRDefault="00B54092" w:rsidP="00B54092">
            <w:pPr>
              <w:jc w:val="center"/>
              <w:rPr>
                <w:rFonts w:ascii="Book Antiqua" w:eastAsia="Batang" w:hAnsi="Book Antiqua"/>
                <w:b/>
                <w:bCs/>
                <w:noProof w:val="0"/>
                <w:sz w:val="32"/>
                <w:szCs w:val="32"/>
                <w:lang w:val="sq-AL" w:eastAsia="sr-Latn-CS"/>
              </w:rPr>
            </w:pPr>
            <w:r w:rsidRPr="00EE3421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sq-AL" w:eastAsia="sr-Latn-CS"/>
              </w:rPr>
              <w:t>Republika e Kosovës</w:t>
            </w:r>
          </w:p>
          <w:p w14:paraId="707AD51D" w14:textId="77777777" w:rsidR="00B54092" w:rsidRPr="00EE3421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sq-AL" w:eastAsia="sr-Latn-CS"/>
              </w:rPr>
            </w:pPr>
            <w:r w:rsidRPr="00EE3421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val="sq-AL" w:eastAsia="sr-Latn-CS"/>
              </w:rPr>
              <w:t>Republika Kosova-</w:t>
            </w:r>
            <w:r w:rsidRPr="00EE3421"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sq-AL" w:eastAsia="sr-Latn-CS"/>
              </w:rPr>
              <w:t>Republic of Kosovo</w:t>
            </w:r>
          </w:p>
          <w:p w14:paraId="334EB2B2" w14:textId="77777777" w:rsidR="00B54092" w:rsidRPr="00EE3421" w:rsidRDefault="00B54092" w:rsidP="00DC2E63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val="sq-AL" w:eastAsia="sr-Latn-CS"/>
              </w:rPr>
            </w:pPr>
            <w:r w:rsidRPr="00EE3421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val="sq-AL" w:eastAsia="sr-Latn-CS"/>
              </w:rPr>
              <w:t>Qeveria–Vlada-Government</w:t>
            </w:r>
          </w:p>
          <w:p w14:paraId="16643EE8" w14:textId="77777777" w:rsidR="00DC2E63" w:rsidRPr="00EE3421" w:rsidRDefault="00DC2E63" w:rsidP="00DC2E63">
            <w:pPr>
              <w:jc w:val="center"/>
              <w:rPr>
                <w:rFonts w:ascii="Book Antiqua" w:hAnsi="Book Antiqua" w:cs="Book Antiqua"/>
                <w:b/>
                <w:i/>
                <w:iCs/>
                <w:lang w:val="sq-AL"/>
              </w:rPr>
            </w:pPr>
            <w:r w:rsidRPr="00EE3421">
              <w:rPr>
                <w:rFonts w:ascii="Book Antiqua" w:hAnsi="Book Antiqua" w:cs="Book Antiqua"/>
                <w:b/>
                <w:i/>
                <w:iCs/>
                <w:lang w:val="sq-AL"/>
              </w:rPr>
              <w:t>Ministria e Industrisë, Ndërmarrësisë dhe Tregtisë</w:t>
            </w:r>
          </w:p>
          <w:p w14:paraId="04EFE96C" w14:textId="3F045A3C" w:rsidR="00B54092" w:rsidRPr="00EE3421" w:rsidRDefault="00DC2E63" w:rsidP="00DC2E63">
            <w:pPr>
              <w:jc w:val="center"/>
              <w:rPr>
                <w:rFonts w:eastAsia="MS Mincho"/>
                <w:noProof w:val="0"/>
                <w:lang w:val="sq-AL" w:eastAsia="sr-Latn-CS"/>
              </w:rPr>
            </w:pPr>
            <w:r w:rsidRPr="00EE3421">
              <w:rPr>
                <w:rFonts w:ascii="Book Antiqua" w:hAnsi="Book Antiqua"/>
                <w:b/>
                <w:bCs/>
                <w:i/>
                <w:iCs/>
                <w:sz w:val="21"/>
                <w:szCs w:val="21"/>
                <w:lang w:val="sq-AL"/>
              </w:rPr>
              <w:t>Ministarstvo Industrije, Preduzetništva i Trgovine - Ministry of Industry, Entrepreneurship and Trade</w:t>
            </w:r>
          </w:p>
        </w:tc>
      </w:tr>
      <w:tr w:rsidR="00B54092" w:rsidRPr="00EE3421" w14:paraId="6CFC7696" w14:textId="77777777" w:rsidTr="00FA4EBB">
        <w:tc>
          <w:tcPr>
            <w:tcW w:w="10260" w:type="dxa"/>
            <w:gridSpan w:val="2"/>
          </w:tcPr>
          <w:p w14:paraId="12B23885" w14:textId="77777777" w:rsidR="00B54092" w:rsidRPr="00EE3421" w:rsidRDefault="00B54092" w:rsidP="00B54092">
            <w:pPr>
              <w:jc w:val="center"/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</w:pPr>
            <w:r w:rsidRPr="00EE3421"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  <w:t>Agjencia për Investime dhe Përkrahjen e Ndërmarrjeve në Kosovë (KIESA)</w:t>
            </w:r>
          </w:p>
          <w:p w14:paraId="5A2EFB24" w14:textId="77777777" w:rsidR="00B54092" w:rsidRPr="00EE3421" w:rsidRDefault="00B54092" w:rsidP="00B54092">
            <w:pPr>
              <w:jc w:val="center"/>
              <w:rPr>
                <w:noProof w:val="0"/>
                <w:lang w:val="sq-AL" w:eastAsia="sr-Latn-CS"/>
              </w:rPr>
            </w:pPr>
            <w:r w:rsidRPr="00EE3421">
              <w:rPr>
                <w:rFonts w:ascii="Book Antiqua" w:hAnsi="Book Antiqua" w:cs="Book Antiqua"/>
                <w:noProof w:val="0"/>
                <w:lang w:val="sq-AL" w:eastAsia="sr-Latn-CS"/>
              </w:rPr>
              <w:t>Kosovo Investment and Enterprise Support Agency (KIESA)</w:t>
            </w:r>
          </w:p>
          <w:p w14:paraId="57658718" w14:textId="77777777" w:rsidR="00B54092" w:rsidRPr="00EE3421" w:rsidRDefault="00B54092" w:rsidP="00B54092">
            <w:pPr>
              <w:jc w:val="center"/>
              <w:rPr>
                <w:rFonts w:eastAsia="MS Mincho"/>
                <w:noProof w:val="0"/>
                <w:lang w:val="sq-AL" w:eastAsia="sr-Latn-CS"/>
              </w:rPr>
            </w:pPr>
            <w:r w:rsidRPr="00EE3421">
              <w:rPr>
                <w:rFonts w:ascii="Book Antiqua" w:eastAsia="MS Mincho" w:hAnsi="Book Antiqua" w:cs="Book Antiqua"/>
                <w:noProof w:val="0"/>
                <w:lang w:val="sq-AL" w:eastAsia="sr-Latn-CS"/>
              </w:rPr>
              <w:t>Agencija za Investicije i Podršku Preduzeča na Kosovu (KIESA)</w:t>
            </w:r>
          </w:p>
        </w:tc>
      </w:tr>
    </w:tbl>
    <w:p w14:paraId="67F9B8D6" w14:textId="77777777" w:rsidR="00155255" w:rsidRDefault="00030E2A" w:rsidP="00C24087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EE3421">
        <w:rPr>
          <w:rFonts w:ascii="Book Antiqua" w:eastAsia="MS Mincho" w:hAnsi="Book Antiqua" w:cs="Book Antiqua"/>
        </w:rPr>
        <w:t xml:space="preserve">                                                                            </w:t>
      </w:r>
    </w:p>
    <w:p w14:paraId="0BA9384C" w14:textId="7234E66C" w:rsidR="00176092" w:rsidRPr="00EE3421" w:rsidRDefault="00030E2A" w:rsidP="00C24087">
      <w:pPr>
        <w:tabs>
          <w:tab w:val="left" w:pos="1725"/>
          <w:tab w:val="center" w:pos="4513"/>
        </w:tabs>
        <w:rPr>
          <w:b/>
          <w:sz w:val="36"/>
        </w:rPr>
      </w:pPr>
      <w:r w:rsidRPr="00EE3421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</w:t>
      </w:r>
      <w:r w:rsidR="00C24087" w:rsidRPr="00EE3421">
        <w:rPr>
          <w:rFonts w:ascii="Book Antiqua" w:eastAsia="MS Mincho" w:hAnsi="Book Antiqua" w:cs="Book Antiqua"/>
        </w:rPr>
        <w:t xml:space="preserve">                    </w:t>
      </w:r>
    </w:p>
    <w:p w14:paraId="1BD2A851" w14:textId="44DD171F" w:rsidR="000345AF" w:rsidRPr="00EE3421" w:rsidRDefault="00567F67" w:rsidP="000345AF">
      <w:pPr>
        <w:spacing w:line="276" w:lineRule="auto"/>
        <w:jc w:val="center"/>
        <w:rPr>
          <w:b/>
          <w:sz w:val="36"/>
        </w:rPr>
      </w:pPr>
      <w:r w:rsidRPr="00EE3421">
        <w:rPr>
          <w:b/>
          <w:sz w:val="36"/>
        </w:rPr>
        <w:t>APLIKAC</w:t>
      </w:r>
      <w:r w:rsidR="00607B62">
        <w:rPr>
          <w:b/>
          <w:sz w:val="36"/>
        </w:rPr>
        <w:t>IJA</w:t>
      </w:r>
    </w:p>
    <w:p w14:paraId="7B8FF035" w14:textId="77777777" w:rsidR="00176092" w:rsidRDefault="00176092" w:rsidP="000345AF">
      <w:pPr>
        <w:ind w:right="630"/>
        <w:jc w:val="center"/>
        <w:rPr>
          <w:rFonts w:eastAsia="Calibri"/>
          <w:sz w:val="22"/>
          <w:szCs w:val="22"/>
          <w:lang w:eastAsia="sq-AL"/>
        </w:rPr>
      </w:pPr>
    </w:p>
    <w:p w14:paraId="7278A0A9" w14:textId="77777777" w:rsidR="00155255" w:rsidRPr="00EE3421" w:rsidRDefault="00155255" w:rsidP="000345AF">
      <w:pPr>
        <w:ind w:right="630"/>
        <w:jc w:val="center"/>
        <w:rPr>
          <w:rFonts w:eastAsia="Calibri"/>
          <w:sz w:val="22"/>
          <w:szCs w:val="22"/>
          <w:lang w:eastAsia="sq-AL"/>
        </w:rPr>
      </w:pPr>
    </w:p>
    <w:p w14:paraId="5BFF17B7" w14:textId="77777777" w:rsidR="00176092" w:rsidRPr="00EE3421" w:rsidRDefault="00176092" w:rsidP="000345AF">
      <w:pPr>
        <w:ind w:right="630"/>
        <w:jc w:val="center"/>
        <w:rPr>
          <w:rFonts w:eastAsia="Calibri"/>
          <w:sz w:val="22"/>
          <w:szCs w:val="22"/>
          <w:lang w:eastAsia="sq-AL"/>
        </w:rPr>
      </w:pPr>
    </w:p>
    <w:p w14:paraId="5E86BA69" w14:textId="77777777" w:rsidR="00607B62" w:rsidRPr="00607B62" w:rsidRDefault="00607B62" w:rsidP="00607B62">
      <w:pPr>
        <w:ind w:right="630"/>
        <w:jc w:val="center"/>
        <w:rPr>
          <w:rFonts w:eastAsia="Calibri"/>
          <w:noProof w:val="0"/>
          <w:szCs w:val="22"/>
          <w:lang w:eastAsia="sq-AL"/>
        </w:rPr>
      </w:pPr>
      <w:r w:rsidRPr="00607B62">
        <w:rPr>
          <w:rFonts w:eastAsia="Calibri"/>
          <w:noProof w:val="0"/>
          <w:szCs w:val="22"/>
          <w:lang w:eastAsia="sq-AL"/>
        </w:rPr>
        <w:t>Za učešće na Ekonomskom forumu i B2B sastancima u Mađarskoj</w:t>
      </w:r>
    </w:p>
    <w:p w14:paraId="2C654CD3" w14:textId="71AA3E3C" w:rsidR="00176092" w:rsidRDefault="00607B62" w:rsidP="00607B62">
      <w:pPr>
        <w:ind w:right="630"/>
        <w:jc w:val="center"/>
        <w:rPr>
          <w:rFonts w:eastAsia="Calibri"/>
          <w:noProof w:val="0"/>
          <w:sz w:val="22"/>
          <w:szCs w:val="22"/>
          <w:lang w:eastAsia="sq-AL"/>
        </w:rPr>
      </w:pPr>
      <w:r w:rsidRPr="00607B62">
        <w:rPr>
          <w:rFonts w:eastAsia="Calibri"/>
          <w:noProof w:val="0"/>
          <w:szCs w:val="22"/>
          <w:lang w:eastAsia="sq-AL"/>
        </w:rPr>
        <w:t xml:space="preserve"> 01-02 februara 2023.</w:t>
      </w:r>
    </w:p>
    <w:p w14:paraId="18B87519" w14:textId="77777777" w:rsidR="00155255" w:rsidRPr="00EE3421" w:rsidRDefault="00155255" w:rsidP="000345AF">
      <w:pPr>
        <w:ind w:right="630"/>
        <w:jc w:val="center"/>
        <w:rPr>
          <w:rFonts w:eastAsia="Calibri"/>
          <w:noProof w:val="0"/>
          <w:sz w:val="22"/>
          <w:szCs w:val="22"/>
          <w:lang w:eastAsia="sq-AL"/>
        </w:rPr>
      </w:pPr>
    </w:p>
    <w:p w14:paraId="58920B7F" w14:textId="6D8D7518" w:rsidR="00176092" w:rsidRPr="00EE3421" w:rsidRDefault="00607B62" w:rsidP="00FA4EBB">
      <w:pPr>
        <w:numPr>
          <w:ilvl w:val="0"/>
          <w:numId w:val="11"/>
        </w:numPr>
        <w:spacing w:after="200" w:line="252" w:lineRule="auto"/>
        <w:contextualSpacing/>
        <w:rPr>
          <w:b/>
        </w:rPr>
      </w:pPr>
      <w:r w:rsidRPr="00607B62">
        <w:rPr>
          <w:b/>
          <w:bCs/>
          <w:noProof w:val="0"/>
        </w:rPr>
        <w:t>Podaci o subjektu koji podnosi zahtev</w:t>
      </w:r>
      <w:r w:rsidR="00176092" w:rsidRPr="00EE3421">
        <w:rPr>
          <w:b/>
          <w:bCs/>
          <w:noProof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6B3806" w:rsidRPr="00EE3421" w14:paraId="0D1532F4" w14:textId="77777777" w:rsidTr="00FA4EBB">
        <w:trPr>
          <w:trHeight w:val="332"/>
        </w:trPr>
        <w:tc>
          <w:tcPr>
            <w:tcW w:w="3617" w:type="dxa"/>
            <w:vAlign w:val="center"/>
          </w:tcPr>
          <w:p w14:paraId="75CFF727" w14:textId="7B0E6CAD" w:rsidR="006B3806" w:rsidRPr="00EE3421" w:rsidRDefault="00607B62" w:rsidP="0093040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Imena </w:t>
            </w:r>
            <w:r w:rsidR="006B3806" w:rsidRPr="00EE3421">
              <w:rPr>
                <w:rFonts w:ascii="Times New Roman" w:hAnsi="Times New Roman"/>
                <w:sz w:val="24"/>
                <w:szCs w:val="24"/>
              </w:rPr>
              <w:t>subjekt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399" w:type="dxa"/>
            <w:vAlign w:val="center"/>
          </w:tcPr>
          <w:p w14:paraId="46498236" w14:textId="77777777" w:rsidR="006B3806" w:rsidRPr="00EE3421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3E" w:rsidRPr="00EE3421" w14:paraId="38C8D12A" w14:textId="77777777" w:rsidTr="00FA4EBB">
        <w:trPr>
          <w:trHeight w:val="359"/>
        </w:trPr>
        <w:tc>
          <w:tcPr>
            <w:tcW w:w="3617" w:type="dxa"/>
            <w:vAlign w:val="center"/>
          </w:tcPr>
          <w:p w14:paraId="01506C3F" w14:textId="53BF94E3" w:rsidR="00875A3E" w:rsidRPr="00EE3421" w:rsidRDefault="00155255" w:rsidP="00875A3E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NUI</w:t>
            </w:r>
          </w:p>
        </w:tc>
        <w:tc>
          <w:tcPr>
            <w:tcW w:w="5399" w:type="dxa"/>
            <w:vAlign w:val="center"/>
          </w:tcPr>
          <w:p w14:paraId="055569CF" w14:textId="77777777" w:rsidR="00875A3E" w:rsidRPr="00EE3421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3E" w:rsidRPr="00EE3421" w14:paraId="0E40C867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5EF8D20C" w14:textId="38A9FE34" w:rsidR="00875A3E" w:rsidRPr="00EE3421" w:rsidRDefault="00607B62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</w:t>
            </w:r>
            <w:r w:rsidR="00875A3E" w:rsidRPr="00EE34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07B62">
              <w:rPr>
                <w:rFonts w:ascii="Times New Roman" w:hAnsi="Times New Roman"/>
                <w:sz w:val="24"/>
                <w:szCs w:val="24"/>
              </w:rPr>
              <w:t>prezime vlasnika</w:t>
            </w:r>
          </w:p>
        </w:tc>
        <w:tc>
          <w:tcPr>
            <w:tcW w:w="5399" w:type="dxa"/>
            <w:vAlign w:val="center"/>
          </w:tcPr>
          <w:p w14:paraId="0A9EEEEE" w14:textId="77777777" w:rsidR="00875A3E" w:rsidRPr="00EE3421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3E" w:rsidRPr="00EE3421" w14:paraId="0D8F22E6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51C556CF" w14:textId="6C89E5B5" w:rsidR="00875A3E" w:rsidRPr="00EE3421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421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14:paraId="1AA02A9A" w14:textId="77777777" w:rsidR="00875A3E" w:rsidRPr="00EE3421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3E" w:rsidRPr="00EE3421" w14:paraId="0EB34FA7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473A99EF" w14:textId="77777777" w:rsidR="00875A3E" w:rsidRPr="00EE3421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421">
              <w:rPr>
                <w:rFonts w:ascii="Times New Roman" w:hAnsi="Times New Roman"/>
                <w:sz w:val="24"/>
                <w:szCs w:val="24"/>
              </w:rPr>
              <w:t>E-mail adresa</w:t>
            </w:r>
          </w:p>
        </w:tc>
        <w:tc>
          <w:tcPr>
            <w:tcW w:w="5399" w:type="dxa"/>
            <w:vAlign w:val="center"/>
          </w:tcPr>
          <w:p w14:paraId="2E30517F" w14:textId="77777777" w:rsidR="00875A3E" w:rsidRPr="00EE3421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3E" w:rsidRPr="00EE3421" w14:paraId="231DE84F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10037D55" w14:textId="186A7215" w:rsidR="00875A3E" w:rsidRPr="00EE3421" w:rsidRDefault="00607B62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875A3E" w:rsidRPr="00EE3421">
              <w:rPr>
                <w:rFonts w:ascii="Times New Roman" w:hAnsi="Times New Roman"/>
                <w:sz w:val="24"/>
                <w:szCs w:val="24"/>
              </w:rPr>
              <w:t xml:space="preserve">eb </w:t>
            </w:r>
            <w:r>
              <w:rPr>
                <w:rFonts w:ascii="Times New Roman" w:hAnsi="Times New Roman"/>
                <w:sz w:val="24"/>
                <w:szCs w:val="24"/>
              </w:rPr>
              <w:t>strana</w:t>
            </w:r>
          </w:p>
        </w:tc>
        <w:tc>
          <w:tcPr>
            <w:tcW w:w="5399" w:type="dxa"/>
            <w:vAlign w:val="center"/>
          </w:tcPr>
          <w:p w14:paraId="70EBDA2D" w14:textId="77777777" w:rsidR="00875A3E" w:rsidRPr="00EE3421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3E" w:rsidRPr="00EE3421" w14:paraId="4D6409F1" w14:textId="77777777" w:rsidTr="00FA4EBB">
        <w:tc>
          <w:tcPr>
            <w:tcW w:w="3617" w:type="dxa"/>
            <w:vAlign w:val="center"/>
          </w:tcPr>
          <w:p w14:paraId="4D65F132" w14:textId="77777777" w:rsidR="00875A3E" w:rsidRPr="00EE3421" w:rsidRDefault="00875A3E" w:rsidP="00875A3E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421">
              <w:rPr>
                <w:rFonts w:ascii="Times New Roman" w:hAnsi="Times New Roman"/>
                <w:sz w:val="24"/>
                <w:szCs w:val="24"/>
              </w:rPr>
              <w:t>Adresa</w:t>
            </w:r>
            <w:r w:rsidRPr="00EE342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99" w:type="dxa"/>
            <w:vAlign w:val="center"/>
          </w:tcPr>
          <w:p w14:paraId="5AE2E47A" w14:textId="77777777" w:rsidR="00875A3E" w:rsidRPr="00EE3421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7103BD" w14:textId="77777777" w:rsidR="00155255" w:rsidRPr="00EE3421" w:rsidRDefault="00155255" w:rsidP="00887FA4">
      <w:pPr>
        <w:spacing w:after="200" w:line="252" w:lineRule="auto"/>
        <w:contextualSpacing/>
        <w:rPr>
          <w:rFonts w:eastAsia="MS Mincho"/>
          <w:b/>
          <w:noProof w:val="0"/>
        </w:rPr>
      </w:pPr>
    </w:p>
    <w:p w14:paraId="06656BB9" w14:textId="0F12C331" w:rsidR="00EE3421" w:rsidRDefault="00607B62" w:rsidP="00EE3421">
      <w:pPr>
        <w:jc w:val="both"/>
        <w:rPr>
          <w:rFonts w:eastAsia="MS Mincho"/>
        </w:rPr>
      </w:pPr>
      <w:r w:rsidRPr="00607B62">
        <w:rPr>
          <w:rFonts w:eastAsia="MS Mincho"/>
        </w:rPr>
        <w:t>Subjekti koji žele da se prijave za učešće na forumu moraju izraziti svoje interesovanje popunjavanjem prijave i slanjem elektronskim putem najkasnije do 20.01.2023. godine na e-mail adresu:</w:t>
      </w:r>
      <w:r>
        <w:rPr>
          <w:rFonts w:eastAsia="MS Mincho"/>
        </w:rPr>
        <w:t xml:space="preserve"> </w:t>
      </w:r>
      <w:hyperlink r:id="rId10" w:history="1">
        <w:r w:rsidR="00155255">
          <w:rPr>
            <w:rStyle w:val="Hyperlink"/>
            <w:rFonts w:ascii="Helvetica" w:hAnsi="Helvetica"/>
          </w:rPr>
          <w:t>info.kiesa@rks-gov.net</w:t>
        </w:r>
      </w:hyperlink>
      <w:r w:rsidR="00155255">
        <w:rPr>
          <w:rFonts w:ascii="Helvetica" w:hAnsi="Helvetica"/>
        </w:rPr>
        <w:t xml:space="preserve"> </w:t>
      </w:r>
      <w:r>
        <w:rPr>
          <w:rFonts w:ascii="Helvetica" w:hAnsi="Helvetica"/>
        </w:rPr>
        <w:t>i</w:t>
      </w:r>
      <w:r w:rsidR="00155255">
        <w:rPr>
          <w:rFonts w:ascii="Helvetica" w:hAnsi="Helvetica"/>
        </w:rPr>
        <w:t xml:space="preserve"> </w:t>
      </w:r>
      <w:hyperlink r:id="rId11" w:history="1">
        <w:r w:rsidR="00155255" w:rsidRPr="00BD2FDC">
          <w:rPr>
            <w:rStyle w:val="Hyperlink"/>
          </w:rPr>
          <w:t>Export.Kiesa@rks-gov.net</w:t>
        </w:r>
      </w:hyperlink>
    </w:p>
    <w:p w14:paraId="18062CB2" w14:textId="77777777" w:rsidR="00C67A61" w:rsidRDefault="00C67A61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14:paraId="3CA4722D" w14:textId="77777777" w:rsidR="00B54092" w:rsidRPr="00EE3421" w:rsidRDefault="00B54092" w:rsidP="00244339">
      <w:pPr>
        <w:spacing w:line="252" w:lineRule="auto"/>
        <w:jc w:val="both"/>
        <w:rPr>
          <w:b/>
          <w:noProof w:val="0"/>
          <w:lang w:bidi="en-US"/>
        </w:rPr>
      </w:pPr>
    </w:p>
    <w:p w14:paraId="5F32CE35" w14:textId="4E88B5AF" w:rsidR="00176092" w:rsidRDefault="00607B62" w:rsidP="00244339">
      <w:pPr>
        <w:spacing w:line="252" w:lineRule="auto"/>
        <w:jc w:val="both"/>
        <w:rPr>
          <w:b/>
          <w:noProof w:val="0"/>
          <w:lang w:bidi="en-US"/>
        </w:rPr>
      </w:pPr>
      <w:r>
        <w:rPr>
          <w:b/>
          <w:noProof w:val="0"/>
          <w:lang w:bidi="en-US"/>
        </w:rPr>
        <w:t>Ime i prezime</w:t>
      </w:r>
      <w:r w:rsidR="00155255" w:rsidRPr="00EE3421">
        <w:rPr>
          <w:b/>
          <w:noProof w:val="0"/>
          <w:lang w:bidi="en-US"/>
        </w:rPr>
        <w:t>:</w:t>
      </w:r>
      <w:r w:rsidR="00155255">
        <w:rPr>
          <w:b/>
          <w:noProof w:val="0"/>
          <w:lang w:bidi="en-US"/>
        </w:rPr>
        <w:t xml:space="preserve"> </w:t>
      </w:r>
      <w:r w:rsidR="00176092" w:rsidRPr="00EE3421">
        <w:rPr>
          <w:b/>
          <w:noProof w:val="0"/>
          <w:lang w:bidi="en-US"/>
        </w:rPr>
        <w:t>____________________________</w:t>
      </w:r>
    </w:p>
    <w:p w14:paraId="630A3FE5" w14:textId="77777777" w:rsidR="00155255" w:rsidRPr="00EE3421" w:rsidRDefault="00155255" w:rsidP="00244339">
      <w:pPr>
        <w:spacing w:line="252" w:lineRule="auto"/>
        <w:jc w:val="both"/>
        <w:rPr>
          <w:b/>
          <w:noProof w:val="0"/>
          <w:lang w:bidi="en-US"/>
        </w:rPr>
      </w:pPr>
    </w:p>
    <w:p w14:paraId="3B449570" w14:textId="47F235F4" w:rsidR="00C67A61" w:rsidRDefault="00607B62" w:rsidP="00155255">
      <w:pPr>
        <w:spacing w:line="252" w:lineRule="auto"/>
        <w:jc w:val="both"/>
        <w:rPr>
          <w:b/>
          <w:noProof w:val="0"/>
          <w:lang w:bidi="en-US"/>
        </w:rPr>
      </w:pPr>
      <w:r>
        <w:rPr>
          <w:b/>
          <w:noProof w:val="0"/>
          <w:lang w:bidi="en-US"/>
        </w:rPr>
        <w:t>P</w:t>
      </w:r>
      <w:r w:rsidRPr="00607B62">
        <w:rPr>
          <w:b/>
          <w:noProof w:val="0"/>
          <w:lang w:bidi="en-US"/>
        </w:rPr>
        <w:t>otpisivanje</w:t>
      </w:r>
      <w:r w:rsidR="00155255" w:rsidRPr="00EE3421">
        <w:rPr>
          <w:b/>
          <w:noProof w:val="0"/>
          <w:lang w:bidi="en-US"/>
        </w:rPr>
        <w:t>:</w:t>
      </w:r>
      <w:r w:rsidR="00155255">
        <w:rPr>
          <w:b/>
          <w:noProof w:val="0"/>
          <w:lang w:bidi="en-US"/>
        </w:rPr>
        <w:t xml:space="preserve"> </w:t>
      </w:r>
      <w:r w:rsidR="00244339" w:rsidRPr="00EE3421">
        <w:rPr>
          <w:b/>
          <w:noProof w:val="0"/>
          <w:lang w:bidi="en-US"/>
        </w:rPr>
        <w:t>____________________________</w:t>
      </w:r>
    </w:p>
    <w:p w14:paraId="446083A9" w14:textId="77777777" w:rsidR="00155255" w:rsidRDefault="00155255" w:rsidP="00155255">
      <w:pPr>
        <w:spacing w:line="252" w:lineRule="auto"/>
        <w:jc w:val="both"/>
        <w:rPr>
          <w:b/>
          <w:noProof w:val="0"/>
          <w:lang w:bidi="en-US"/>
        </w:rPr>
      </w:pPr>
    </w:p>
    <w:p w14:paraId="100C5689" w14:textId="167FD5C3" w:rsidR="00155255" w:rsidRPr="00EE3421" w:rsidRDefault="00607B62" w:rsidP="00155255">
      <w:pPr>
        <w:spacing w:line="252" w:lineRule="auto"/>
        <w:jc w:val="both"/>
        <w:rPr>
          <w:b/>
          <w:noProof w:val="0"/>
          <w:lang w:bidi="en-US"/>
        </w:rPr>
      </w:pPr>
      <w:r>
        <w:rPr>
          <w:b/>
          <w:noProof w:val="0"/>
          <w:lang w:bidi="en-US"/>
        </w:rPr>
        <w:t>Mesto</w:t>
      </w:r>
      <w:r w:rsidR="00155255" w:rsidRPr="00EE3421">
        <w:rPr>
          <w:b/>
          <w:noProof w:val="0"/>
          <w:lang w:bidi="en-US"/>
        </w:rPr>
        <w:t>:</w:t>
      </w:r>
      <w:r w:rsidR="00155255" w:rsidRPr="00EE3421">
        <w:rPr>
          <w:b/>
          <w:noProof w:val="0"/>
          <w:lang w:bidi="en-US"/>
        </w:rPr>
        <w:tab/>
      </w:r>
      <w:r w:rsidR="00155255" w:rsidRPr="00EE3421">
        <w:rPr>
          <w:noProof w:val="0"/>
          <w:lang w:bidi="en-US"/>
        </w:rPr>
        <w:t>_________________, Kosovë</w:t>
      </w:r>
      <w:r w:rsidR="00155255" w:rsidRPr="00EE3421">
        <w:rPr>
          <w:b/>
          <w:noProof w:val="0"/>
          <w:lang w:bidi="en-US"/>
        </w:rPr>
        <w:t xml:space="preserve">  </w:t>
      </w:r>
      <w:r w:rsidR="00155255">
        <w:rPr>
          <w:b/>
          <w:noProof w:val="0"/>
          <w:lang w:bidi="en-US"/>
        </w:rPr>
        <w:t xml:space="preserve">                                               </w:t>
      </w:r>
      <w:r w:rsidR="00155255" w:rsidRPr="00EE3421">
        <w:rPr>
          <w:b/>
          <w:noProof w:val="0"/>
          <w:lang w:bidi="en-US"/>
        </w:rPr>
        <w:t xml:space="preserve">Data: </w:t>
      </w:r>
      <w:r w:rsidR="00155255" w:rsidRPr="00EE3421">
        <w:rPr>
          <w:b/>
          <w:noProof w:val="0"/>
          <w:lang w:bidi="en-US"/>
        </w:rPr>
        <w:tab/>
      </w:r>
      <w:r w:rsidR="00155255" w:rsidRPr="00EE3421">
        <w:rPr>
          <w:noProof w:val="0"/>
          <w:lang w:bidi="en-US"/>
        </w:rPr>
        <w:t>___/___/ 202</w:t>
      </w:r>
      <w:r>
        <w:rPr>
          <w:noProof w:val="0"/>
          <w:lang w:bidi="en-US"/>
        </w:rPr>
        <w:t>3</w:t>
      </w:r>
      <w:bookmarkStart w:id="0" w:name="_GoBack"/>
      <w:bookmarkEnd w:id="0"/>
      <w:r w:rsidR="00155255" w:rsidRPr="00EE3421">
        <w:rPr>
          <w:b/>
          <w:noProof w:val="0"/>
          <w:lang w:bidi="en-US"/>
        </w:rPr>
        <w:t xml:space="preserve">                             </w:t>
      </w:r>
    </w:p>
    <w:p w14:paraId="125989E8" w14:textId="77777777" w:rsidR="00155255" w:rsidRPr="00EE3421" w:rsidRDefault="00155255" w:rsidP="00155255">
      <w:pPr>
        <w:spacing w:line="252" w:lineRule="auto"/>
        <w:jc w:val="both"/>
        <w:rPr>
          <w:sz w:val="22"/>
          <w:szCs w:val="22"/>
        </w:rPr>
      </w:pPr>
    </w:p>
    <w:sectPr w:rsidR="00155255" w:rsidRPr="00EE3421" w:rsidSect="00FA4E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4FAE5" w14:textId="77777777" w:rsidR="007C5085" w:rsidRDefault="007C5085" w:rsidP="00B54092">
      <w:r>
        <w:separator/>
      </w:r>
    </w:p>
  </w:endnote>
  <w:endnote w:type="continuationSeparator" w:id="0">
    <w:p w14:paraId="4E58521B" w14:textId="77777777" w:rsidR="007C5085" w:rsidRDefault="007C5085" w:rsidP="00B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59EAB" w14:textId="77777777" w:rsidR="00723FD1" w:rsidRDefault="00723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906898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E5EB1" w14:textId="2766D259" w:rsidR="00B54092" w:rsidRDefault="00CD34C0">
        <w:pPr>
          <w:pStyle w:val="Footer"/>
          <w:jc w:val="right"/>
        </w:pPr>
        <w:r>
          <w:rPr>
            <w:noProof w:val="0"/>
          </w:rPr>
          <w:t xml:space="preserve">faqe </w:t>
        </w:r>
        <w:r w:rsidR="00B54092">
          <w:rPr>
            <w:noProof w:val="0"/>
          </w:rPr>
          <w:fldChar w:fldCharType="begin"/>
        </w:r>
        <w:r w:rsidR="00B54092">
          <w:instrText xml:space="preserve"> PAGE   \* MERGEFORMAT </w:instrText>
        </w:r>
        <w:r w:rsidR="00B54092">
          <w:rPr>
            <w:noProof w:val="0"/>
          </w:rPr>
          <w:fldChar w:fldCharType="separate"/>
        </w:r>
        <w:r w:rsidR="00155255">
          <w:t>1</w:t>
        </w:r>
        <w:r w:rsidR="00B54092">
          <w:fldChar w:fldCharType="end"/>
        </w:r>
        <w:r w:rsidR="00B00E41">
          <w:t xml:space="preserve"> prej 4</w:t>
        </w:r>
      </w:p>
    </w:sdtContent>
  </w:sdt>
  <w:p w14:paraId="10235990" w14:textId="77777777" w:rsidR="00B54092" w:rsidRDefault="00B54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0C2EA" w14:textId="77777777" w:rsidR="00723FD1" w:rsidRDefault="00723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3432C" w14:textId="77777777" w:rsidR="007C5085" w:rsidRDefault="007C5085" w:rsidP="00B54092">
      <w:r>
        <w:separator/>
      </w:r>
    </w:p>
  </w:footnote>
  <w:footnote w:type="continuationSeparator" w:id="0">
    <w:p w14:paraId="02CA4700" w14:textId="77777777" w:rsidR="007C5085" w:rsidRDefault="007C5085" w:rsidP="00B5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ADD1C" w14:textId="77777777" w:rsidR="00723FD1" w:rsidRDefault="00723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CEB0" w14:textId="77777777" w:rsidR="00723FD1" w:rsidRDefault="00723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E29F" w14:textId="77777777" w:rsidR="00723FD1" w:rsidRDefault="00723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7D1"/>
    <w:rsid w:val="000013BB"/>
    <w:rsid w:val="00016D3A"/>
    <w:rsid w:val="00030E2A"/>
    <w:rsid w:val="000345AF"/>
    <w:rsid w:val="00044CD3"/>
    <w:rsid w:val="000458B3"/>
    <w:rsid w:val="00071083"/>
    <w:rsid w:val="000837C6"/>
    <w:rsid w:val="000875FB"/>
    <w:rsid w:val="00095DAB"/>
    <w:rsid w:val="00096695"/>
    <w:rsid w:val="00097B9F"/>
    <w:rsid w:val="000B572D"/>
    <w:rsid w:val="000C1306"/>
    <w:rsid w:val="000E23A4"/>
    <w:rsid w:val="000F0A76"/>
    <w:rsid w:val="0012141F"/>
    <w:rsid w:val="0012225C"/>
    <w:rsid w:val="001353ED"/>
    <w:rsid w:val="0014220E"/>
    <w:rsid w:val="00144E4E"/>
    <w:rsid w:val="0015209F"/>
    <w:rsid w:val="00155255"/>
    <w:rsid w:val="001623C4"/>
    <w:rsid w:val="00176092"/>
    <w:rsid w:val="00187790"/>
    <w:rsid w:val="00187D2B"/>
    <w:rsid w:val="00191B50"/>
    <w:rsid w:val="0019209D"/>
    <w:rsid w:val="001965DE"/>
    <w:rsid w:val="00197A34"/>
    <w:rsid w:val="00197F62"/>
    <w:rsid w:val="001B1384"/>
    <w:rsid w:val="001B35C6"/>
    <w:rsid w:val="001B56D5"/>
    <w:rsid w:val="001D2C0A"/>
    <w:rsid w:val="001E5544"/>
    <w:rsid w:val="00205034"/>
    <w:rsid w:val="00212D19"/>
    <w:rsid w:val="0022010F"/>
    <w:rsid w:val="0023074D"/>
    <w:rsid w:val="00234806"/>
    <w:rsid w:val="00241DE7"/>
    <w:rsid w:val="00244339"/>
    <w:rsid w:val="002500B9"/>
    <w:rsid w:val="00254311"/>
    <w:rsid w:val="0025534E"/>
    <w:rsid w:val="002559A9"/>
    <w:rsid w:val="00267232"/>
    <w:rsid w:val="00281627"/>
    <w:rsid w:val="00281718"/>
    <w:rsid w:val="002A55C9"/>
    <w:rsid w:val="002B5A1D"/>
    <w:rsid w:val="002C4F95"/>
    <w:rsid w:val="002C6EE9"/>
    <w:rsid w:val="002D162C"/>
    <w:rsid w:val="002D447C"/>
    <w:rsid w:val="00304915"/>
    <w:rsid w:val="003142E5"/>
    <w:rsid w:val="00317D6A"/>
    <w:rsid w:val="00322A18"/>
    <w:rsid w:val="00323963"/>
    <w:rsid w:val="00342614"/>
    <w:rsid w:val="00346876"/>
    <w:rsid w:val="00346AFF"/>
    <w:rsid w:val="0036587D"/>
    <w:rsid w:val="003905F3"/>
    <w:rsid w:val="003C0F2A"/>
    <w:rsid w:val="003C3D66"/>
    <w:rsid w:val="003D75E5"/>
    <w:rsid w:val="003F7876"/>
    <w:rsid w:val="0040407A"/>
    <w:rsid w:val="004105C5"/>
    <w:rsid w:val="004124F8"/>
    <w:rsid w:val="0041549B"/>
    <w:rsid w:val="00426A3B"/>
    <w:rsid w:val="00433DF6"/>
    <w:rsid w:val="00445B05"/>
    <w:rsid w:val="004538CE"/>
    <w:rsid w:val="00455889"/>
    <w:rsid w:val="00456B8E"/>
    <w:rsid w:val="00461C50"/>
    <w:rsid w:val="00473E4C"/>
    <w:rsid w:val="00486628"/>
    <w:rsid w:val="004936B4"/>
    <w:rsid w:val="00494321"/>
    <w:rsid w:val="004A2CBC"/>
    <w:rsid w:val="004B2D80"/>
    <w:rsid w:val="004C2E31"/>
    <w:rsid w:val="004D0BD3"/>
    <w:rsid w:val="004E4F1A"/>
    <w:rsid w:val="0051096A"/>
    <w:rsid w:val="00513D29"/>
    <w:rsid w:val="00537CBC"/>
    <w:rsid w:val="00541D03"/>
    <w:rsid w:val="00565B06"/>
    <w:rsid w:val="00567F67"/>
    <w:rsid w:val="00574B0E"/>
    <w:rsid w:val="00577E93"/>
    <w:rsid w:val="005854BD"/>
    <w:rsid w:val="00591270"/>
    <w:rsid w:val="00593A4A"/>
    <w:rsid w:val="005A025C"/>
    <w:rsid w:val="005B0D3C"/>
    <w:rsid w:val="005B4186"/>
    <w:rsid w:val="005C1EEE"/>
    <w:rsid w:val="005D194F"/>
    <w:rsid w:val="0060235B"/>
    <w:rsid w:val="006034DB"/>
    <w:rsid w:val="00607B62"/>
    <w:rsid w:val="00607BEF"/>
    <w:rsid w:val="0061140A"/>
    <w:rsid w:val="006117EA"/>
    <w:rsid w:val="006317FA"/>
    <w:rsid w:val="00641548"/>
    <w:rsid w:val="00650943"/>
    <w:rsid w:val="00651FE3"/>
    <w:rsid w:val="0066461E"/>
    <w:rsid w:val="00665051"/>
    <w:rsid w:val="00682A1A"/>
    <w:rsid w:val="006A3D83"/>
    <w:rsid w:val="006B3806"/>
    <w:rsid w:val="006B6542"/>
    <w:rsid w:val="006E43C0"/>
    <w:rsid w:val="006F053E"/>
    <w:rsid w:val="00700E0C"/>
    <w:rsid w:val="007208C1"/>
    <w:rsid w:val="00723FD1"/>
    <w:rsid w:val="007341C5"/>
    <w:rsid w:val="007521F9"/>
    <w:rsid w:val="007540D9"/>
    <w:rsid w:val="00762ED1"/>
    <w:rsid w:val="007A217B"/>
    <w:rsid w:val="007A5947"/>
    <w:rsid w:val="007B16F5"/>
    <w:rsid w:val="007C5085"/>
    <w:rsid w:val="007F17D2"/>
    <w:rsid w:val="007F472E"/>
    <w:rsid w:val="007F4A41"/>
    <w:rsid w:val="00802204"/>
    <w:rsid w:val="00802688"/>
    <w:rsid w:val="008044DA"/>
    <w:rsid w:val="00812AF0"/>
    <w:rsid w:val="008629F2"/>
    <w:rsid w:val="00875A3E"/>
    <w:rsid w:val="008771CF"/>
    <w:rsid w:val="00887FA4"/>
    <w:rsid w:val="008C4993"/>
    <w:rsid w:val="008D2AA7"/>
    <w:rsid w:val="008D7036"/>
    <w:rsid w:val="008E4F4F"/>
    <w:rsid w:val="008E51E3"/>
    <w:rsid w:val="009012BA"/>
    <w:rsid w:val="00910DA9"/>
    <w:rsid w:val="00921418"/>
    <w:rsid w:val="009222A0"/>
    <w:rsid w:val="00930408"/>
    <w:rsid w:val="0094709F"/>
    <w:rsid w:val="00947286"/>
    <w:rsid w:val="0095153F"/>
    <w:rsid w:val="009533BC"/>
    <w:rsid w:val="009573A8"/>
    <w:rsid w:val="009611FA"/>
    <w:rsid w:val="00966761"/>
    <w:rsid w:val="00975197"/>
    <w:rsid w:val="00975FD0"/>
    <w:rsid w:val="009A5122"/>
    <w:rsid w:val="009B314E"/>
    <w:rsid w:val="009F26D0"/>
    <w:rsid w:val="00A136E4"/>
    <w:rsid w:val="00A1563C"/>
    <w:rsid w:val="00A2043B"/>
    <w:rsid w:val="00A645EC"/>
    <w:rsid w:val="00A64BB0"/>
    <w:rsid w:val="00A677D1"/>
    <w:rsid w:val="00A7109E"/>
    <w:rsid w:val="00A7447C"/>
    <w:rsid w:val="00A97C86"/>
    <w:rsid w:val="00AA53A4"/>
    <w:rsid w:val="00AB3B88"/>
    <w:rsid w:val="00AB77C5"/>
    <w:rsid w:val="00AD7FB9"/>
    <w:rsid w:val="00AE0342"/>
    <w:rsid w:val="00AE4DC6"/>
    <w:rsid w:val="00AE5B92"/>
    <w:rsid w:val="00B00E41"/>
    <w:rsid w:val="00B00F4E"/>
    <w:rsid w:val="00B31974"/>
    <w:rsid w:val="00B354FA"/>
    <w:rsid w:val="00B54092"/>
    <w:rsid w:val="00B63D0B"/>
    <w:rsid w:val="00B67D4D"/>
    <w:rsid w:val="00B72285"/>
    <w:rsid w:val="00B74D2F"/>
    <w:rsid w:val="00B771E0"/>
    <w:rsid w:val="00B94CFD"/>
    <w:rsid w:val="00BA647D"/>
    <w:rsid w:val="00BB03AD"/>
    <w:rsid w:val="00BC1F34"/>
    <w:rsid w:val="00BF1F33"/>
    <w:rsid w:val="00C019E4"/>
    <w:rsid w:val="00C02992"/>
    <w:rsid w:val="00C154C6"/>
    <w:rsid w:val="00C16E28"/>
    <w:rsid w:val="00C24087"/>
    <w:rsid w:val="00C30076"/>
    <w:rsid w:val="00C32257"/>
    <w:rsid w:val="00C56E45"/>
    <w:rsid w:val="00C60F17"/>
    <w:rsid w:val="00C67A61"/>
    <w:rsid w:val="00C84665"/>
    <w:rsid w:val="00C859DE"/>
    <w:rsid w:val="00CA291A"/>
    <w:rsid w:val="00CB16D5"/>
    <w:rsid w:val="00CB49F9"/>
    <w:rsid w:val="00CC45B2"/>
    <w:rsid w:val="00CD25D6"/>
    <w:rsid w:val="00CD34C0"/>
    <w:rsid w:val="00CF3A8E"/>
    <w:rsid w:val="00CF5189"/>
    <w:rsid w:val="00D02797"/>
    <w:rsid w:val="00D05BE6"/>
    <w:rsid w:val="00D12F82"/>
    <w:rsid w:val="00D17684"/>
    <w:rsid w:val="00D544C0"/>
    <w:rsid w:val="00D64A82"/>
    <w:rsid w:val="00D6674D"/>
    <w:rsid w:val="00D76C66"/>
    <w:rsid w:val="00D81005"/>
    <w:rsid w:val="00D84C2D"/>
    <w:rsid w:val="00D9234E"/>
    <w:rsid w:val="00D967BA"/>
    <w:rsid w:val="00DA6EC0"/>
    <w:rsid w:val="00DB33D3"/>
    <w:rsid w:val="00DB522B"/>
    <w:rsid w:val="00DC2E63"/>
    <w:rsid w:val="00DD4B13"/>
    <w:rsid w:val="00DD6A31"/>
    <w:rsid w:val="00DF602F"/>
    <w:rsid w:val="00E042C6"/>
    <w:rsid w:val="00E063BE"/>
    <w:rsid w:val="00E075D4"/>
    <w:rsid w:val="00E16B26"/>
    <w:rsid w:val="00E217A6"/>
    <w:rsid w:val="00E552E4"/>
    <w:rsid w:val="00E67119"/>
    <w:rsid w:val="00E758E3"/>
    <w:rsid w:val="00E76455"/>
    <w:rsid w:val="00E876D0"/>
    <w:rsid w:val="00E97C5B"/>
    <w:rsid w:val="00EC40BB"/>
    <w:rsid w:val="00EC6C62"/>
    <w:rsid w:val="00EE01E9"/>
    <w:rsid w:val="00EE3421"/>
    <w:rsid w:val="00EF7398"/>
    <w:rsid w:val="00F1489F"/>
    <w:rsid w:val="00F149A5"/>
    <w:rsid w:val="00F208B2"/>
    <w:rsid w:val="00F21289"/>
    <w:rsid w:val="00F21F8B"/>
    <w:rsid w:val="00F33A4E"/>
    <w:rsid w:val="00F33CEF"/>
    <w:rsid w:val="00F41C8A"/>
    <w:rsid w:val="00F4430D"/>
    <w:rsid w:val="00F576ED"/>
    <w:rsid w:val="00F908D4"/>
    <w:rsid w:val="00F92EDB"/>
    <w:rsid w:val="00F93D3D"/>
    <w:rsid w:val="00FA4EBB"/>
    <w:rsid w:val="00FB183D"/>
    <w:rsid w:val="00FD59E6"/>
    <w:rsid w:val="00FD6549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1C5DB"/>
  <w15:docId w15:val="{E36F6BA5-26BE-41F1-8B2E-FF1A9BA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96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611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B3806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6B3806"/>
    <w:rPr>
      <w:rFonts w:ascii="Calibri" w:eastAsia="Calibri" w:hAnsi="Calibri" w:cs="Times New Roman"/>
      <w:lang w:eastAsia="sq-AL"/>
    </w:rPr>
  </w:style>
  <w:style w:type="character" w:styleId="Hyperlink">
    <w:name w:val="Hyperlink"/>
    <w:uiPriority w:val="99"/>
    <w:rsid w:val="00C67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540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889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89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ps">
    <w:name w:val="hps"/>
    <w:basedOn w:val="DefaultParagraphFont"/>
    <w:rsid w:val="00CC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rt.Kiesa@rks-gov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.kiesa@rks-gov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D7B1-5255-8D49-8CFD-F8D9E4B4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Microsoft Office User</cp:lastModifiedBy>
  <cp:revision>2</cp:revision>
  <cp:lastPrinted>2022-11-30T07:52:00Z</cp:lastPrinted>
  <dcterms:created xsi:type="dcterms:W3CDTF">2023-01-13T09:53:00Z</dcterms:created>
  <dcterms:modified xsi:type="dcterms:W3CDTF">2023-01-13T09:53:00Z</dcterms:modified>
</cp:coreProperties>
</file>