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</w:t>
      </w:r>
      <w:r w:rsidR="00B32D37">
        <w:rPr>
          <w:b/>
          <w:bCs/>
        </w:rPr>
        <w:t xml:space="preserve"> </w:t>
      </w:r>
      <w:r w:rsidR="0029324B">
        <w:rPr>
          <w:b/>
          <w:bCs/>
        </w:rPr>
        <w:t xml:space="preserve"> </w:t>
      </w:r>
      <w:r w:rsidR="00351244">
        <w:rPr>
          <w:b/>
          <w:bCs/>
        </w:rPr>
        <w:t xml:space="preserve"> Agjencia për Investime dhe Përkrahjen e Ndërmarrjeve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351244">
        <w:rPr>
          <w:b/>
          <w:bCs/>
          <w:sz w:val="22"/>
          <w:szCs w:val="22"/>
        </w:rPr>
        <w:t xml:space="preserve">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2C3D4E">
        <w:rPr>
          <w:b/>
          <w:bCs/>
          <w:sz w:val="22"/>
          <w:szCs w:val="22"/>
        </w:rPr>
        <w:t xml:space="preserve">Zyrtar për </w:t>
      </w:r>
      <w:r w:rsidR="0014589B">
        <w:rPr>
          <w:b/>
          <w:bCs/>
          <w:sz w:val="22"/>
          <w:szCs w:val="22"/>
        </w:rPr>
        <w:t xml:space="preserve">zhvillim të </w:t>
      </w:r>
      <w:r w:rsidR="002C3D4E">
        <w:rPr>
          <w:b/>
          <w:bCs/>
          <w:sz w:val="22"/>
          <w:szCs w:val="22"/>
        </w:rPr>
        <w:t>zona</w:t>
      </w:r>
      <w:r w:rsidR="0014589B">
        <w:rPr>
          <w:b/>
          <w:bCs/>
          <w:sz w:val="22"/>
          <w:szCs w:val="22"/>
        </w:rPr>
        <w:t xml:space="preserve">ve </w:t>
      </w:r>
      <w:r w:rsidR="002C3D4E">
        <w:rPr>
          <w:b/>
          <w:bCs/>
          <w:sz w:val="22"/>
          <w:szCs w:val="22"/>
        </w:rPr>
        <w:t xml:space="preserve"> ekonomike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51244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2C3D4E">
        <w:rPr>
          <w:b/>
          <w:bCs/>
          <w:sz w:val="22"/>
          <w:szCs w:val="22"/>
        </w:rPr>
        <w:t>19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2C3D4E">
        <w:rPr>
          <w:b/>
          <w:bCs/>
          <w:sz w:val="22"/>
          <w:szCs w:val="22"/>
        </w:rPr>
        <w:t>i zyrtarëve që do të pranohen: 2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A02C4C" w:rsidRPr="00A02C4C">
        <w:rPr>
          <w:b/>
          <w:bCs/>
          <w:sz w:val="22"/>
          <w:szCs w:val="22"/>
          <w:u w:val="single"/>
        </w:rPr>
        <w:t>11/07</w:t>
      </w:r>
      <w:r w:rsidR="00A02C4C">
        <w:rPr>
          <w:b/>
          <w:bCs/>
          <w:sz w:val="22"/>
          <w:szCs w:val="22"/>
          <w:u w:val="single"/>
        </w:rPr>
        <w:t>/</w:t>
      </w:r>
      <w:r w:rsidR="0014589B" w:rsidRPr="00A02C4C">
        <w:rPr>
          <w:b/>
          <w:bCs/>
          <w:sz w:val="22"/>
          <w:szCs w:val="22"/>
          <w:u w:val="single"/>
        </w:rPr>
        <w:t>2019</w:t>
      </w:r>
      <w:r w:rsidR="00810C42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  <w:r w:rsidR="006672B1">
        <w:rPr>
          <w:b/>
        </w:rPr>
        <w:t xml:space="preserve"> </w:t>
      </w:r>
    </w:p>
    <w:p w:rsidR="006672B1" w:rsidRPr="006672B1" w:rsidRDefault="006672B1" w:rsidP="006672B1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lang w:eastAsia="en-GB"/>
        </w:rPr>
      </w:pPr>
      <w:r w:rsidRPr="006672B1">
        <w:rPr>
          <w:lang w:eastAsia="en-GB"/>
        </w:rPr>
        <w:t xml:space="preserve">Zhvillon dhe arrin pëlqimin për planet e punës dhe afatet, në koordinim me mbikëqyrësin për zbatimin e projekteve, shërbimeve dhe produkteve përkatëse në fushën profesionale specifike; </w:t>
      </w:r>
    </w:p>
    <w:p w:rsidR="006672B1" w:rsidRPr="006672B1" w:rsidRDefault="006672B1" w:rsidP="006672B1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lang w:eastAsia="en-GB"/>
        </w:rPr>
      </w:pPr>
      <w:r w:rsidRPr="006672B1">
        <w:rPr>
          <w:lang w:eastAsia="en-GB"/>
        </w:rPr>
        <w:t xml:space="preserve">Kryen detyrat e parapara në planet e punës të miratuara në përputhje me ligjet, rregulloret, politikat dhe procedurat përkatëse, brenda afateve kohore të caktuara; </w:t>
      </w:r>
    </w:p>
    <w:p w:rsidR="006672B1" w:rsidRPr="006672B1" w:rsidRDefault="006672B1" w:rsidP="006672B1">
      <w:pPr>
        <w:pStyle w:val="ListParagraph"/>
        <w:numPr>
          <w:ilvl w:val="0"/>
          <w:numId w:val="45"/>
        </w:numPr>
        <w:spacing w:after="120"/>
        <w:rPr>
          <w:lang w:eastAsia="en-GB"/>
        </w:rPr>
      </w:pPr>
      <w:r w:rsidRPr="006672B1">
        <w:rPr>
          <w:lang w:eastAsia="en-GB"/>
        </w:rPr>
        <w:t xml:space="preserve">Pranon, shqyrton dhe vlerëson aplikimet për krijimin e zonave ekonomike, verifikon që janë në përputhshmëri më legjislacionin ekzistues dhe procedon rekomandimin tutje; </w:t>
      </w:r>
    </w:p>
    <w:p w:rsidR="006672B1" w:rsidRPr="00EA38A2" w:rsidRDefault="006672B1" w:rsidP="006672B1">
      <w:pPr>
        <w:pStyle w:val="ListParagraph"/>
        <w:numPr>
          <w:ilvl w:val="0"/>
          <w:numId w:val="45"/>
        </w:numPr>
        <w:spacing w:after="120"/>
        <w:jc w:val="both"/>
      </w:pPr>
      <w:r w:rsidRPr="00EA38A2">
        <w:t xml:space="preserve">Koordinon punën dhe bashkëpunon me sektorët përkatës të institucioneve qeveritare dhe joqeveritare rreth çështjeve të zonave ekonomike, si dhe negocion dhe zgjidhë çështjet që lidhen me zhvillimin dhe punën e zonave ekonomike; </w:t>
      </w:r>
    </w:p>
    <w:p w:rsidR="006672B1" w:rsidRPr="006672B1" w:rsidRDefault="006672B1" w:rsidP="006672B1">
      <w:pPr>
        <w:pStyle w:val="ListParagraph"/>
        <w:numPr>
          <w:ilvl w:val="0"/>
          <w:numId w:val="45"/>
        </w:numPr>
        <w:spacing w:after="160" w:line="256" w:lineRule="auto"/>
        <w:rPr>
          <w:lang w:eastAsia="en-GB"/>
        </w:rPr>
      </w:pPr>
      <w:r w:rsidRPr="006672B1">
        <w:rPr>
          <w:lang w:eastAsia="en-GB"/>
        </w:rPr>
        <w:t>Menaxhon, mbikëqyrë, kontrollon dhe verifikon zbatimin kontratave për projektet kapitale, si dhe harton raporte me fotografi për punët e realizuara në terren, si dhe bënë pranime teknike të projekteve</w:t>
      </w:r>
    </w:p>
    <w:p w:rsidR="006672B1" w:rsidRPr="00EA38A2" w:rsidRDefault="006672B1" w:rsidP="006672B1">
      <w:pPr>
        <w:pStyle w:val="ListParagraph"/>
        <w:numPr>
          <w:ilvl w:val="0"/>
          <w:numId w:val="45"/>
        </w:numPr>
        <w:spacing w:after="160" w:line="256" w:lineRule="auto"/>
      </w:pPr>
      <w:r w:rsidRPr="00EA38A2">
        <w:t xml:space="preserve">Kontrollon, shqyrton dhe vërteton </w:t>
      </w:r>
      <w:proofErr w:type="spellStart"/>
      <w:r w:rsidRPr="00EA38A2">
        <w:t>situacionet</w:t>
      </w:r>
      <w:proofErr w:type="spellEnd"/>
      <w:r w:rsidRPr="00EA38A2">
        <w:t xml:space="preserve"> për punët e realizuara për projektet kapitale, si dhe harton raportet për pagesa të </w:t>
      </w:r>
      <w:proofErr w:type="spellStart"/>
      <w:r w:rsidRPr="00EA38A2">
        <w:t>situacioneve</w:t>
      </w:r>
      <w:proofErr w:type="spellEnd"/>
      <w:r w:rsidRPr="00EA38A2">
        <w:t xml:space="preserve">, nënshkruan, kompleton lëndët dhe procedon për pagesë, </w:t>
      </w:r>
    </w:p>
    <w:p w:rsidR="006672B1" w:rsidRDefault="006672B1" w:rsidP="006672B1">
      <w:pPr>
        <w:pStyle w:val="ListParagraph"/>
        <w:numPr>
          <w:ilvl w:val="0"/>
          <w:numId w:val="45"/>
        </w:numPr>
        <w:spacing w:after="160" w:line="256" w:lineRule="auto"/>
      </w:pPr>
      <w:r w:rsidRPr="00EA38A2">
        <w:t xml:space="preserve">Kontrollon dhe në raste të veçanta korrigjon projektet që do të investohen, si dhe </w:t>
      </w:r>
      <w:proofErr w:type="spellStart"/>
      <w:r w:rsidRPr="00EA38A2">
        <w:t>paramasat</w:t>
      </w:r>
      <w:proofErr w:type="spellEnd"/>
      <w:r w:rsidRPr="00EA38A2">
        <w:t xml:space="preserve"> dhe parallogaritë në kuadër të tyre, për defektet që mund të paraqiten gjatë ekzekutimit të punimeve, si dhe jep rekomandim për përmirësime</w:t>
      </w:r>
    </w:p>
    <w:p w:rsidR="006672B1" w:rsidRDefault="006672B1" w:rsidP="006672B1">
      <w:pPr>
        <w:pStyle w:val="ListParagraph"/>
        <w:spacing w:after="160" w:line="256" w:lineRule="auto"/>
      </w:pPr>
    </w:p>
    <w:p w:rsidR="006672B1" w:rsidRDefault="006672B1" w:rsidP="006672B1">
      <w:pPr>
        <w:pStyle w:val="ListParagraph"/>
        <w:spacing w:after="160" w:line="256" w:lineRule="auto"/>
      </w:pPr>
    </w:p>
    <w:p w:rsidR="006672B1" w:rsidRDefault="006672B1" w:rsidP="006672B1">
      <w:pPr>
        <w:pStyle w:val="ListParagraph"/>
        <w:spacing w:after="160" w:line="256" w:lineRule="auto"/>
      </w:pPr>
    </w:p>
    <w:p w:rsidR="006672B1" w:rsidRDefault="006672B1" w:rsidP="006672B1">
      <w:pPr>
        <w:pStyle w:val="ListParagraph"/>
        <w:spacing w:after="160" w:line="256" w:lineRule="auto"/>
      </w:pPr>
    </w:p>
    <w:p w:rsidR="006672B1" w:rsidRDefault="006672B1" w:rsidP="006672B1">
      <w:pPr>
        <w:pStyle w:val="ListParagraph"/>
        <w:spacing w:after="160" w:line="256" w:lineRule="auto"/>
      </w:pPr>
    </w:p>
    <w:p w:rsidR="006672B1" w:rsidRPr="006672B1" w:rsidRDefault="006672B1" w:rsidP="006672B1">
      <w:pPr>
        <w:pStyle w:val="ListParagraph"/>
        <w:numPr>
          <w:ilvl w:val="0"/>
          <w:numId w:val="45"/>
        </w:numPr>
        <w:spacing w:after="160" w:line="256" w:lineRule="auto"/>
      </w:pPr>
      <w:r w:rsidRPr="006672B1">
        <w:rPr>
          <w:rFonts w:eastAsiaTheme="minorHAnsi"/>
          <w:lang w:eastAsia="en-US"/>
        </w:rPr>
        <w:t>Kryen detyra të tjera sipas nevojës për të realizuar misionin, qëllimet, objektivat, aktivitetet dhe detyrat e Sektorit, të Drejtoratit dhe të Agjencisë dhe/ose sipas kërkesave të Udhëheqësit të Sektorit.</w:t>
      </w:r>
    </w:p>
    <w:p w:rsidR="006130B3" w:rsidRDefault="006130B3" w:rsidP="006672B1">
      <w:pPr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  <w:r w:rsidR="006672B1">
        <w:rPr>
          <w:b/>
          <w:bCs/>
        </w:rPr>
        <w:t xml:space="preserve"> </w:t>
      </w:r>
    </w:p>
    <w:p w:rsidR="006672B1" w:rsidRDefault="006672B1" w:rsidP="00CA2CB7">
      <w:pPr>
        <w:pStyle w:val="Footer"/>
        <w:rPr>
          <w:b/>
          <w:bCs/>
        </w:rPr>
      </w:pPr>
    </w:p>
    <w:p w:rsidR="00E20AEB" w:rsidRPr="00E20AEB" w:rsidRDefault="006672B1" w:rsidP="006672B1">
      <w:pPr>
        <w:pStyle w:val="ListParagraph"/>
        <w:numPr>
          <w:ilvl w:val="0"/>
          <w:numId w:val="47"/>
        </w:numPr>
        <w:rPr>
          <w:lang w:eastAsia="en-GB"/>
        </w:rPr>
      </w:pPr>
      <w:r w:rsidRPr="006672B1">
        <w:rPr>
          <w:lang w:eastAsia="en-GB"/>
        </w:rPr>
        <w:t xml:space="preserve">Diplomë universitare:  Fakultetin e Ndërtimtarisë dhe Arkitekturës, drejtimi </w:t>
      </w:r>
      <w:proofErr w:type="spellStart"/>
      <w:r w:rsidRPr="006672B1">
        <w:rPr>
          <w:lang w:eastAsia="en-GB"/>
        </w:rPr>
        <w:t>Hidro</w:t>
      </w:r>
      <w:proofErr w:type="spellEnd"/>
      <w:r w:rsidRPr="006672B1">
        <w:rPr>
          <w:lang w:eastAsia="en-GB"/>
        </w:rPr>
        <w:t xml:space="preserve">, </w:t>
      </w:r>
      <w:proofErr w:type="spellStart"/>
      <w:r w:rsidRPr="006672B1">
        <w:rPr>
          <w:lang w:eastAsia="en-GB"/>
        </w:rPr>
        <w:t>Kontruktiv</w:t>
      </w:r>
      <w:proofErr w:type="spellEnd"/>
      <w:r w:rsidRPr="006672B1">
        <w:rPr>
          <w:lang w:eastAsia="en-GB"/>
        </w:rPr>
        <w:t xml:space="preserve"> dhe </w:t>
      </w:r>
      <w:proofErr w:type="spellStart"/>
      <w:r w:rsidRPr="006672B1">
        <w:rPr>
          <w:lang w:eastAsia="en-GB"/>
        </w:rPr>
        <w:t>Infrastruktur</w:t>
      </w:r>
      <w:proofErr w:type="spellEnd"/>
      <w:r w:rsidRPr="006672B1">
        <w:rPr>
          <w:lang w:eastAsia="en-GB"/>
        </w:rPr>
        <w:t xml:space="preserve">;   </w:t>
      </w:r>
    </w:p>
    <w:p w:rsidR="00003D8E" w:rsidRDefault="006672B1" w:rsidP="00003D8E">
      <w:pPr>
        <w:pStyle w:val="Footer"/>
        <w:numPr>
          <w:ilvl w:val="0"/>
          <w:numId w:val="34"/>
        </w:numPr>
        <w:jc w:val="both"/>
      </w:pPr>
      <w:r>
        <w:rPr>
          <w:sz w:val="22"/>
          <w:szCs w:val="22"/>
        </w:rPr>
        <w:t xml:space="preserve">  </w:t>
      </w:r>
      <w:r w:rsidR="00E20AEB">
        <w:rPr>
          <w:sz w:val="22"/>
          <w:szCs w:val="22"/>
        </w:rPr>
        <w:t>M</w:t>
      </w:r>
      <w:r w:rsidR="00E20AEB" w:rsidRPr="00BD7BAA">
        <w:rPr>
          <w:sz w:val="22"/>
          <w:szCs w:val="22"/>
        </w:rPr>
        <w:t xml:space="preserve">inimum 2 </w:t>
      </w:r>
      <w:r>
        <w:rPr>
          <w:sz w:val="22"/>
          <w:szCs w:val="22"/>
        </w:rPr>
        <w:t>vite përvojë pune profesionale;</w:t>
      </w:r>
    </w:p>
    <w:p w:rsidR="006672B1" w:rsidRDefault="006672B1" w:rsidP="00E20AEB">
      <w:pPr>
        <w:numPr>
          <w:ilvl w:val="0"/>
          <w:numId w:val="34"/>
        </w:numPr>
        <w:rPr>
          <w:sz w:val="22"/>
          <w:szCs w:val="22"/>
        </w:rPr>
      </w:pPr>
      <w:r>
        <w:t xml:space="preserve"> </w:t>
      </w:r>
      <w:r w:rsidRPr="00FD6325">
        <w:t xml:space="preserve">Njohuri të thellë dhe të specializuar në fushën e legjislacionit </w:t>
      </w:r>
      <w:r>
        <w:t>të zhvillimit të zonave ekonomike</w:t>
      </w:r>
    </w:p>
    <w:p w:rsidR="006672B1" w:rsidRPr="00FD6325" w:rsidRDefault="006672B1" w:rsidP="006672B1">
      <w:pPr>
        <w:numPr>
          <w:ilvl w:val="0"/>
          <w:numId w:val="34"/>
        </w:numPr>
      </w:pPr>
      <w:r>
        <w:t xml:space="preserve"> </w:t>
      </w:r>
      <w:r w:rsidRPr="00FD6325">
        <w:t xml:space="preserve">Njohuri të </w:t>
      </w:r>
      <w:r>
        <w:t>zhvillimit ekonomik në vend, rajon dhe me gjerë;</w:t>
      </w:r>
    </w:p>
    <w:p w:rsidR="006672B1" w:rsidRPr="00FD6325" w:rsidRDefault="006672B1" w:rsidP="006672B1">
      <w:pPr>
        <w:numPr>
          <w:ilvl w:val="0"/>
          <w:numId w:val="34"/>
        </w:numPr>
      </w:pPr>
      <w:r>
        <w:t xml:space="preserve"> Shkathtësi në komunikim, </w:t>
      </w:r>
      <w:r w:rsidRPr="00FD6325">
        <w:t xml:space="preserve">planifikim të punës dhe udhëheqje të ekipit; </w:t>
      </w:r>
    </w:p>
    <w:p w:rsidR="006672B1" w:rsidRPr="00FD6325" w:rsidRDefault="006672B1" w:rsidP="006672B1">
      <w:pPr>
        <w:numPr>
          <w:ilvl w:val="0"/>
          <w:numId w:val="34"/>
        </w:numPr>
      </w:pPr>
      <w:r>
        <w:t xml:space="preserve"> </w:t>
      </w:r>
      <w:r w:rsidRPr="00FD6325">
        <w:t xml:space="preserve">Shkathtësi hulumtuese, analitike, vlerësuese dhe formulim të rekomandimeve dhe këshillave </w:t>
      </w:r>
      <w:r>
        <w:t xml:space="preserve">   </w:t>
      </w:r>
      <w:r w:rsidRPr="00FD6325">
        <w:t xml:space="preserve">profesionale; </w:t>
      </w:r>
    </w:p>
    <w:p w:rsidR="006672B1" w:rsidRPr="006672B1" w:rsidRDefault="006672B1" w:rsidP="006672B1">
      <w:pPr>
        <w:numPr>
          <w:ilvl w:val="0"/>
          <w:numId w:val="34"/>
        </w:numPr>
      </w:pPr>
      <w:r>
        <w:t xml:space="preserve"> </w:t>
      </w:r>
      <w:r w:rsidRPr="00FD6325">
        <w:t>Shkathtësi kompjuterike në aplikacione të programeve (</w:t>
      </w:r>
      <w:r>
        <w:t>W</w:t>
      </w:r>
      <w:r w:rsidRPr="00FD6325">
        <w:t xml:space="preserve">ord, Excel, </w:t>
      </w:r>
      <w:proofErr w:type="spellStart"/>
      <w:r w:rsidRPr="00FD6325">
        <w:t>Po</w:t>
      </w:r>
      <w:r>
        <w:t>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, Access).</w:t>
      </w:r>
    </w:p>
    <w:p w:rsidR="00643AEC" w:rsidRDefault="00643AEC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C607DD">
        <w:rPr>
          <w:sz w:val="22"/>
          <w:szCs w:val="22"/>
          <w:lang w:eastAsia="en-US"/>
        </w:rPr>
        <w:t xml:space="preserve"> 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A02C4C" w:rsidRDefault="00A02C4C" w:rsidP="00CA2CB7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 w:rsidRPr="00A02C4C">
        <w:rPr>
          <w:rFonts w:ascii="Times New Roman" w:hAnsi="Times New Roman" w:cs="Times New Roman"/>
          <w:b/>
          <w:color w:val="000000"/>
          <w:u w:val="single"/>
          <w:lang w:val="sq-AL"/>
        </w:rPr>
        <w:t>25/07</w:t>
      </w:r>
      <w:r>
        <w:rPr>
          <w:rFonts w:ascii="Times New Roman" w:hAnsi="Times New Roman" w:cs="Times New Roman"/>
          <w:b/>
          <w:color w:val="000000"/>
          <w:u w:val="single"/>
          <w:lang w:val="sq-AL"/>
        </w:rPr>
        <w:t>/</w:t>
      </w:r>
      <w:r w:rsidR="00AE0CA1" w:rsidRPr="00A02C4C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A02C4C" w:rsidRPr="00A02C4C">
        <w:rPr>
          <w:b/>
          <w:color w:val="000000"/>
          <w:u w:val="single"/>
        </w:rPr>
        <w:t>25/07</w:t>
      </w:r>
      <w:r w:rsidR="00910EAF" w:rsidRPr="00A02C4C">
        <w:rPr>
          <w:b/>
          <w:color w:val="000000"/>
          <w:u w:val="single"/>
        </w:rPr>
        <w:t>/</w:t>
      </w:r>
      <w:r w:rsidR="00AE0CA1" w:rsidRPr="00A02C4C">
        <w:rPr>
          <w:b/>
          <w:color w:val="000000"/>
          <w:u w:val="single"/>
        </w:rPr>
        <w:t>2019</w:t>
      </w:r>
      <w:bookmarkStart w:id="1" w:name="_GoBack"/>
      <w:bookmarkEnd w:id="1"/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8604C02A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7884D19"/>
    <w:multiLevelType w:val="hybridMultilevel"/>
    <w:tmpl w:val="23221C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2B3FBD"/>
    <w:multiLevelType w:val="hybridMultilevel"/>
    <w:tmpl w:val="080AC36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482B73"/>
    <w:multiLevelType w:val="multilevel"/>
    <w:tmpl w:val="162C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DA7F4B"/>
    <w:multiLevelType w:val="hybridMultilevel"/>
    <w:tmpl w:val="5AF6EA3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40"/>
  </w:num>
  <w:num w:numId="6">
    <w:abstractNumId w:val="16"/>
  </w:num>
  <w:num w:numId="7">
    <w:abstractNumId w:val="43"/>
  </w:num>
  <w:num w:numId="8">
    <w:abstractNumId w:val="8"/>
  </w:num>
  <w:num w:numId="9">
    <w:abstractNumId w:val="30"/>
  </w:num>
  <w:num w:numId="10">
    <w:abstractNumId w:val="20"/>
  </w:num>
  <w:num w:numId="11">
    <w:abstractNumId w:val="12"/>
  </w:num>
  <w:num w:numId="12">
    <w:abstractNumId w:val="37"/>
  </w:num>
  <w:num w:numId="13">
    <w:abstractNumId w:val="32"/>
  </w:num>
  <w:num w:numId="14">
    <w:abstractNumId w:val="45"/>
  </w:num>
  <w:num w:numId="15">
    <w:abstractNumId w:val="26"/>
  </w:num>
  <w:num w:numId="16">
    <w:abstractNumId w:val="7"/>
  </w:num>
  <w:num w:numId="17">
    <w:abstractNumId w:val="28"/>
  </w:num>
  <w:num w:numId="18">
    <w:abstractNumId w:val="41"/>
  </w:num>
  <w:num w:numId="19">
    <w:abstractNumId w:val="17"/>
  </w:num>
  <w:num w:numId="20">
    <w:abstractNumId w:val="29"/>
  </w:num>
  <w:num w:numId="21">
    <w:abstractNumId w:val="34"/>
  </w:num>
  <w:num w:numId="22">
    <w:abstractNumId w:val="44"/>
  </w:num>
  <w:num w:numId="23">
    <w:abstractNumId w:val="24"/>
  </w:num>
  <w:num w:numId="24">
    <w:abstractNumId w:val="4"/>
  </w:num>
  <w:num w:numId="25">
    <w:abstractNumId w:val="0"/>
  </w:num>
  <w:num w:numId="26">
    <w:abstractNumId w:val="6"/>
  </w:num>
  <w:num w:numId="27">
    <w:abstractNumId w:val="46"/>
  </w:num>
  <w:num w:numId="28">
    <w:abstractNumId w:val="38"/>
  </w:num>
  <w:num w:numId="29">
    <w:abstractNumId w:val="31"/>
  </w:num>
  <w:num w:numId="30">
    <w:abstractNumId w:val="39"/>
  </w:num>
  <w:num w:numId="31">
    <w:abstractNumId w:val="9"/>
  </w:num>
  <w:num w:numId="32">
    <w:abstractNumId w:val="13"/>
  </w:num>
  <w:num w:numId="33">
    <w:abstractNumId w:val="27"/>
  </w:num>
  <w:num w:numId="34">
    <w:abstractNumId w:val="36"/>
  </w:num>
  <w:num w:numId="35">
    <w:abstractNumId w:val="33"/>
  </w:num>
  <w:num w:numId="36">
    <w:abstractNumId w:val="15"/>
  </w:num>
  <w:num w:numId="37">
    <w:abstractNumId w:val="42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 w:numId="44">
    <w:abstractNumId w:val="25"/>
  </w:num>
  <w:num w:numId="45">
    <w:abstractNumId w:val="22"/>
  </w:num>
  <w:num w:numId="46">
    <w:abstractNumId w:val="23"/>
  </w:num>
  <w:num w:numId="47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4589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C3D4E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51244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0B3"/>
    <w:rsid w:val="006133C6"/>
    <w:rsid w:val="00620F49"/>
    <w:rsid w:val="00622D1A"/>
    <w:rsid w:val="006240A6"/>
    <w:rsid w:val="00632051"/>
    <w:rsid w:val="00642200"/>
    <w:rsid w:val="00643AEC"/>
    <w:rsid w:val="00647072"/>
    <w:rsid w:val="00654BC6"/>
    <w:rsid w:val="0065522B"/>
    <w:rsid w:val="006645F4"/>
    <w:rsid w:val="006672B1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2C4C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2D37"/>
    <w:rsid w:val="00B3531C"/>
    <w:rsid w:val="00B50029"/>
    <w:rsid w:val="00B54357"/>
    <w:rsid w:val="00B71310"/>
    <w:rsid w:val="00B84709"/>
    <w:rsid w:val="00B93EFC"/>
    <w:rsid w:val="00BA6F42"/>
    <w:rsid w:val="00BC2AE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7D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20AEB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E20AEB"/>
    <w:pPr>
      <w:tabs>
        <w:tab w:val="center" w:pos="4680"/>
        <w:tab w:val="right" w:pos="936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20AEB"/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4</cp:revision>
  <cp:lastPrinted>2019-02-07T13:44:00Z</cp:lastPrinted>
  <dcterms:created xsi:type="dcterms:W3CDTF">2019-07-10T08:30:00Z</dcterms:created>
  <dcterms:modified xsi:type="dcterms:W3CDTF">2019-07-10T13:15:00Z</dcterms:modified>
</cp:coreProperties>
</file>