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844" w:rsidRDefault="00EA3555">
      <w:pPr>
        <w:pStyle w:val="BodyText"/>
        <w:ind w:left="2475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eastAsia="sq-AL"/>
        </w:rPr>
        <w:drawing>
          <wp:inline distT="0" distB="0" distL="0" distR="0">
            <wp:extent cx="2397247" cy="17129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47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844" w:rsidRDefault="00B94844">
      <w:pPr>
        <w:pStyle w:val="BodyText"/>
        <w:spacing w:before="8"/>
        <w:rPr>
          <w:rFonts w:ascii="Times New Roman"/>
          <w:sz w:val="22"/>
        </w:rPr>
      </w:pPr>
    </w:p>
    <w:p w:rsidR="00B94844" w:rsidRDefault="00EA3555">
      <w:pPr>
        <w:pStyle w:val="BodyText"/>
        <w:spacing w:before="101"/>
        <w:ind w:left="108"/>
      </w:pPr>
      <w:r>
        <w:t>Në bazë të Ligjit Nr. 06/L – 114</w:t>
      </w:r>
      <w:r>
        <w:rPr>
          <w:spacing w:val="-1"/>
        </w:rPr>
        <w:t xml:space="preserve"> </w:t>
      </w:r>
      <w:r>
        <w:t>për zyrtarët publikë, Neni 38 (1,2,3 dhe 4) dhe Rregullores (QRK) NR. 16/2020 për</w:t>
      </w:r>
    </w:p>
    <w:p w:rsidR="00B94844" w:rsidRDefault="00EA3555">
      <w:pPr>
        <w:pStyle w:val="BodyText"/>
        <w:ind w:left="108" w:right="626"/>
      </w:pPr>
      <w:r>
        <w:t>pranimin dhe karrierën në shërbimin civil të Republikës së Kosovë, Neni 40 Ministria e Industrisë, Ndërmarrësisë dhe</w:t>
      </w:r>
      <w:r>
        <w:rPr>
          <w:spacing w:val="-52"/>
        </w:rPr>
        <w:t xml:space="preserve"> </w:t>
      </w:r>
      <w:r>
        <w:t>Tregtisë shpall:</w:t>
      </w:r>
    </w:p>
    <w:p w:rsidR="00B94844" w:rsidRDefault="00961EC8">
      <w:pPr>
        <w:pStyle w:val="BodyText"/>
        <w:spacing w:before="9"/>
        <w:rPr>
          <w:sz w:val="10"/>
        </w:rPr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121285</wp:posOffset>
                </wp:positionV>
                <wp:extent cx="803465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4655" cy="1270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F98EB" id="Freeform 14" o:spid="_x0000_s1026" style="position:absolute;margin-left:26.3pt;margin-top:9.55pt;width:632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8bUCAMAAKkGAAAOAAAAZHJzL2Uyb0RvYy54bWysVduO0zAQfUfiHyw/grq5NL1qW7RqWoS0&#10;wEpbPsCNnSbCsYPtNl0Q/87YTrppFySEqNTUzozPnDnjmd6+O1UcHZnSpRQLHN2EGDGRSVqK/QJ/&#10;2W4GU4y0IYISLgVb4Cem8bvl61e3TT1nsSwkp0whABF63tQLXBhTz4NAZwWriL6RNRNgzKWqiIGt&#10;2gdUkQbQKx7EYTgOGqlorWTGtIa3qTfipcPPc5aZz3mumUF8gYGbcU/lnjv7DJa3ZL5XpC7KrKVB&#10;/oFFRUoBQc9QKTEEHVT5AqoqMyW1zM1NJqtA5nmZMZcDZBOFV9k8FqRmLhcQR9dnmfT/g80+HR8U&#10;KinUboKRIBXUaKMYs4qjKLH6NLWeg9tj/aBshrq+l9lXDYbgwmI3GnzQrvkoKcCQg5FOk1OuKnsS&#10;skUnJ/3TWXp2MiiDl9NwmIxHI4wysEXxxFUmIPPubHbQ5j2TDocc77XxhaOwcrLTlvsWipxXHGr4&#10;doBCNIrH9tuW+ewUdU5vArQNUYOicDwZXnvFnZeDiqJoNv0d2LBzs2BxHwz47zuGpOhIZyfRsoYV&#10;IrZRQqdTLbXVZwvsOoEAAZxshn/wheDXvv5MG0JBB1zffYUR3P2dT7cmxjKzIewSNSC/E8O+qeSR&#10;baWzmavSQZRnKxd9L3setOvx8nY4YkPAxfELF9ay7dVWyE3JuSsuF44M3AUvj5a8pNZq+Wi13624&#10;QkdiGxs+0zubD6BduNVKm5Towvs5k09byYOgLkzBCF23a0NK7tcAxJ3ucEFbeexVdS39YxbO1tP1&#10;NBkk8Xg9SMI0HdxtVslgvIkmo3SYrlZp9NOWNErmRUkpE5Z2N16i5O/atx10fjCcB8xFehcqbNzn&#10;pQrBJQ0nEuTS/foqdN3r230n6RN0spJ+XsJ8h0Uh1XeMGpiVC6y/HYhiGPEPAobRLEoSO1zdJhlN&#10;YtiovmXXtxCRAdQCGwyX3y5Xxg/kQ63KfQGRItcOQt7BBMlL2+pu1HhW7Qbmocugnd124Pb3zuv5&#10;H2b5CwAA//8DAFBLAwQUAAYACAAAACEAP++pvd4AAAAJAQAADwAAAGRycy9kb3ducmV2LnhtbEyP&#10;wU7DMBBE70j8g7VI3KiTRi1tiFNBJSTEAZXAhZsbb+OIeB3FbhP+ns0Jjjszmnlb7CbXiQsOofWk&#10;IF0kIJBqb1pqFHx+PN9tQISoyejOEyr4wQC78vqq0LnxI73jpYqN4BIKuVZgY+xzKUNt0emw8D0S&#10;eyc/OB35HBppBj1yuevkMknW0umWeMHqHvcW6+/q7HjkNQvNMJ72q0329lS9WPkVD1Kp25vp8QFE&#10;xCn+hWHGZ3Qomenoz2SC6BSslmtOsr5NQcx+lt5vQRxnJQNZFvL/B+UvAAAA//8DAFBLAQItABQA&#10;BgAIAAAAIQC2gziS/gAAAOEBAAATAAAAAAAAAAAAAAAAAAAAAABbQ29udGVudF9UeXBlc10ueG1s&#10;UEsBAi0AFAAGAAgAAAAhADj9If/WAAAAlAEAAAsAAAAAAAAAAAAAAAAALwEAAF9yZWxzLy5yZWxz&#10;UEsBAi0AFAAGAAgAAAAhAFcrxtQIAwAAqQYAAA4AAAAAAAAAAAAAAAAALgIAAGRycy9lMm9Eb2Mu&#10;eG1sUEsBAi0AFAAGAAgAAAAhAD/vqb3eAAAACQEAAA8AAAAAAAAAAAAAAAAAYgUAAGRycy9kb3du&#10;cmV2LnhtbFBLBQYAAAAABAAEAPMAAABtBgAAAAA=&#10;" path="m,l10672,e" filled="f" strokecolor="#00008a" strokeweight="1pt">
                <v:path arrowok="t" o:connecttype="custom" o:connectlocs="0,0;8033902,0" o:connectangles="0,0"/>
                <w10:wrap type="topAndBottom" anchorx="page"/>
              </v:shape>
            </w:pict>
          </mc:Fallback>
        </mc:AlternateContent>
      </w:r>
    </w:p>
    <w:p w:rsidR="00B94844" w:rsidRDefault="00EA3555">
      <w:pPr>
        <w:pStyle w:val="Title"/>
      </w:pPr>
      <w:r>
        <w:t>Konkurs</w:t>
      </w:r>
    </w:p>
    <w:p w:rsidR="00B94844" w:rsidRDefault="00B94844">
      <w:pPr>
        <w:pStyle w:val="BodyText"/>
        <w:spacing w:before="8"/>
        <w:rPr>
          <w:b/>
          <w:sz w:val="24"/>
        </w:rPr>
      </w:pPr>
    </w:p>
    <w:p w:rsidR="00B94844" w:rsidRDefault="00EA3555">
      <w:pPr>
        <w:spacing w:before="100"/>
        <w:ind w:left="122"/>
        <w:rPr>
          <w:b/>
          <w:sz w:val="28"/>
        </w:rPr>
      </w:pPr>
      <w:r>
        <w:rPr>
          <w:b/>
          <w:sz w:val="28"/>
        </w:rPr>
        <w:t>Lëvizje brenda kategorisë</w:t>
      </w:r>
    </w:p>
    <w:p w:rsidR="00B94844" w:rsidRDefault="00B94844">
      <w:pPr>
        <w:pStyle w:val="BodyText"/>
        <w:spacing w:before="8"/>
        <w:rPr>
          <w:b/>
          <w:sz w:val="19"/>
        </w:rPr>
      </w:pPr>
    </w:p>
    <w:p w:rsidR="00B94844" w:rsidRDefault="00EA3555">
      <w:pPr>
        <w:spacing w:before="100"/>
        <w:ind w:left="119" w:right="353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së njëjtës kategori të punësuar në të njëjtin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apo në një tjetër institucion të shërbimit civil.</w:t>
      </w:r>
    </w:p>
    <w:p w:rsidR="00B94844" w:rsidRDefault="00B94844">
      <w:pPr>
        <w:pStyle w:val="BodyText"/>
        <w:rPr>
          <w:i/>
        </w:rPr>
      </w:pPr>
    </w:p>
    <w:p w:rsidR="00B94844" w:rsidRDefault="00B94844">
      <w:pPr>
        <w:pStyle w:val="BodyText"/>
        <w:spacing w:before="12"/>
        <w:rPr>
          <w:i/>
          <w:sz w:val="17"/>
        </w:rPr>
      </w:pPr>
    </w:p>
    <w:p w:rsidR="00B94844" w:rsidRDefault="00EA3555">
      <w:pPr>
        <w:tabs>
          <w:tab w:val="left" w:pos="5856"/>
        </w:tabs>
        <w:spacing w:before="100"/>
        <w:ind w:left="122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>Zyrtar i të Hyr</w:t>
      </w:r>
      <w:r>
        <w:rPr>
          <w:sz w:val="20"/>
        </w:rPr>
        <w:t>ave Financiare</w:t>
      </w:r>
    </w:p>
    <w:p w:rsidR="00B94844" w:rsidRDefault="00EA3555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Profesional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</w:p>
    <w:p w:rsidR="00B94844" w:rsidRDefault="00EA3555">
      <w:pPr>
        <w:pStyle w:val="Heading2"/>
        <w:tabs>
          <w:tab w:val="right" w:pos="5964"/>
        </w:tabs>
        <w:rPr>
          <w:b w:val="0"/>
        </w:rPr>
      </w:pPr>
      <w:r>
        <w:t>Koeficienti/Paga</w:t>
      </w:r>
      <w:r>
        <w:tab/>
      </w:r>
      <w:r>
        <w:rPr>
          <w:b w:val="0"/>
        </w:rPr>
        <w:t>7</w:t>
      </w:r>
    </w:p>
    <w:p w:rsidR="00B94844" w:rsidRDefault="00EA3555">
      <w:pPr>
        <w:tabs>
          <w:tab w:val="right" w:pos="5964"/>
        </w:tabs>
        <w:spacing w:before="120"/>
        <w:ind w:left="122"/>
        <w:rPr>
          <w:sz w:val="20"/>
        </w:rPr>
      </w:pPr>
      <w:r>
        <w:rPr>
          <w:b/>
          <w:sz w:val="20"/>
        </w:rPr>
        <w:t>Nr. i kërkuar</w:t>
      </w:r>
      <w:r>
        <w:rPr>
          <w:rFonts w:ascii="Times New Roman" w:hAnsi="Times New Roman"/>
          <w:b/>
          <w:sz w:val="20"/>
        </w:rPr>
        <w:tab/>
      </w:r>
      <w:r>
        <w:rPr>
          <w:sz w:val="20"/>
        </w:rPr>
        <w:t>1</w:t>
      </w:r>
    </w:p>
    <w:p w:rsidR="00B94844" w:rsidRDefault="00EA3555">
      <w:pPr>
        <w:tabs>
          <w:tab w:val="left" w:pos="5858"/>
        </w:tabs>
        <w:spacing w:before="12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-1"/>
          <w:sz w:val="20"/>
        </w:rPr>
        <w:t>17/08/2022</w:t>
      </w:r>
    </w:p>
    <w:p w:rsidR="00B94844" w:rsidRDefault="00EA3555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Afati për aplikim</w:t>
      </w:r>
      <w:r>
        <w:rPr>
          <w:b/>
          <w:sz w:val="20"/>
        </w:rPr>
        <w:tab/>
      </w:r>
      <w:r>
        <w:rPr>
          <w:sz w:val="20"/>
        </w:rPr>
        <w:t>05/09/2022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12/09/2022</w:t>
      </w:r>
    </w:p>
    <w:p w:rsidR="00B94844" w:rsidRDefault="00EA3555">
      <w:pPr>
        <w:tabs>
          <w:tab w:val="left" w:pos="5856"/>
        </w:tabs>
        <w:spacing w:before="80"/>
        <w:ind w:left="122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 xml:space="preserve">Ministria e Industrisë, Ndërmarrësisë dhe </w:t>
      </w:r>
      <w:r>
        <w:rPr>
          <w:sz w:val="20"/>
        </w:rPr>
        <w:lastRenderedPageBreak/>
        <w:t>Tregtisë</w:t>
      </w:r>
    </w:p>
    <w:p w:rsidR="00B94844" w:rsidRDefault="00EA3555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sz w:val="20"/>
        </w:rPr>
        <w:t>Agjencia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Regjistrimit</w:t>
      </w:r>
      <w:r>
        <w:rPr>
          <w:spacing w:val="-5"/>
          <w:sz w:val="20"/>
        </w:rPr>
        <w:t xml:space="preserve"> </w:t>
      </w:r>
      <w:r>
        <w:rPr>
          <w:sz w:val="20"/>
        </w:rPr>
        <w:t>te</w:t>
      </w:r>
      <w:r>
        <w:rPr>
          <w:spacing w:val="-5"/>
          <w:sz w:val="20"/>
        </w:rPr>
        <w:t xml:space="preserve"> </w:t>
      </w:r>
      <w:r>
        <w:rPr>
          <w:sz w:val="20"/>
        </w:rPr>
        <w:t>Bizneseve</w:t>
      </w:r>
      <w:r>
        <w:rPr>
          <w:spacing w:val="-5"/>
          <w:sz w:val="20"/>
        </w:rPr>
        <w:t xml:space="preserve"> </w:t>
      </w:r>
      <w:r>
        <w:rPr>
          <w:sz w:val="20"/>
        </w:rPr>
        <w:t>te</w:t>
      </w:r>
      <w:r>
        <w:rPr>
          <w:spacing w:val="-5"/>
          <w:sz w:val="20"/>
        </w:rPr>
        <w:t xml:space="preserve"> </w:t>
      </w:r>
      <w:r>
        <w:rPr>
          <w:sz w:val="20"/>
        </w:rPr>
        <w:t>Kosoves</w:t>
      </w:r>
    </w:p>
    <w:p w:rsidR="00B94844" w:rsidRDefault="00EA3555">
      <w:pPr>
        <w:pStyle w:val="Heading2"/>
        <w:spacing w:line="319" w:lineRule="auto"/>
        <w:ind w:left="119" w:right="9503" w:firstLine="2"/>
      </w:pPr>
      <w:r>
        <w:t>Divizioni</w:t>
      </w:r>
      <w:r>
        <w:rPr>
          <w:spacing w:val="1"/>
        </w:rPr>
        <w:t xml:space="preserve"> </w:t>
      </w:r>
      <w:r>
        <w:t>Vendi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punës</w:t>
      </w:r>
    </w:p>
    <w:p w:rsidR="00B94844" w:rsidRDefault="00EA3555">
      <w:pPr>
        <w:tabs>
          <w:tab w:val="left" w:pos="5856"/>
        </w:tabs>
        <w:spacing w:before="44"/>
        <w:ind w:left="122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sz w:val="20"/>
        </w:rPr>
        <w:t>RN00009694</w:t>
      </w:r>
    </w:p>
    <w:p w:rsidR="00B94844" w:rsidRDefault="00EA3555">
      <w:pPr>
        <w:tabs>
          <w:tab w:val="left" w:pos="5856"/>
        </w:tabs>
        <w:spacing w:before="122"/>
        <w:ind w:left="122"/>
        <w:rPr>
          <w:sz w:val="20"/>
        </w:rPr>
      </w:pPr>
      <w:r>
        <w:rPr>
          <w:b/>
          <w:sz w:val="20"/>
        </w:rPr>
        <w:t>Kodi</w:t>
      </w:r>
      <w:r>
        <w:rPr>
          <w:b/>
          <w:sz w:val="20"/>
        </w:rPr>
        <w:tab/>
      </w:r>
      <w:r>
        <w:rPr>
          <w:sz w:val="20"/>
        </w:rPr>
        <w:t>RPC0003421</w:t>
      </w:r>
    </w:p>
    <w:p w:rsidR="00B94844" w:rsidRDefault="00B94844">
      <w:pPr>
        <w:rPr>
          <w:sz w:val="20"/>
        </w:rPr>
        <w:sectPr w:rsidR="00B94844">
          <w:footerReference w:type="default" r:id="rId8"/>
          <w:type w:val="continuous"/>
          <w:pgSz w:w="11910" w:h="16840"/>
          <w:pgMar w:top="680" w:right="540" w:bottom="1420" w:left="400" w:header="720" w:footer="1232" w:gutter="0"/>
          <w:pgNumType w:start="1"/>
          <w:cols w:space="720"/>
        </w:sectPr>
      </w:pPr>
    </w:p>
    <w:p w:rsidR="00B94844" w:rsidRDefault="00961EC8">
      <w:pPr>
        <w:pStyle w:val="Heading1"/>
        <w:numPr>
          <w:ilvl w:val="0"/>
          <w:numId w:val="12"/>
        </w:numPr>
        <w:tabs>
          <w:tab w:val="left" w:pos="521"/>
        </w:tabs>
        <w:spacing w:before="77"/>
        <w:ind w:hanging="271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7968615" cy="1270"/>
                <wp:effectExtent l="0" t="0" r="0" b="0"/>
                <wp:wrapTopAndBottom/>
                <wp:docPr id="1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8615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0726"/>
                            <a:gd name="T2" fmla="+- 0 11337 61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BB1FF" id="Freeform 13" o:spid="_x0000_s1026" style="position:absolute;margin-left:30.6pt;margin-top:21.8pt;width:627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IgqCQMAAKkGAAAOAAAAZHJzL2Uyb0RvYy54bWysVW1v2jAQ/j5p/8Hyx000cUjDiwpVRWCa&#10;1G2Vyn6ASRwSzbEz2xDaaf99ZzuhQDdpmkZFaufOzz33nO+4uT3UHO2Z0pUUM0yuQoyYyGReie0M&#10;f12vBmOMtKEip1wKNsNPTOPb+ds3N20zZZEsJc+ZQgAi9LRtZrg0ppkGgc5KVlN9JRsmwFhIVVMD&#10;W7UNckVbQK95EIVhErRS5Y2SGdMa3qbeiOcOvyhYZr4UhWYG8RkGbsY9lXtu7DOY39DpVtGmrLKO&#10;Bv0HFjWtBAQ9QqXUULRT1SuousqU1LIwV5msA1kUVcZcDpANCS+yeSxpw1wuII5ujjLp/webfd4/&#10;KFTlULsEI0FrqNFKMWYVR2Ro9WkbPQW3x+ZB2Qx1cy+zbxoMwZnFbjT4oE37SeYAQ3dGOk0Ohart&#10;ScgWHZz0T0fp2cGgDF6OJsk4IdcYZWAj0chVJqDT/my20+YDkw6H7u+18YXLYeVkzzvuayhyUXOo&#10;4fsBClFCIvvtynx0Ir3TuwCtQ9QiEo6i5NIr6r0cFCHD4eh3YMPezYJFp2DAf9szpGVPOjuIjjWs&#10;ELWNEjqdGqmtPmtg1wsECOBkM/yDLwS/9PVnuhAKOuDy7iuM4O5vfLoNNZaZDWGXqAX5nRj2TS33&#10;bC2dzVyUDqK8WLk49bLnoZInvLwdjtgQcHH8woW1bE9qK+Sq4twVlwtHBu6Cl0dLXuXWavlotd0s&#10;uEJ7Co2dRvbP5gNoZ26N0ialuvR+zuTTVnInchemZDRfdmtDK+7XAMSd7nBBO3nsVXUt/WMSTpbj&#10;5TgexFGyHMRhmg7uVot4kKzI6DodpotFSn7akpJ4WlZ5zoSl3Y8XEv9d+3aDzg+G44A5S+9MhZX7&#10;vFYhOKfhRIJc+v++Cn33+nbfyPwJOllJPy9hvsOilOoZoxZm5Qzr7zuqGEb8o4BhNCFxbIer28TX&#10;owg26tSyObVQkQHUDBsMl98uF8YP5F2jqm0JkYhrByHvYIIUlW11N2o8q24D89Bl0M1uO3BP987r&#10;5Rdm/gsAAP//AwBQSwMEFAAGAAgAAAAhALllNA7fAAAACQEAAA8AAABkcnMvZG93bnJldi54bWxM&#10;j8FuwjAQRO9I/IO1lXoDJxBFKI2DCipVOVWl9NCbibdxVHsdxQbSfj3OqT3OzmjmbbkerGEX7H3r&#10;SEA6T4Ah1U611Ag4vu9mK2A+SFLSOEIBP+hhXU0npSyUu9IbXg6hYbGEfCEF6BC6gnNfa7TSz12H&#10;FL0v11sZouwbrnp5jeXW8EWS5NzKluKClh1uNdbfh7MV8LnTx82T2uPvS/a8fVXZhwrKCHF/Nzw+&#10;AAs4hL8wjPgRHarIdHJnUp4ZAXm6iEkB2TIHNvrLNE+BncbLCnhV8v8fVDcAAAD//wMAUEsBAi0A&#10;FAAGAAgAAAAhALaDOJL+AAAA4QEAABMAAAAAAAAAAAAAAAAAAAAAAFtDb250ZW50X1R5cGVzXS54&#10;bWxQSwECLQAUAAYACAAAACEAOP0h/9YAAACUAQAACwAAAAAAAAAAAAAAAAAvAQAAX3JlbHMvLnJl&#10;bHNQSwECLQAUAAYACAAAACEAZKCIKgkDAACpBgAADgAAAAAAAAAAAAAAAAAuAgAAZHJzL2Uyb0Rv&#10;Yy54bWxQSwECLQAUAAYACAAAACEAuWU0Dt8AAAAJAQAADwAAAAAAAAAAAAAAAABjBQAAZHJzL2Rv&#10;d25yZXYueG1sUEsFBgAAAAAEAAQA8wAAAG8GAAAAAA==&#10;" path="m,l10725,e" filled="f" strokecolor="#d2d2d2" strokeweight="1pt">
                <v:path arrowok="t" o:connecttype="custom" o:connectlocs="0,0;7967872,0" o:connectangles="0,0"/>
                <w10:wrap type="topAndBottom" anchorx="page"/>
              </v:shape>
            </w:pict>
          </mc:Fallback>
        </mc:AlternateContent>
      </w:r>
      <w:r w:rsidR="00EA3555">
        <w:t>Përshkrimi i përgjithshëm i punës</w:t>
      </w:r>
    </w:p>
    <w:p w:rsidR="00B94844" w:rsidRDefault="00EA3555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spacing w:before="267"/>
        <w:ind w:right="137"/>
        <w:jc w:val="left"/>
        <w:rPr>
          <w:sz w:val="20"/>
        </w:rPr>
      </w:pPr>
      <w:r>
        <w:rPr>
          <w:sz w:val="20"/>
        </w:rPr>
        <w:t>Përgatit forma standarde për të gjitha shërbimet me pagës që ofrohen nga ARBK dhe kujdeset që të hyrat të jenë</w:t>
      </w:r>
      <w:r>
        <w:rPr>
          <w:spacing w:val="-52"/>
          <w:sz w:val="20"/>
        </w:rPr>
        <w:t xml:space="preserve"> </w:t>
      </w:r>
      <w:r>
        <w:rPr>
          <w:sz w:val="20"/>
        </w:rPr>
        <w:t>në pajtim me legjislacionin në fuqi;</w:t>
      </w:r>
    </w:p>
    <w:p w:rsidR="00B94844" w:rsidRDefault="00EA3555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ind w:right="836"/>
        <w:jc w:val="left"/>
        <w:rPr>
          <w:sz w:val="20"/>
        </w:rPr>
      </w:pPr>
      <w:r>
        <w:rPr>
          <w:sz w:val="20"/>
        </w:rPr>
        <w:t xml:space="preserve">Udhëheq ditarin e arkës së ARBK-së, regjistron hyrjet në arkën e ARBK-së, </w:t>
      </w:r>
      <w:r>
        <w:rPr>
          <w:sz w:val="20"/>
        </w:rPr>
        <w:t>regjistron pagesat nga arka për</w:t>
      </w:r>
      <w:r>
        <w:rPr>
          <w:spacing w:val="-52"/>
          <w:sz w:val="20"/>
        </w:rPr>
        <w:t xml:space="preserve"> </w:t>
      </w:r>
      <w:r>
        <w:rPr>
          <w:sz w:val="20"/>
        </w:rPr>
        <w:t>arkëtime te dyfishta ose te gabuara;</w:t>
      </w:r>
    </w:p>
    <w:p w:rsidR="00B94844" w:rsidRDefault="00EA3555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ind w:hanging="409"/>
        <w:jc w:val="left"/>
        <w:rPr>
          <w:sz w:val="20"/>
        </w:rPr>
      </w:pPr>
      <w:r>
        <w:rPr>
          <w:sz w:val="20"/>
        </w:rPr>
        <w:t>Kontrollon pasqyrat dhe raportet financiare te dorëzuara nga bizneset;</w:t>
      </w:r>
    </w:p>
    <w:p w:rsidR="00B94844" w:rsidRDefault="00EA3555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spacing w:before="0"/>
        <w:ind w:hanging="409"/>
        <w:jc w:val="left"/>
        <w:rPr>
          <w:sz w:val="20"/>
        </w:rPr>
      </w:pPr>
      <w:r>
        <w:rPr>
          <w:sz w:val="20"/>
        </w:rPr>
        <w:t>Përpunimi elektronik i pasqyrave dhe raporteve financiare si dhe krijimi i arkivit elektronik;</w:t>
      </w:r>
    </w:p>
    <w:p w:rsidR="00B94844" w:rsidRDefault="00EA3555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spacing w:before="0"/>
        <w:ind w:hanging="409"/>
        <w:jc w:val="left"/>
        <w:rPr>
          <w:sz w:val="20"/>
        </w:rPr>
      </w:pPr>
      <w:r>
        <w:rPr>
          <w:sz w:val="20"/>
        </w:rPr>
        <w:t>Mban kontakte të rreg</w:t>
      </w:r>
      <w:r>
        <w:rPr>
          <w:sz w:val="20"/>
        </w:rPr>
        <w:t>ullta me zyrtaren e të hyrave në DBF për raportet e të hyrave ditore;</w:t>
      </w:r>
    </w:p>
    <w:p w:rsidR="00B94844" w:rsidRDefault="00EA3555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ind w:hanging="409"/>
        <w:jc w:val="left"/>
        <w:rPr>
          <w:sz w:val="20"/>
        </w:rPr>
      </w:pPr>
      <w:r>
        <w:rPr>
          <w:sz w:val="20"/>
        </w:rPr>
        <w:t>Barazimi i të hyrave me Departamentin e Financave në baza mujore, tremujore dhe vjetore;</w:t>
      </w:r>
    </w:p>
    <w:p w:rsidR="00B94844" w:rsidRDefault="00EA3555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spacing w:before="0"/>
        <w:ind w:hanging="409"/>
        <w:jc w:val="left"/>
        <w:rPr>
          <w:sz w:val="20"/>
        </w:rPr>
      </w:pPr>
      <w:r>
        <w:rPr>
          <w:sz w:val="20"/>
        </w:rPr>
        <w:t>Regjistrimi e Kontrollimi i të hyrave nga ARBK dhe evidentimi se cilës QKB i takon;</w:t>
      </w:r>
    </w:p>
    <w:p w:rsidR="00B94844" w:rsidRDefault="00EA3555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ind w:right="466"/>
        <w:jc w:val="left"/>
        <w:rPr>
          <w:sz w:val="20"/>
        </w:rPr>
      </w:pPr>
      <w:r>
        <w:rPr>
          <w:sz w:val="20"/>
        </w:rPr>
        <w:t>Përgatit plan</w:t>
      </w:r>
      <w:r>
        <w:rPr>
          <w:sz w:val="20"/>
        </w:rPr>
        <w:t>ifikimin e të hyrave për vitin vijues, krahason dhe verifikon çdo pagese me raportet e specifikuara</w:t>
      </w:r>
      <w:r>
        <w:rPr>
          <w:spacing w:val="-52"/>
          <w:sz w:val="20"/>
        </w:rPr>
        <w:t xml:space="preserve"> </w:t>
      </w:r>
      <w:r>
        <w:rPr>
          <w:sz w:val="20"/>
        </w:rPr>
        <w:t>dhe të regjistruara në Free Balanc SIMFK;</w:t>
      </w:r>
    </w:p>
    <w:p w:rsidR="00B94844" w:rsidRDefault="00EA3555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spacing w:before="0"/>
        <w:ind w:hanging="409"/>
        <w:jc w:val="left"/>
        <w:rPr>
          <w:sz w:val="20"/>
        </w:rPr>
      </w:pPr>
      <w:r>
        <w:rPr>
          <w:sz w:val="20"/>
        </w:rPr>
        <w:t>Sigurohet për evidencën e rregullt të të gjitha raporteve të të hyrave te krijuara nga ARBK;</w:t>
      </w:r>
    </w:p>
    <w:p w:rsidR="00B94844" w:rsidRDefault="00EA3555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ind w:hanging="520"/>
        <w:jc w:val="left"/>
        <w:rPr>
          <w:sz w:val="20"/>
        </w:rPr>
      </w:pPr>
      <w:r>
        <w:rPr>
          <w:sz w:val="20"/>
        </w:rPr>
        <w:t>Kryen edhe punë tjera</w:t>
      </w:r>
      <w:r>
        <w:rPr>
          <w:sz w:val="20"/>
        </w:rPr>
        <w:t xml:space="preserve"> të cilat mund të kërkohen kohë pas kohe nga mbikëqyrësi.</w:t>
      </w:r>
    </w:p>
    <w:p w:rsidR="00B94844" w:rsidRDefault="00B94844">
      <w:pPr>
        <w:pStyle w:val="BodyText"/>
      </w:pPr>
    </w:p>
    <w:p w:rsidR="00B94844" w:rsidRDefault="00B94844">
      <w:pPr>
        <w:pStyle w:val="BodyText"/>
      </w:pPr>
    </w:p>
    <w:p w:rsidR="00B94844" w:rsidRDefault="00B94844">
      <w:pPr>
        <w:pStyle w:val="BodyText"/>
      </w:pPr>
    </w:p>
    <w:p w:rsidR="00B94844" w:rsidRDefault="00B94844">
      <w:pPr>
        <w:pStyle w:val="BodyText"/>
        <w:spacing w:before="2"/>
        <w:rPr>
          <w:sz w:val="16"/>
        </w:rPr>
      </w:pPr>
    </w:p>
    <w:p w:rsidR="00B94844" w:rsidRDefault="00961EC8">
      <w:pPr>
        <w:pStyle w:val="Heading1"/>
        <w:numPr>
          <w:ilvl w:val="0"/>
          <w:numId w:val="12"/>
        </w:numPr>
        <w:tabs>
          <w:tab w:val="left" w:pos="521"/>
        </w:tabs>
        <w:spacing w:before="100"/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292100</wp:posOffset>
                </wp:positionV>
                <wp:extent cx="7968615" cy="1270"/>
                <wp:effectExtent l="0" t="0" r="0" b="0"/>
                <wp:wrapTopAndBottom/>
                <wp:docPr id="1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8615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0726"/>
                            <a:gd name="T2" fmla="+- 0 11337 61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3BB4A" id="Freeform 12" o:spid="_x0000_s1026" style="position:absolute;margin-left:30.6pt;margin-top:23pt;width:627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2DvCAMAAKkGAAAOAAAAZHJzL2Uyb0RvYy54bWysVW1v0zAQ/o7Ef7D8EdQlTrO+ae2EmhUh&#10;DZi08gPc2GkiEtvYbtOB+O+c7aRrO5AQolMzO3d+7rnnfNeb20NToz3XppJijslVjBEXuWSV2M7x&#10;l/VqMMHIWCoYraXgc/zEDb5dvH5106oZT2Qpa8Y1AhBhZq2a49JaNYsik5e8oeZKKi7AWEjdUAtb&#10;vY2Ypi2gN3WUxPEoaqVmSsucGwNvs2DEC49fFDy3n4vCcIvqOQZu1j+1f27cM1rc0NlWU1VWeUeD&#10;/gOLhlYCgh6hMmop2unqBVRT5VoaWdirXDaRLIoq5z4HyIbEF9k8llRxnwuIY9RRJvP/YPNP+weN&#10;Kga1u8ZI0AZqtNKcO8URSZw+rTIzcHtUD9plaNS9zL8aMERnFrcx4IM27UfJAIburPSaHArduJOQ&#10;LTp46Z+O0vODRTm8HE9Hk5GjkIONJGNfmYjO+rP5ztj3XHocur83NhSOwcrLzjruayhy0dRQw7cD&#10;FKMRSdy3K/PRifRObyK0jlGLSDxORpdeSe/loQgZDse/Axv2bg4sOQUD/tueIS170vlBdKxhhahr&#10;lNjrpKRx+qyBXS8QIICTy/APvhD80jec6UJo6IDLu68xgru/Cekqah0zF8ItUQvyezHcm0bu+Vp6&#10;m70oHUR5ttbi1Mudh0qe8Ap2OOJCwMUJCx/WsT2prZCrqq59cWvhycBdCPIYWVfMWR0fo7ebZa3R&#10;nkJjZ4n7c/kA2pmb0sZm1JTBz5tC2lruBPNhSk7ZXbe2tKrDGoBqrztc0E4ed1V9S/+YxtO7yd0k&#10;HaTJ6G6Qxlk2eLdapoPRioyvs2G2XGbkpyspSWdlxRgXjnY/Xkj6d+3bDbowGI4D5iy9MxVW/vNS&#10;heichhcJcun/hyr03RvafSPZE3SylmFewnyHRSn1d4xamJVzbL7tqOYY1R8EDKMpSVM3XP0mvR4n&#10;sNGnls2phYocoObYYrj8brm0YSDvlK62JUQivh2EfAcTpKhcq/tRE1h1G5iHPoNudruBe7r3Xs+/&#10;MItfAAAA//8DAFBLAwQUAAYACAAAACEAu9BROt4AAAAJAQAADwAAAGRycy9kb3ducmV2LnhtbEyP&#10;wU7DMBBE75X6D9ZW4tY6CVFUhTgVVBTBCdGWAzc3XuIIex3Fbhv4epwTHHdmNPum2ozWsAsOvnMk&#10;IF0lwJAapzpqBRwPu+UamA+SlDSOUMA3etjU81klS+Wu9IaXfWhZLCFfSgE6hL7k3DcarfQr1yNF&#10;79MNVoZ4Di1Xg7zGcmt4liQFt7Kj+EHLHrcam6/92Qr42Onjw6N6wZ/n/Gn7qvJ3FZQR4mYx3t8B&#10;CziGvzBM+BEd6sh0cmdSnhkBRZrFpIC8iJMm/zYtUmCnScmA1xX/v6D+BQAA//8DAFBLAQItABQA&#10;BgAIAAAAIQC2gziS/gAAAOEBAAATAAAAAAAAAAAAAAAAAAAAAABbQ29udGVudF9UeXBlc10ueG1s&#10;UEsBAi0AFAAGAAgAAAAhADj9If/WAAAAlAEAAAsAAAAAAAAAAAAAAAAALwEAAF9yZWxzLy5yZWxz&#10;UEsBAi0AFAAGAAgAAAAhAEkrYO8IAwAAqQYAAA4AAAAAAAAAAAAAAAAALgIAAGRycy9lMm9Eb2Mu&#10;eG1sUEsBAi0AFAAGAAgAAAAhALvQUTreAAAACQEAAA8AAAAAAAAAAAAAAAAAYgUAAGRycy9kb3du&#10;cmV2LnhtbFBLBQYAAAAABAAEAPMAAABtBgAAAAA=&#10;" path="m,l10725,e" filled="f" strokecolor="#d2d2d2" strokeweight="1pt">
                <v:path arrowok="t" o:connecttype="custom" o:connectlocs="0,0;7967872,0" o:connectangles="0,0"/>
                <w10:wrap type="topAndBottom" anchorx="page"/>
              </v:shape>
            </w:pict>
          </mc:Fallback>
        </mc:AlternateContent>
      </w:r>
      <w:r w:rsidR="00EA3555">
        <w:t>Kushtet për lëvizjen brenda kategorisë dhe kërkesat e veçanta</w:t>
      </w:r>
    </w:p>
    <w:p w:rsidR="00B94844" w:rsidRDefault="00EA3555">
      <w:pPr>
        <w:pStyle w:val="ListParagraph"/>
        <w:numPr>
          <w:ilvl w:val="0"/>
          <w:numId w:val="11"/>
        </w:numPr>
        <w:tabs>
          <w:tab w:val="left" w:pos="852"/>
        </w:tabs>
        <w:spacing w:before="268"/>
        <w:ind w:hanging="361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 xml:space="preserve"> </w:t>
      </w:r>
      <w:r>
        <w:rPr>
          <w:sz w:val="20"/>
        </w:rPr>
        <w:t>jetë nëpunes civilë i të njëjtës kategori për të cilen aplikon.</w:t>
      </w:r>
    </w:p>
    <w:p w:rsidR="00B94844" w:rsidRDefault="00EA3555">
      <w:pPr>
        <w:pStyle w:val="ListParagraph"/>
        <w:numPr>
          <w:ilvl w:val="0"/>
          <w:numId w:val="11"/>
        </w:numPr>
        <w:tabs>
          <w:tab w:val="left" w:pos="852"/>
        </w:tabs>
        <w:spacing w:before="80"/>
        <w:ind w:hanging="361"/>
        <w:rPr>
          <w:sz w:val="20"/>
        </w:rPr>
      </w:pPr>
      <w:r>
        <w:rPr>
          <w:sz w:val="20"/>
        </w:rPr>
        <w:t>Të jetë</w:t>
      </w:r>
      <w:r>
        <w:rPr>
          <w:spacing w:val="53"/>
          <w:sz w:val="20"/>
        </w:rPr>
        <w:t xml:space="preserve"> </w:t>
      </w:r>
      <w:r>
        <w:rPr>
          <w:sz w:val="20"/>
        </w:rPr>
        <w:t>nëpunes civil i konfirmuar në detyrë në rastin e lëvizjes brenda kategorisë profesionale.</w:t>
      </w:r>
    </w:p>
    <w:p w:rsidR="00B94844" w:rsidRDefault="00EA3555">
      <w:pPr>
        <w:pStyle w:val="ListParagraph"/>
        <w:numPr>
          <w:ilvl w:val="0"/>
          <w:numId w:val="11"/>
        </w:numPr>
        <w:tabs>
          <w:tab w:val="left" w:pos="852"/>
        </w:tabs>
        <w:spacing w:before="81"/>
        <w:ind w:hanging="361"/>
        <w:rPr>
          <w:sz w:val="20"/>
        </w:rPr>
      </w:pPr>
      <w:r>
        <w:rPr>
          <w:sz w:val="20"/>
        </w:rPr>
        <w:t>Të mos jetë ndëshkuar me ndonjë masë disiplinore që nuk është shuar ende.</w:t>
      </w:r>
    </w:p>
    <w:p w:rsidR="00B94844" w:rsidRDefault="00EA3555">
      <w:pPr>
        <w:pStyle w:val="ListParagraph"/>
        <w:numPr>
          <w:ilvl w:val="0"/>
          <w:numId w:val="11"/>
        </w:numPr>
        <w:tabs>
          <w:tab w:val="left" w:pos="852"/>
        </w:tabs>
        <w:spacing w:before="108"/>
        <w:ind w:hanging="361"/>
        <w:rPr>
          <w:sz w:val="20"/>
        </w:rPr>
      </w:pPr>
      <w:r>
        <w:rPr>
          <w:sz w:val="20"/>
        </w:rPr>
        <w:t xml:space="preserve">Të jetë vlerësuar të paktën 'mire' për rezultatet në punë, të paktën gjatë dy viteve te </w:t>
      </w:r>
      <w:r>
        <w:rPr>
          <w:sz w:val="20"/>
        </w:rPr>
        <w:lastRenderedPageBreak/>
        <w:t>fund</w:t>
      </w:r>
      <w:r>
        <w:rPr>
          <w:sz w:val="20"/>
        </w:rPr>
        <w:t>it të vlerësimit.</w:t>
      </w:r>
    </w:p>
    <w:p w:rsidR="00B94844" w:rsidRDefault="00EA3555">
      <w:pPr>
        <w:pStyle w:val="ListParagraph"/>
        <w:numPr>
          <w:ilvl w:val="0"/>
          <w:numId w:val="11"/>
        </w:numPr>
        <w:tabs>
          <w:tab w:val="left" w:pos="852"/>
        </w:tabs>
        <w:spacing w:before="82"/>
        <w:ind w:hanging="361"/>
        <w:rPr>
          <w:sz w:val="20"/>
        </w:rPr>
      </w:pPr>
      <w:r>
        <w:rPr>
          <w:sz w:val="20"/>
        </w:rPr>
        <w:t>Në rastin e konkurimit për levizje brenda kategorisë profesionale të jetë vlerësuar të paktën mirë në vitin e fundit.</w:t>
      </w:r>
    </w:p>
    <w:p w:rsidR="00B94844" w:rsidRDefault="00961EC8">
      <w:pPr>
        <w:pStyle w:val="Heading1"/>
        <w:numPr>
          <w:ilvl w:val="0"/>
          <w:numId w:val="12"/>
        </w:numPr>
        <w:tabs>
          <w:tab w:val="left" w:pos="542"/>
        </w:tabs>
        <w:spacing w:before="169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335915</wp:posOffset>
                </wp:positionV>
                <wp:extent cx="8058150" cy="1270"/>
                <wp:effectExtent l="0" t="0" r="0" b="0"/>
                <wp:wrapTopAndBottom/>
                <wp:docPr id="1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5815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3BDFD" id="Freeform 11" o:spid="_x0000_s1026" style="position:absolute;margin-left:31.65pt;margin-top:26.45pt;width:634.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glrBgMAAKkGAAAOAAAAZHJzL2Uyb0RvYy54bWysVWFv2jAQ/T5p/8Hyx000cUiBokI1EZgm&#10;dVulsh9gbIdES+zMNoRu2n/f2U4o0E2aplGR2rnzu3fvfMft3aGu0F5oUyo5w+QqxkhIpngptzP8&#10;Zb0aTDAylkpOKyXFDD8Jg+/mr1/dts1UJKpQFRcaAYg007aZ4cLaZhpFhhWipuZKNUKCMVe6pha2&#10;ehtxTVtAr6soieNR1CrNG62YMAbeZsGI5x4/zwWzn/PcCIuqGQZu1j+1f27cM5rf0ulW06YoWUeD&#10;/gOLmpYSgh6hMmop2unyBVRdMq2Myu0VU3Wk8rxkwucA2ZD4IpvHgjbC5wLimOYok/l/sOzT/kGj&#10;kkPtUowkraFGKy2EUxwR4vRpGzMFt8fmQbsMTXOv2FcDhujM4jYGfNCm/ag4wNCdVV6TQ65rdxKy&#10;RQcv/dNRenGwiMHLSXw9IddQIQY2kox9ZSI67c+ynbHvhfI4dH9vbCgch5WXnXfc1wCR1xXU8O0A&#10;xWg0HLpvV+ajE+md3kRoHaMWkXgcp5deSe/loQgZDse/Axv2bg4sOQUD/tueIS160uwgO9awQtQ1&#10;Sux1apRx+qyBXS8QIICTy/APvhD80jec6UJo6IDLu68xgru/Cek21DpmLoRbohbk92K4N7Xai7Xy&#10;NntROojybK3kqVc4f8or2OGICwEXJyx8WMf2pLZSrcqq8sWtpCcDdyHIY1RVcmd1fIzebhaVRnsK&#10;jZ0l7s/lA2hnbo02NqOmCH7eFNLWaie5D1MIypfd2tKyCmsAqrzucEE7edxV9S394ya+WU6Wk3SQ&#10;JqPlII2zbPButUgHoxUZX2fDbLHIyE9XUpJOi5JzIR3tfryQ9O/atxt0YTAcB8xZemcqrPznpQrR&#10;OQ0vEuTS/w9V6Ls3tPtG8SfoZK3CvIT5DotC6e8YtTArZ9h821EtMKo+SBhGNyRN3XD1m/R6nMBG&#10;n1o2pxYqGUDNsMVw+d1yYcNA3jW63BYQifh2kOodTJC8dK3uR01g1W1gHvoMutntBu7p3ns9/8LM&#10;fwEAAP//AwBQSwMEFAAGAAgAAAAhAIlNndrcAAAACQEAAA8AAABkcnMvZG93bnJldi54bWxMj8FO&#10;wzAQRO9I/IO1SNyo01hUEOJUgODQW2kqxNGxlyRqvI5itw1/z/YEx50Zzb4p17MfxAmn2AfSsFxk&#10;IJBscD21Gvb1+90DiJgMOTMEQg0/GGFdXV+VpnDhTB942qVWcAnFwmjoUhoLKaPt0Ju4CCMSe99h&#10;8ibxObXSTebM5X6QeZatpDc98YfOjPjaoT3sjl6DtERNsm/bz83hZb+pt18q1kHr25v5+QlEwjn9&#10;heGCz+hQMVMTjuSiGDSslOKkhvv8EcTFVypnpWFFLUFWpfy/oPoFAAD//wMAUEsBAi0AFAAGAAgA&#10;AAAhALaDOJL+AAAA4QEAABMAAAAAAAAAAAAAAAAAAAAAAFtDb250ZW50X1R5cGVzXS54bWxQSwEC&#10;LQAUAAYACAAAACEAOP0h/9YAAACUAQAACwAAAAAAAAAAAAAAAAAvAQAAX3JlbHMvLnJlbHNQSwEC&#10;LQAUAAYACAAAACEAx/IJawYDAACpBgAADgAAAAAAAAAAAAAAAAAuAgAAZHJzL2Uyb0RvYy54bWxQ&#10;SwECLQAUAAYACAAAACEAiU2d2twAAAAJAQAADwAAAAAAAAAAAAAAAABgBQAAZHJzL2Rvd25yZXYu&#10;eG1sUEsFBgAAAAAEAAQA8wAAAGkGAAAAAA==&#10;" path="m,l10704,e" filled="f" strokecolor="#d2d2d2" strokeweight="1pt">
                <v:path arrowok="t" o:connecttype="custom" o:connectlocs="0,0;8058150,0" o:connectangles="0,0"/>
                <w10:wrap type="topAndBottom" anchorx="page"/>
              </v:shape>
            </w:pict>
          </mc:Fallback>
        </mc:AlternateContent>
      </w:r>
      <w:r w:rsidR="00EA3555">
        <w:t>Kërkesat e përgjithshme formale</w:t>
      </w:r>
    </w:p>
    <w:p w:rsidR="00B94844" w:rsidRDefault="00EA3555">
      <w:pPr>
        <w:pStyle w:val="ListParagraph"/>
        <w:numPr>
          <w:ilvl w:val="0"/>
          <w:numId w:val="10"/>
        </w:numPr>
        <w:tabs>
          <w:tab w:val="left" w:pos="873"/>
        </w:tabs>
        <w:spacing w:before="267"/>
        <w:ind w:right="112"/>
        <w:rPr>
          <w:sz w:val="20"/>
        </w:rPr>
      </w:pPr>
      <w:r>
        <w:rPr>
          <w:sz w:val="20"/>
        </w:rPr>
        <w:t>Arsimimi i kërkuar: Diplomë/a të studimeve universitare (Ekonomik) me të paktën 180 kre</w:t>
      </w:r>
      <w:r>
        <w:rPr>
          <w:sz w:val="20"/>
        </w:rPr>
        <w:t>di/ECTS apo ekuivalente</w:t>
      </w:r>
      <w:r>
        <w:rPr>
          <w:spacing w:val="-52"/>
          <w:sz w:val="20"/>
        </w:rPr>
        <w:t xml:space="preserve"> </w:t>
      </w:r>
      <w:r>
        <w:rPr>
          <w:sz w:val="20"/>
        </w:rPr>
        <w:t>me to.</w:t>
      </w:r>
    </w:p>
    <w:p w:rsidR="00B94844" w:rsidRDefault="00EA3555">
      <w:pPr>
        <w:pStyle w:val="ListParagraph"/>
        <w:numPr>
          <w:ilvl w:val="0"/>
          <w:numId w:val="10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Kualifikime të posaçme formale:</w:t>
      </w:r>
    </w:p>
    <w:p w:rsidR="00B94844" w:rsidRDefault="00EA3555">
      <w:pPr>
        <w:pStyle w:val="ListParagraph"/>
        <w:numPr>
          <w:ilvl w:val="0"/>
          <w:numId w:val="10"/>
        </w:numPr>
        <w:tabs>
          <w:tab w:val="left" w:pos="873"/>
        </w:tabs>
        <w:ind w:right="780"/>
        <w:rPr>
          <w:sz w:val="20"/>
        </w:rPr>
      </w:pPr>
      <w:r>
        <w:rPr>
          <w:sz w:val="20"/>
        </w:rPr>
        <w:t>Përvoja e punës e kërkuar: Së paku 2 (dy) vite përvojë punenë fushën për të cilën zhvillohet procedura për</w:t>
      </w:r>
      <w:r>
        <w:rPr>
          <w:spacing w:val="-52"/>
          <w:sz w:val="20"/>
        </w:rPr>
        <w:t xml:space="preserve"> </w:t>
      </w:r>
      <w:r>
        <w:rPr>
          <w:sz w:val="20"/>
        </w:rPr>
        <w:t>plotësimin e pozitës së lirë të punës.</w:t>
      </w:r>
    </w:p>
    <w:p w:rsidR="00B94844" w:rsidRDefault="00961EC8">
      <w:pPr>
        <w:pStyle w:val="Heading1"/>
        <w:numPr>
          <w:ilvl w:val="0"/>
          <w:numId w:val="12"/>
        </w:numPr>
        <w:tabs>
          <w:tab w:val="left" w:pos="521"/>
        </w:tabs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342900</wp:posOffset>
                </wp:positionV>
                <wp:extent cx="7968615" cy="1270"/>
                <wp:effectExtent l="0" t="0" r="0" b="0"/>
                <wp:wrapTopAndBottom/>
                <wp:docPr id="1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8615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0726"/>
                            <a:gd name="T2" fmla="+- 0 11337 61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75C8D" id="Freeform 10" o:spid="_x0000_s1026" style="position:absolute;margin-left:30.6pt;margin-top:27pt;width:627.4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8C/CwMAAKkGAAAOAAAAZHJzL2Uyb0RvYy54bWysVW1v2jAQ/j5p/8Hyx000L6S8RIWqIjBN&#10;6rZKZT/AxA6J5tiZbQjttP++s51QoJs0TaMitXPnu+ee8z3c3B5qjvZM6UqKGY6uQoyYyCWtxHaG&#10;v65XgwlG2hBBCZeCzfAT0/h2/vbNTdukLJal5JQpBEGETttmhktjmjQIdF6ymugr2TABxkKqmhjY&#10;qm1AFWkhes2DOAxHQSsVbZTMmdbwNvNGPHfxi4Ll5ktRaGYQn2HAZtxTuefGPoP5DUm3ijRllXcw&#10;yD+gqEklIOkxVEYMQTtVvQpVV7mSWhbmKpd1IIuiypmrAaqJwotqHkvSMFcLkKObI036/4XNP+8f&#10;FKoo9G6IkSA19GilGLOMo8jx0zY6BbfH5kHZCnVzL/NvGogLzix2o8EHbdpPkkIYsjPScXIoVG1P&#10;QrXo4Kh/OlLPDgbl8HI8HU1G0TVGOdiieOwyByTtz+Y7bT4w6eKQ/b02vnEUVo522mFfQ5OLmkMP&#10;3w9QiEZRbL9dm49OUe/0LkDrELVQ6TgeXXrFvZcLFUXD4fh3wYA3n9EGi0+DAf5tj5CUPej8IDrU&#10;sELEDkroeGqktvysAV1PEEQAJ1vhH3wh+aWvP9OlUDABl3dfYQR3f+PLbYixyGwKu0Qt0O/IsG9q&#10;uWdr6WzmonWQ5cXKxamXPQ+dPMHl7XDEpoCL4xcurUV70lshVxXnrrlcODBwFzw9WvKKWqvFo9V2&#10;s+AK7QkMdhbbP1sPRDtza5Q2GdGl93MmX7aSO0FdmpIRuuzWhlTcryEQd7zDBe3osVfVjfSPaThd&#10;TpaTZJDEo+UgCbNscLdaJIPRKhpfZ8Nssciin7alUZKWFaVMWNi9vETJ341vJ3ReGI4Cc1beGQsr&#10;93nNQnAOw5EEtfT/fRf66bXCqdONpE8wyUp6vQR9h0Up1TNGLWjlDOvvO6IYRvyjADGaRklixdVt&#10;kutxDBt1atmcWojIIdQMGwyX3y4XxgvyrlHVtoRMkRsHIe9AQYrKjrqTGo+q24Aeugo67baCe7p3&#10;Xi+/MPNfAAAA//8DAFBLAwQUAAYACAAAACEAhdOs4d4AAAAJAQAADwAAAGRycy9kb3ducmV2Lnht&#10;bEyPwU7DMBBE70j8g7VI3KiTECIU4lSloghOVUs5cHPjJY5qr6PYbQNfj3Oix50Zzb6p5qM17ISD&#10;7xwJSGcJMKTGqY5aAbuP1d0jMB8kKWkcoYAf9DCvr68qWSp3pg2etqFlsYR8KQXoEPqSc99otNLP&#10;XI8UvW83WBniObRcDfIcy63hWZIU3MqO4gcte1xqbA7boxXwtdK75xf1jr9v+etyrfJPFZQR4vZm&#10;XDwBCziG/zBM+BEd6si0d0dSnhkBRZrFpICHPE6a/Pu0SIHtJyUDXlf8ckH9BwAA//8DAFBLAQIt&#10;ABQABgAIAAAAIQC2gziS/gAAAOEBAAATAAAAAAAAAAAAAAAAAAAAAABbQ29udGVudF9UeXBlc10u&#10;eG1sUEsBAi0AFAAGAAgAAAAhADj9If/WAAAAlAEAAAsAAAAAAAAAAAAAAAAALwEAAF9yZWxzLy5y&#10;ZWxzUEsBAi0AFAAGAAgAAAAhAFI7wL8LAwAAqQYAAA4AAAAAAAAAAAAAAAAALgIAAGRycy9lMm9E&#10;b2MueG1sUEsBAi0AFAAGAAgAAAAhAIXTrOHeAAAACQEAAA8AAAAAAAAAAAAAAAAAZQUAAGRycy9k&#10;b3ducmV2LnhtbFBLBQYAAAAABAAEAPMAAABwBgAAAAA=&#10;" path="m,l10725,e" filled="f" strokecolor="#d2d2d2" strokeweight="1pt">
                <v:path arrowok="t" o:connecttype="custom" o:connectlocs="0,0;7967872,0" o:connectangles="0,0"/>
                <w10:wrap type="topAndBottom" anchorx="page"/>
              </v:shape>
            </w:pict>
          </mc:Fallback>
        </mc:AlternateContent>
      </w:r>
      <w:r w:rsidR="00EA3555">
        <w:t>Kërkesat (Njohuri, Aftësi dhe Cilësi) e përgjithshme të nevojshme</w:t>
      </w:r>
    </w:p>
    <w:p w:rsidR="00B94844" w:rsidRDefault="00EA3555">
      <w:pPr>
        <w:pStyle w:val="ListParagraph"/>
        <w:numPr>
          <w:ilvl w:val="0"/>
          <w:numId w:val="9"/>
        </w:numPr>
        <w:tabs>
          <w:tab w:val="left" w:pos="852"/>
        </w:tabs>
        <w:spacing w:before="268"/>
        <w:ind w:hanging="361"/>
        <w:rPr>
          <w:sz w:val="20"/>
        </w:rPr>
      </w:pPr>
      <w:r>
        <w:rPr>
          <w:sz w:val="20"/>
        </w:rPr>
        <w:t>Njohuri të plotë dhe të specializuara në fushën profesionale specifike</w:t>
      </w:r>
    </w:p>
    <w:p w:rsidR="00B94844" w:rsidRDefault="00EA3555">
      <w:pPr>
        <w:pStyle w:val="ListParagraph"/>
        <w:numPr>
          <w:ilvl w:val="0"/>
          <w:numId w:val="9"/>
        </w:numPr>
        <w:tabs>
          <w:tab w:val="left" w:pos="852"/>
        </w:tabs>
        <w:ind w:right="290"/>
        <w:rPr>
          <w:sz w:val="20"/>
        </w:rPr>
      </w:pPr>
      <w:r>
        <w:rPr>
          <w:sz w:val="20"/>
        </w:rPr>
        <w:t>Nivel të lartë të njohurive profesionale ose teknike të fushës përkatëse dhe të kuptuarit e fushave që ndërlidhen</w:t>
      </w:r>
      <w:r>
        <w:rPr>
          <w:spacing w:val="-52"/>
          <w:sz w:val="20"/>
        </w:rPr>
        <w:t xml:space="preserve"> </w:t>
      </w:r>
      <w:r>
        <w:rPr>
          <w:sz w:val="20"/>
        </w:rPr>
        <w:t>me detyrat dhe përgjegjësit;</w:t>
      </w:r>
    </w:p>
    <w:p w:rsidR="00B94844" w:rsidRDefault="00EA3555">
      <w:pPr>
        <w:pStyle w:val="ListParagraph"/>
        <w:numPr>
          <w:ilvl w:val="0"/>
          <w:numId w:val="9"/>
        </w:numPr>
        <w:tabs>
          <w:tab w:val="left" w:pos="852"/>
        </w:tabs>
        <w:ind w:right="798"/>
        <w:rPr>
          <w:sz w:val="20"/>
        </w:rPr>
      </w:pPr>
      <w:r>
        <w:rPr>
          <w:sz w:val="20"/>
        </w:rPr>
        <w:t>Njohuri të mira metodave kërkimore, që ndihmojnë në përgatitjen e raporteve bazike ose analitike dhe në</w:t>
      </w:r>
      <w:r>
        <w:rPr>
          <w:spacing w:val="-52"/>
          <w:sz w:val="20"/>
        </w:rPr>
        <w:t xml:space="preserve"> </w:t>
      </w:r>
      <w:r>
        <w:rPr>
          <w:sz w:val="20"/>
        </w:rPr>
        <w:t>marrjen e vendimeve;</w:t>
      </w:r>
    </w:p>
    <w:p w:rsidR="00B94844" w:rsidRDefault="00EA3555">
      <w:pPr>
        <w:pStyle w:val="ListParagraph"/>
        <w:numPr>
          <w:ilvl w:val="0"/>
          <w:numId w:val="9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Aftësi të arsyetimit logjik dhe analizës;</w:t>
      </w:r>
    </w:p>
    <w:p w:rsidR="00B94844" w:rsidRDefault="00EA3555">
      <w:pPr>
        <w:pStyle w:val="ListParagraph"/>
        <w:numPr>
          <w:ilvl w:val="0"/>
          <w:numId w:val="9"/>
        </w:numPr>
        <w:tabs>
          <w:tab w:val="left" w:pos="852"/>
        </w:tabs>
        <w:spacing w:before="0"/>
        <w:ind w:right="245"/>
        <w:rPr>
          <w:sz w:val="20"/>
        </w:rPr>
      </w:pPr>
      <w:r>
        <w:rPr>
          <w:sz w:val="20"/>
        </w:rPr>
        <w:t xml:space="preserve">Aftësi për të bërë gjykime profesionale të pavarura dhe për </w:t>
      </w:r>
      <w:r>
        <w:rPr>
          <w:sz w:val="20"/>
        </w:rPr>
        <w:t>të ushtruar diskrecion mbi çështjet dhe për të dhënë</w:t>
      </w:r>
      <w:r>
        <w:rPr>
          <w:spacing w:val="-52"/>
          <w:sz w:val="20"/>
        </w:rPr>
        <w:t xml:space="preserve"> </w:t>
      </w:r>
      <w:r>
        <w:rPr>
          <w:sz w:val="20"/>
        </w:rPr>
        <w:t>një kontribut të rëndësishëm në zhvillimin dhe zbatimin e politikave;</w:t>
      </w:r>
    </w:p>
    <w:p w:rsidR="00B94844" w:rsidRDefault="00EA3555">
      <w:pPr>
        <w:pStyle w:val="ListParagraph"/>
        <w:numPr>
          <w:ilvl w:val="0"/>
          <w:numId w:val="9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Shkathtësi hulumtuese, analitike, vlerësuese dhe formulim të rekomandimeve dhe këshillave profesionale;</w:t>
      </w:r>
    </w:p>
    <w:p w:rsidR="00B94844" w:rsidRDefault="00EA3555">
      <w:pPr>
        <w:pStyle w:val="ListParagraph"/>
        <w:numPr>
          <w:ilvl w:val="0"/>
          <w:numId w:val="9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 xml:space="preserve">Aftësi komunikimi dhe ndikim </w:t>
      </w:r>
      <w:r>
        <w:rPr>
          <w:sz w:val="20"/>
        </w:rPr>
        <w:t>personal, përfshirë aftësi për të përfaqësuar.</w:t>
      </w:r>
    </w:p>
    <w:p w:rsidR="00B94844" w:rsidRDefault="00B94844">
      <w:pPr>
        <w:rPr>
          <w:sz w:val="20"/>
        </w:rPr>
        <w:sectPr w:rsidR="00B94844">
          <w:pgSz w:w="11910" w:h="16840"/>
          <w:pgMar w:top="620" w:right="540" w:bottom="1420" w:left="400" w:header="0" w:footer="1232" w:gutter="0"/>
          <w:cols w:space="720"/>
        </w:sectPr>
      </w:pPr>
    </w:p>
    <w:p w:rsidR="00B94844" w:rsidRDefault="00961EC8">
      <w:pPr>
        <w:pStyle w:val="Heading1"/>
        <w:numPr>
          <w:ilvl w:val="0"/>
          <w:numId w:val="12"/>
        </w:numPr>
        <w:tabs>
          <w:tab w:val="left" w:pos="477"/>
        </w:tabs>
        <w:spacing w:before="71"/>
        <w:ind w:left="476" w:hanging="205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273050</wp:posOffset>
                </wp:positionV>
                <wp:extent cx="8058150" cy="1270"/>
                <wp:effectExtent l="0" t="0" r="0" b="0"/>
                <wp:wrapTopAndBottom/>
                <wp:docPr id="1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5815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1EFBF" id="Freeform 9" o:spid="_x0000_s1026" style="position:absolute;margin-left:31.65pt;margin-top:21.5pt;width:634.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yMqBQMAAKgGAAAOAAAAZHJzL2Uyb0RvYy54bWysVW1v0zAQ/o7Ef7D8EdTlpemr1k6oaRHS&#10;gEkrP8C1nSYisYPtNh2I/87ZTrq0AwkhOjWzc+fnnnvOd729O1UlOnKlCykWOLoJMeKCSlaI/QJ/&#10;2W4GU4y0IYKRUgq+wE9c47vl61e3TT3nscxlybhCACL0vKkXODemngeBpjmviL6RNRdgzKSqiIGt&#10;2gdMkQbQqzKIw3AcNFKxWknKtYa3qTfipcPPMk7N5yzT3KBygYGbcU/lnjv7DJa3ZL5XpM4L2tIg&#10;/8CiIoWAoGeolBiCDqp4AVUVVEktM3NDZRXILCsodzlANlF4lc1jTmrucgFxdH2WSf8/WPrp+KBQ&#10;waB2MUaCVFCjjeLcKo5mVp6m1nPweqwflE1Q1/eSftVgCC4sdqPBB+2aj5IBCjkY6SQ5ZaqyJyFZ&#10;dHLKP52V5yeDKLychqNpNIICUbBF8cQVJiDz7iw9aPOeS4dDjvfa+LoxWDnVWUt9CxBZVUIJ3w5Q&#10;iMbDof22VT47RZ3TmwBtQ9SgKJyEybUX6NGDiqLhcPI7sGHnZsHiPhjw33cMSd6RpifRsoYVIrZP&#10;QqdTLbXVZwvsOoEAAZxshn/wheDXvv5MG0JBA1xffYURXP2dT7cmxjKzIewSNSC/E8O+qeSRb6Wz&#10;mavSQZRnayn6Xv58n5e3wxEbAi6OX7iwlm2vtkJuirJ0xS2FIwN3wcujZVkwa7V8tNrvVqVCRwJ9&#10;ncb2z+YDaBdutdImJTr3fs7k01byIJgLk3PC1u3akKL0awAqne5wQVt57FV1Hf1jFs7W0/U0GSTx&#10;eD1IwjQdvNusksF4E01G6TBdrdLopy1plMzzgjEuLO1uukTJ33VvO+f8XDjPl4v0LlTYuM9LFYJL&#10;Gk4kyKX776vQda9v951kT9DJSvpxCeMdFrlU3zFqYFQusP52IIpjVH4QMItmUZLY2eo2yWgSw0b1&#10;Lbu+hQgKUAtsMFx+u1wZP48PtSr2OUSKXDsI+Q4mSFbYVnejxrNqNzAOXQbt6Lbztr93Xs8/MMtf&#10;AAAA//8DAFBLAwQUAAYACAAAACEAlARGedsAAAAJAQAADwAAAGRycy9kb3ducmV2LnhtbEyPwU7D&#10;MBBE70j8g7VI3KhDjCoU4lSA4NBbaSrE0bGXJGq8jmK3DX/P5gTHnRnNvik3sx/EGafYB9Jwv8pA&#10;INngemo1HOr3u0cQMRlyZgiEGn4wwqa6vipN4cKFPvC8T63gEoqF0dClNBZSRtuhN3EVRiT2vsPk&#10;TeJzaqWbzIXL/SDzLFtLb3riD50Z8bVDe9yfvAZpiZpk33af2+PLYVvvvlSsg9a3N/PzE4iEc/oL&#10;w4LP6FAxUxNO5KIYNKyV4qSGB8WTFl+pnJVmUXKQVSn/L6h+AQAA//8DAFBLAQItABQABgAIAAAA&#10;IQC2gziS/gAAAOEBAAATAAAAAAAAAAAAAAAAAAAAAABbQ29udGVudF9UeXBlc10ueG1sUEsBAi0A&#10;FAAGAAgAAAAhADj9If/WAAAAlAEAAAsAAAAAAAAAAAAAAAAALwEAAF9yZWxzLy5yZWxzUEsBAi0A&#10;FAAGAAgAAAAhAIdPIyoFAwAAqAYAAA4AAAAAAAAAAAAAAAAALgIAAGRycy9lMm9Eb2MueG1sUEsB&#10;Ai0AFAAGAAgAAAAhAJQERnnbAAAACQEAAA8AAAAAAAAAAAAAAAAAXwUAAGRycy9kb3ducmV2Lnht&#10;bFBLBQYAAAAABAAEAPMAAABnBgAAAAA=&#10;" path="m,l10704,e" filled="f" strokecolor="#d2d2d2" strokeweight="1pt">
                <v:path arrowok="t" o:connecttype="custom" o:connectlocs="0,0;8058150,0" o:connectangles="0,0"/>
                <w10:wrap type="topAndBottom" anchorx="page"/>
              </v:shape>
            </w:pict>
          </mc:Fallback>
        </mc:AlternateContent>
      </w:r>
      <w:r w:rsidR="00EA3555">
        <w:t>Dokumentacioni që duhet paraqitur për aplikim</w:t>
      </w:r>
    </w:p>
    <w:p w:rsidR="00B94844" w:rsidRDefault="00EA3555">
      <w:pPr>
        <w:pStyle w:val="ListParagraph"/>
        <w:numPr>
          <w:ilvl w:val="0"/>
          <w:numId w:val="8"/>
        </w:numPr>
        <w:tabs>
          <w:tab w:val="left" w:pos="873"/>
        </w:tabs>
        <w:spacing w:before="267"/>
        <w:ind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B94844" w:rsidRDefault="00EA3555">
      <w:pPr>
        <w:pStyle w:val="ListParagraph"/>
        <w:numPr>
          <w:ilvl w:val="0"/>
          <w:numId w:val="8"/>
        </w:numPr>
        <w:tabs>
          <w:tab w:val="left" w:pos="873"/>
        </w:tabs>
        <w:spacing w:before="0"/>
        <w:ind w:hanging="361"/>
        <w:rPr>
          <w:sz w:val="20"/>
        </w:rPr>
      </w:pPr>
      <w:r>
        <w:rPr>
          <w:sz w:val="20"/>
        </w:rPr>
        <w:t>Kopjet e dëshmisë së punësimit</w:t>
      </w:r>
    </w:p>
    <w:p w:rsidR="00B94844" w:rsidRDefault="00EA3555">
      <w:pPr>
        <w:pStyle w:val="ListParagraph"/>
        <w:numPr>
          <w:ilvl w:val="0"/>
          <w:numId w:val="8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Kopjet e dëshmisë së trajnimeve</w:t>
      </w:r>
    </w:p>
    <w:p w:rsidR="00B94844" w:rsidRDefault="00EA3555">
      <w:pPr>
        <w:pStyle w:val="ListParagraph"/>
        <w:numPr>
          <w:ilvl w:val="0"/>
          <w:numId w:val="8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B94844" w:rsidRDefault="00EA3555">
      <w:pPr>
        <w:pStyle w:val="ListParagraph"/>
        <w:numPr>
          <w:ilvl w:val="0"/>
          <w:numId w:val="8"/>
        </w:numPr>
        <w:tabs>
          <w:tab w:val="left" w:pos="873"/>
        </w:tabs>
        <w:spacing w:before="0"/>
        <w:ind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B94844" w:rsidRDefault="00961EC8">
      <w:pPr>
        <w:pStyle w:val="Heading1"/>
        <w:numPr>
          <w:ilvl w:val="0"/>
          <w:numId w:val="12"/>
        </w:numPr>
        <w:tabs>
          <w:tab w:val="left" w:pos="542"/>
        </w:tabs>
        <w:spacing w:before="205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358775</wp:posOffset>
                </wp:positionV>
                <wp:extent cx="8058150" cy="1270"/>
                <wp:effectExtent l="0" t="0" r="0" b="0"/>
                <wp:wrapTopAndBottom/>
                <wp:docPr id="1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5815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02D72" id="Freeform 8" o:spid="_x0000_s1026" style="position:absolute;margin-left:31.65pt;margin-top:28.25pt;width:634.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DW7BwMAAKgGAAAOAAAAZHJzL2Uyb0RvYy54bWysVW1v2jAQ/j5p/8Hyx000L6RAUaGaCEyT&#10;uq1S2Q8wsUOiObZnG0I37b/vbCcU6CZN06hI7dz5ueee8x23d4eGoz3TppZihpOrGCMmCklrsZ3h&#10;L+vVYIKRsURQwqVgM/zEDL6bv35126opS2UlOWUaAYgw01bNcGWtmkaRKSrWEHMlFRNgLKVuiIWt&#10;3kZUkxbQGx6lcTyKWqmp0rJgxsDbPBjx3OOXJSvs57I0zCI+w8DN+qf2z417RvNbMt1qoqq66GiQ&#10;f2DRkFpA0CNUTixBO12/gGrqQksjS3tVyCaSZVkXzOcA2STxRTaPFVHM5wLiGHWUyfw/2OLT/kGj&#10;mkLtEowEaaBGK82YUxxNnDytMlPwelQP2iVo1L0svhowRGcWtzHggzbtR0kBheys9JIcSt24k5As&#10;Onjln47Ks4NFBbycxNeT5BoKVIAtSce+MBGZ9meLnbHvmfQ4ZH9vbKgbhZVXnXbU1wBRNhxK+HaA&#10;YjQaDt23q/LRCTINTm8itI5Ri5J4HGeXXmnv5aGSZDgc/w5s2Ls5sPQUDPhve4ak6kkXB9GxhhUi&#10;rk9ir5OSxumzBna9QIAATi7DP/hC8EvfcKYLoaEBLq++xgiu/iakq4h1zFwIt0QtyO/FcG8auWdr&#10;6W32onQQ5dnKxalXOH/KK9jhiAsBFycsfFjH9qS2Qq5qzn1xufBk4C4EeYzkNXVWx8fo7WbBNdoT&#10;6Os8dX8uH0A7c1Pa2JyYKvh5U0hby52gPkzFCF12a0tqHtYAxL3ucEE7edxV9R394ya+WU6Wk2yQ&#10;paPlIIvzfPButcgGo1Uyvs6H+WKRJz9dSZNsWtWUMuFo99Mlyf6ue7s5F+bCcb6cpXemwsp/XqoQ&#10;ndPwIkEu/f9Qhb57Q7tvJH2CTtYyjEsY77CopP6OUQujcobNtx3RDCP+QcAsukmyzM1Wv8muxyls&#10;9Kllc2ohogCoGbYYLr9bLmyYxzul620FkRLfDkK+gwlS1q7V/agJrLoNjEOfQTe63bw93Xuv5x+Y&#10;+S8AAAD//wMAUEsDBBQABgAIAAAAIQAPkI6F3AAAAAkBAAAPAAAAZHJzL2Rvd25yZXYueG1sTI/B&#10;bsIwEETvlfgHa5F6K06xSKsQB0HVHrhRgiqOjr1NIuJ1FBtI/77OqT3uzGj2Tb4ZbcduOPjWkYTn&#10;RQIMSTvTUi3hVH48vQLzQZFRnSOU8IMeNsXsIVeZcXf6xNsx1CyWkM+UhCaEPuPc6wat8gvXI0Xv&#10;2w1WhXgONTeDusdy2/FlkqTcqpbih0b1+NagvhyvVgLXRFXQ74ev/WV32peHs/Clk/JxPm7XwAKO&#10;4S8ME35EhyIyVe5KxrNOQipETEpYpStgky/EMirVpLwAL3L+f0HxCwAA//8DAFBLAQItABQABgAI&#10;AAAAIQC2gziS/gAAAOEBAAATAAAAAAAAAAAAAAAAAAAAAABbQ29udGVudF9UeXBlc10ueG1sUEsB&#10;Ai0AFAAGAAgAAAAhADj9If/WAAAAlAEAAAsAAAAAAAAAAAAAAAAALwEAAF9yZWxzLy5yZWxzUEsB&#10;Ai0AFAAGAAgAAAAhADtQNbsHAwAAqAYAAA4AAAAAAAAAAAAAAAAALgIAAGRycy9lMm9Eb2MueG1s&#10;UEsBAi0AFAAGAAgAAAAhAA+QjoXcAAAACQEAAA8AAAAAAAAAAAAAAAAAYQUAAGRycy9kb3ducmV2&#10;LnhtbFBLBQYAAAAABAAEAPMAAABqBgAAAAA=&#10;" path="m,l10704,e" filled="f" strokecolor="#d2d2d2" strokeweight="1pt">
                <v:path arrowok="t" o:connecttype="custom" o:connectlocs="0,0;8058150,0" o:connectangles="0,0"/>
                <w10:wrap type="topAndBottom" anchorx="page"/>
              </v:shape>
            </w:pict>
          </mc:Fallback>
        </mc:AlternateContent>
      </w:r>
      <w:r w:rsidR="00EA3555">
        <w:t>Data e daljes së rezultateve të vlerësimit paraprak</w:t>
      </w:r>
    </w:p>
    <w:p w:rsidR="00B94844" w:rsidRDefault="00EA3555">
      <w:pPr>
        <w:pStyle w:val="ListParagraph"/>
        <w:numPr>
          <w:ilvl w:val="0"/>
          <w:numId w:val="7"/>
        </w:numPr>
        <w:tabs>
          <w:tab w:val="left" w:pos="873"/>
        </w:tabs>
        <w:spacing w:before="267"/>
        <w:ind w:right="421"/>
        <w:rPr>
          <w:sz w:val="20"/>
        </w:rPr>
      </w:pPr>
      <w:r>
        <w:rPr>
          <w:sz w:val="20"/>
        </w:rPr>
        <w:t>Lista e kandidatëve të cilët plotësojnë kushtet për lëvizje brenda kate</w:t>
      </w:r>
      <w:r>
        <w:rPr>
          <w:sz w:val="20"/>
        </w:rPr>
        <w:t>gorisë do të shpallet më së largu deri më</w:t>
      </w:r>
      <w:r>
        <w:rPr>
          <w:spacing w:val="-52"/>
          <w:sz w:val="20"/>
        </w:rPr>
        <w:t xml:space="preserve"> </w:t>
      </w:r>
      <w:r>
        <w:rPr>
          <w:sz w:val="20"/>
        </w:rPr>
        <w:t>datën 19/09/2022, në portalin e rekrutimit elektronik (https://konkursi.rks-gov.net )</w:t>
      </w:r>
    </w:p>
    <w:p w:rsidR="00B94844" w:rsidRDefault="00961EC8">
      <w:pPr>
        <w:pStyle w:val="Heading1"/>
        <w:numPr>
          <w:ilvl w:val="0"/>
          <w:numId w:val="12"/>
        </w:numPr>
        <w:tabs>
          <w:tab w:val="left" w:pos="542"/>
        </w:tabs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343535</wp:posOffset>
                </wp:positionV>
                <wp:extent cx="7967980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679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85661" id="Line 7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.05pt" to="659.0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FoyHwIAAEMEAAAOAAAAZHJzL2Uyb0RvYy54bWysU9uO2jAQfa/Uf7DyDkloyiUirKoE+kK7&#10;SLv9AGM7xKpjW7YhoKr/3rGTILZ9qaoKyYwzM2fOzByvn66tQBdmLFeyiNJpEiEmiaJcnoro2+tu&#10;soyQdVhSLJRkRXRjNnravH+37nTOZqpRgjKDAETavNNF1Din8zi2pGEttlOlmQRnrUyLHVzNKaYG&#10;d4DeiniWJPO4U4ZqowizFr5WvTPaBPy6ZsQ917VlDokiAm4unCacR3/GmzXOTwbrhpOBBv4HFi3m&#10;EoreoSrsMDob/gdUy4lRVtVuSlQbq7rmhIUeoJs0+a2blwZrFnqB4Vh9H5P9f7Dk6+VgEKewOxiP&#10;xC3saM8lQws/mk7bHCJKeTC+OXKVL3qvyHeLpCobLE8sUHy9aUhLfUb8JsVfrIYCx+6LohCDz06F&#10;OV1r03pImAC6hnXc7utgV4cIfFys5ovVEmiR0RfjfEzUxrrPTLXIG0UkgHMAxpe9dZ4IzscQX0eq&#10;HRcibFtI1AHb2SJJQoZVglPv9XHWnI6lMOiCQTDVzP9CW+B5DPPQFbZNHxdcvZSMOksayjQM0+1g&#10;O8xFbwMtIX0haBKIDlYvlR+rZLVdbpfZJJvNt5MsqarJp12ZTea7dPGx+lCVZZX+9JzTLG84pUx6&#10;2qNs0+zvZDE8oF5wd+HeBxS/RQ+TBLLjfyAdtuwX20vkqOjtYMbtg1JD8PCq/FN4vIP9+PY3vwAA&#10;AP//AwBQSwMEFAAGAAgAAAAhABnTpIbeAAAACQEAAA8AAABkcnMvZG93bnJldi54bWxMj81OwzAQ&#10;hO9IvIO1SFxQ64SUqkrjVLQIiQuHBnrfxts4xT+R7bbh7XHFAW67O6PZb6rVaDQ7kw+9swLyaQaM&#10;bOtkbzsBnx+vkwWwENFK1M6SgG8KsKpvbyospbvYLZ2b2LEUYkOJAlSMQ8l5aBUZDFM3kE3awXmD&#10;Ma2+49LjJYUbzR+zbM4N9jZ9UDjQRlH71ZyMgJl5f1PrB79pjrv2qNcvB+Q7LsT93fi8BBZpjH9m&#10;uOIndKgT096drAxMC5gXRXIKeJrlwK56kS/StP+98Lri/xvUPwAAAP//AwBQSwECLQAUAAYACAAA&#10;ACEAtoM4kv4AAADhAQAAEwAAAAAAAAAAAAAAAAAAAAAAW0NvbnRlbnRfVHlwZXNdLnhtbFBLAQIt&#10;ABQABgAIAAAAIQA4/SH/1gAAAJQBAAALAAAAAAAAAAAAAAAAAC8BAABfcmVscy8ucmVsc1BLAQIt&#10;ABQABgAIAAAAIQD1UFoyHwIAAEMEAAAOAAAAAAAAAAAAAAAAAC4CAABkcnMvZTJvRG9jLnhtbFBL&#10;AQItABQABgAIAAAAIQAZ06SG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EA3555">
        <w:t>Data, vendi dhe ora ku do të zhvillohet intervista me gojë</w:t>
      </w:r>
    </w:p>
    <w:p w:rsidR="00B94844" w:rsidRDefault="00B94844">
      <w:pPr>
        <w:pStyle w:val="BodyText"/>
        <w:spacing w:before="2"/>
        <w:rPr>
          <w:b/>
          <w:sz w:val="26"/>
        </w:rPr>
      </w:pPr>
    </w:p>
    <w:p w:rsidR="00B94844" w:rsidRDefault="00EA3555">
      <w:pPr>
        <w:pStyle w:val="ListParagraph"/>
        <w:numPr>
          <w:ilvl w:val="0"/>
          <w:numId w:val="6"/>
        </w:numPr>
        <w:tabs>
          <w:tab w:val="left" w:pos="873"/>
        </w:tabs>
        <w:spacing w:before="0"/>
        <w:ind w:hanging="361"/>
        <w:rPr>
          <w:sz w:val="20"/>
        </w:rPr>
      </w:pPr>
      <w:r>
        <w:rPr>
          <w:sz w:val="20"/>
        </w:rPr>
        <w:t>27/09/2022</w:t>
      </w:r>
      <w:r>
        <w:rPr>
          <w:spacing w:val="-6"/>
          <w:sz w:val="20"/>
        </w:rPr>
        <w:t xml:space="preserve"> </w:t>
      </w:r>
      <w:r>
        <w:rPr>
          <w:sz w:val="20"/>
        </w:rPr>
        <w:t>,salla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takimeve</w:t>
      </w:r>
      <w:r>
        <w:rPr>
          <w:spacing w:val="-5"/>
          <w:sz w:val="20"/>
        </w:rPr>
        <w:t xml:space="preserve"> </w:t>
      </w:r>
      <w:r>
        <w:rPr>
          <w:sz w:val="20"/>
        </w:rPr>
        <w:t>MINT,</w:t>
      </w:r>
      <w:r>
        <w:rPr>
          <w:spacing w:val="-6"/>
          <w:sz w:val="20"/>
        </w:rPr>
        <w:t xml:space="preserve"> </w:t>
      </w:r>
      <w:r>
        <w:rPr>
          <w:sz w:val="20"/>
        </w:rPr>
        <w:t>ora</w:t>
      </w:r>
      <w:r>
        <w:rPr>
          <w:spacing w:val="-5"/>
          <w:sz w:val="20"/>
        </w:rPr>
        <w:t xml:space="preserve"> </w:t>
      </w:r>
      <w:r>
        <w:rPr>
          <w:sz w:val="20"/>
        </w:rPr>
        <w:t>09:00</w:t>
      </w:r>
    </w:p>
    <w:p w:rsidR="00B94844" w:rsidRDefault="00961EC8">
      <w:pPr>
        <w:pStyle w:val="Heading1"/>
        <w:numPr>
          <w:ilvl w:val="0"/>
          <w:numId w:val="12"/>
        </w:numPr>
        <w:tabs>
          <w:tab w:val="left" w:pos="542"/>
        </w:tabs>
        <w:spacing w:before="209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361315</wp:posOffset>
                </wp:positionV>
                <wp:extent cx="7967980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679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E247F" id="Line 6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45pt" to="659.0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UdvHwIAAEIEAAAOAAAAZHJzL2Uyb0RvYy54bWysU9uO2yAQfa/Uf0C8J7bTNBcrzqqyk76k&#10;3Ui7/QACOEbFgIDEiar+ewccR9n2paoqS3hgZg5nZg6rp0sr0ZlbJ7QqcDZOMeKKaibUscDfXrej&#10;BUbOE8WI1IoX+Modflq/f7fqTM4nutGScYsARLm8MwVuvDd5kjja8Ja4sTZcgbPWtiUetvaYMEs6&#10;QG9lMknTWdJpy4zVlDsHp1XvxOuIX9ec+ue6dtwjWWDg5uNq43oIa7JekfxoiWkEvdEg/8CiJULB&#10;pXeoiniCTlb8AdUKarXTtR9T3Sa6rgXlsQaoJkt/q+alIYbHWqA5ztzb5P4fLP163lskWIGXGCnS&#10;woh2QnE0C53pjMshoFR7G2qjF/Vidpp+d0jpsiHqyCPD16uBtCxkJG9SwsYZwD90XzSDGHLyOrbp&#10;Uts2QEID0CVO43qfBr94ROFwvpzNlwsYGh18CcmHRGOd/8x1i4JRYAmcIzA575wPREg+hIR7lN4K&#10;KeOwpUIdsJ3M0zRmOC0FC94Q5+zxUEqLzgT0Uk3CF8sCz2NYgK6Ia/q46OqVZPVJsXhNwwnb3GxP&#10;hOxtoCVVuAiKBKI3q1fKj2W63Cw2i+loOpltRtO0qkaftuV0NNtm84/Vh6osq+xn4JxN80YwxlWg&#10;Pag2m/6dKm7vp9fbXbf3BiVv0WMngezwj6TjlMNge4kcNLvu7TB9EGoMvj2q8BIe92A/Pv31LwAA&#10;AP//AwBQSwMEFAAGAAgAAAAhAOvoDVndAAAACQEAAA8AAABkcnMvZG93bnJldi54bWxMj8FOwzAQ&#10;RO9I/IO1SFwQdUIgKiFORYuQuPRAoPdt7MYp9jqy3Tb8Pa44wHF2RjNv68VkDTsqHwZHAvJZBkxR&#10;5+RAvYDPj9fbObAQkSQaR0rAtwqwaC4vaqykO9G7OraxZ6mEQoUCdIxjxXnotLIYZm5UlLyd8xZj&#10;kr7n0uMplVvD77Ks5BYHSgsaR7XSqvtqD1bAvV2/6eWNX7X7Tbc3y5cd8g0X4vpqen4CFtUU/8Jw&#10;xk/o0CSmrTuQDMwIKIsiJQU8lI/Azn6Rz3Ng298Lb2r+/4PmBwAA//8DAFBLAQItABQABgAIAAAA&#10;IQC2gziS/gAAAOEBAAATAAAAAAAAAAAAAAAAAAAAAABbQ29udGVudF9UeXBlc10ueG1sUEsBAi0A&#10;FAAGAAgAAAAhADj9If/WAAAAlAEAAAsAAAAAAAAAAAAAAAAALwEAAF9yZWxzLy5yZWxzUEsBAi0A&#10;FAAGAAgAAAAhAG4ZR28fAgAAQgQAAA4AAAAAAAAAAAAAAAAALgIAAGRycy9lMm9Eb2MueG1sUEsB&#10;Ai0AFAAGAAgAAAAhAOvoDVn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EA3555">
        <w:t>Fusha e njohurive, af</w:t>
      </w:r>
      <w:r w:rsidR="00EA3555">
        <w:t>tësive dhe cilësive që do të vlerësohen në intervistën me gojë</w:t>
      </w:r>
    </w:p>
    <w:p w:rsidR="00B94844" w:rsidRDefault="00B94844">
      <w:pPr>
        <w:pStyle w:val="BodyText"/>
        <w:spacing w:before="2"/>
        <w:rPr>
          <w:b/>
          <w:sz w:val="26"/>
        </w:rPr>
      </w:pPr>
    </w:p>
    <w:p w:rsidR="00B94844" w:rsidRDefault="00EA3555">
      <w:pPr>
        <w:pStyle w:val="ListParagraph"/>
        <w:numPr>
          <w:ilvl w:val="0"/>
          <w:numId w:val="5"/>
        </w:numPr>
        <w:tabs>
          <w:tab w:val="left" w:pos="873"/>
        </w:tabs>
        <w:spacing w:before="0"/>
        <w:ind w:hanging="361"/>
        <w:rPr>
          <w:sz w:val="20"/>
        </w:rPr>
      </w:pPr>
      <w:r>
        <w:rPr>
          <w:sz w:val="20"/>
        </w:rPr>
        <w:t>Njohuri të thellë në fushën e të hyrave të financave;</w:t>
      </w:r>
    </w:p>
    <w:p w:rsidR="00B94844" w:rsidRDefault="00EA3555">
      <w:pPr>
        <w:pStyle w:val="ListParagraph"/>
        <w:numPr>
          <w:ilvl w:val="0"/>
          <w:numId w:val="5"/>
        </w:numPr>
        <w:tabs>
          <w:tab w:val="left" w:pos="928"/>
        </w:tabs>
        <w:ind w:left="927" w:hanging="416"/>
        <w:rPr>
          <w:sz w:val="20"/>
        </w:rPr>
      </w:pPr>
      <w:r>
        <w:rPr>
          <w:sz w:val="20"/>
        </w:rPr>
        <w:t>Njohuri të ligjeve dhe rregulloreve të aplikueshme;</w:t>
      </w:r>
    </w:p>
    <w:p w:rsidR="00B94844" w:rsidRDefault="00EA3555">
      <w:pPr>
        <w:pStyle w:val="ListParagraph"/>
        <w:numPr>
          <w:ilvl w:val="0"/>
          <w:numId w:val="5"/>
        </w:numPr>
        <w:tabs>
          <w:tab w:val="left" w:pos="873"/>
        </w:tabs>
        <w:spacing w:before="0"/>
        <w:ind w:hanging="361"/>
        <w:rPr>
          <w:sz w:val="20"/>
        </w:rPr>
      </w:pPr>
      <w:r>
        <w:rPr>
          <w:sz w:val="20"/>
        </w:rPr>
        <w:t>Shkathtësi në komunikim planifikim të punës koordinimi eventual i personelit në nivel administrativ;</w:t>
      </w:r>
    </w:p>
    <w:p w:rsidR="00B94844" w:rsidRDefault="00EA3555">
      <w:pPr>
        <w:pStyle w:val="ListParagraph"/>
        <w:numPr>
          <w:ilvl w:val="0"/>
          <w:numId w:val="5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Shkathtësi hulumtuese, analitike, vlerësuese dhe formulim të rekomandimeve dhe këshillave profesionale;</w:t>
      </w:r>
    </w:p>
    <w:p w:rsidR="00B94844" w:rsidRDefault="00EA3555">
      <w:pPr>
        <w:pStyle w:val="ListParagraph"/>
        <w:numPr>
          <w:ilvl w:val="0"/>
          <w:numId w:val="5"/>
        </w:numPr>
        <w:tabs>
          <w:tab w:val="left" w:pos="873"/>
        </w:tabs>
        <w:spacing w:before="0"/>
        <w:ind w:hanging="361"/>
        <w:rPr>
          <w:sz w:val="20"/>
        </w:rPr>
      </w:pPr>
      <w:r>
        <w:rPr>
          <w:sz w:val="20"/>
        </w:rPr>
        <w:t>Shkathtësi kompjuterike në aplikacione të programev</w:t>
      </w:r>
      <w:r>
        <w:rPr>
          <w:sz w:val="20"/>
        </w:rPr>
        <w:t>e (Word, Excel, Power Point, Access);</w:t>
      </w:r>
    </w:p>
    <w:p w:rsidR="00B94844" w:rsidRDefault="00B94844">
      <w:pPr>
        <w:pStyle w:val="BodyText"/>
      </w:pPr>
    </w:p>
    <w:p w:rsidR="00B94844" w:rsidRDefault="00B94844">
      <w:pPr>
        <w:pStyle w:val="BodyText"/>
      </w:pPr>
    </w:p>
    <w:p w:rsidR="00B94844" w:rsidRDefault="00B94844">
      <w:pPr>
        <w:pStyle w:val="BodyText"/>
      </w:pPr>
    </w:p>
    <w:p w:rsidR="00B94844" w:rsidRDefault="00B94844">
      <w:pPr>
        <w:pStyle w:val="BodyText"/>
        <w:spacing w:before="10"/>
        <w:rPr>
          <w:sz w:val="14"/>
        </w:rPr>
      </w:pPr>
    </w:p>
    <w:p w:rsidR="00B94844" w:rsidRDefault="00961EC8">
      <w:pPr>
        <w:pStyle w:val="Heading1"/>
        <w:numPr>
          <w:ilvl w:val="0"/>
          <w:numId w:val="12"/>
        </w:numPr>
        <w:tabs>
          <w:tab w:val="left" w:pos="564"/>
        </w:tabs>
        <w:spacing w:before="100"/>
        <w:ind w:left="563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292100</wp:posOffset>
                </wp:positionV>
                <wp:extent cx="8056880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56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25340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3pt" to="667.1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VMSHwIAAEIEAAAOAAAAZHJzL2Uyb0RvYy54bWysU8GO2yAQvVfqPyDfE9upk/VacVaVnfSS&#10;tpF2+wEEcIyKAQGJE1X99w44jrLtZbWqLOGBmXm8mXksn86dQCdmLFeyjNJpEiEmiaJcHsrox8tm&#10;kkfIOiwpFkqyMrowGz2tPn5Y9rpgM9UqQZlBACJt0esyap3TRRxb0rIO26nSTIKzUabDDrbmEFOD&#10;e0DvRDxLkkXcK0O1UYRZC6f14IxWAb9pGHHfm8Yyh0QZATcXVhPWvV/j1RIXB4N1y8mVBn4Hiw5z&#10;CZfeoGrsMDoa/g9Ux4lRVjVuSlQXq6bhhIUaoJo0+aua5xZrFmqB5lh9a5P9f7Dk22lnEKdlBIOS&#10;uIMRbblkaO4702tbQEAld8bXRs7yWW8V+WmRVFWL5YEFhi8XDWmpz4hfpfiN1YC/778qCjH46FRo&#10;07kxnYeEBqBzmMblNg12dojAYZ7MF3kOQyOjL8bFmKiNdV+Y6pA3ykgA5wCMT1vrPBFcjCH+Hqk2&#10;XIgwbCFRD2xnD0kSMqwSnHqvj7PmsK+EQScMeqln/gtlgec+zEPX2LZDXHANSjLqKGm4pmWYrq+2&#10;w1wMNtAS0l8ERQLRqzUo5ddj8rjO13k2yWaL9SRL6nryeVNlk8UmfZjXn+qqqtPfnnOaFS2nlElP&#10;e1Rtmr1NFdf3M+jtpttbg+LX6KGTQHb8B9Jhyn6wg0T2il52Zpw+CDUEXx+Vfwn3e7Dvn/7qDwAA&#10;AP//AwBQSwMEFAAGAAgAAAAhADd9dr7dAAAACQEAAA8AAABkcnMvZG93bnJldi54bWxMj8FOwzAQ&#10;RO9I/IO1SFwQdSBthEKcihYhceFAoHc33sYp9jqK3Tb8PVtxgOPOjN7OVMvJO3HEMfaBFNzNMhBI&#10;bTA9dQo+P15uH0DEpMloFwgVfGOEZX15UenShBO947FJnWAIxVIrsCkNpZSxteh1nIUBib1dGL1O&#10;fI6dNKM+Mdw7eZ9lhfS6J/5g9YBri+1Xc/AK5v7t1a5uxnWz37R7t3reabmRSl1fTU+PIBJO6S8M&#10;5/pcHWrutA0HMlE4BcViwUlmFTzp7Of5PAex/VVkXcn/C+ofAAAA//8DAFBLAQItABQABgAIAAAA&#10;IQC2gziS/gAAAOEBAAATAAAAAAAAAAAAAAAAAAAAAABbQ29udGVudF9UeXBlc10ueG1sUEsBAi0A&#10;FAAGAAgAAAAhADj9If/WAAAAlAEAAAsAAAAAAAAAAAAAAAAALwEAAF9yZWxzLy5yZWxzUEsBAi0A&#10;FAAGAAgAAAAhALW5UxIfAgAAQgQAAA4AAAAAAAAAAAAAAAAALgIAAGRycy9lMm9Eb2MueG1sUEsB&#10;Ai0AFAAGAAgAAAAhADd9dr7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EA3555">
        <w:t>Mënyra e vlerësimit të kandidatëve/aplikantëve</w:t>
      </w:r>
    </w:p>
    <w:p w:rsidR="00B94844" w:rsidRDefault="00B94844">
      <w:pPr>
        <w:pStyle w:val="BodyText"/>
        <w:spacing w:before="5"/>
        <w:rPr>
          <w:b/>
          <w:sz w:val="22"/>
        </w:rPr>
      </w:pPr>
    </w:p>
    <w:p w:rsidR="00B94844" w:rsidRDefault="00EA3555">
      <w:pPr>
        <w:pStyle w:val="ListParagraph"/>
        <w:numPr>
          <w:ilvl w:val="0"/>
          <w:numId w:val="4"/>
        </w:numPr>
        <w:tabs>
          <w:tab w:val="left" w:pos="895"/>
        </w:tabs>
        <w:spacing w:before="0"/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</w:t>
      </w:r>
    </w:p>
    <w:p w:rsidR="00B94844" w:rsidRDefault="00B94844">
      <w:pPr>
        <w:pStyle w:val="BodyText"/>
        <w:spacing w:before="1"/>
        <w:rPr>
          <w:rFonts w:ascii="Arial MT"/>
          <w:sz w:val="19"/>
        </w:rPr>
      </w:pPr>
    </w:p>
    <w:p w:rsidR="00B94844" w:rsidRDefault="00961EC8">
      <w:pPr>
        <w:pStyle w:val="Heading1"/>
        <w:numPr>
          <w:ilvl w:val="0"/>
          <w:numId w:val="12"/>
        </w:numPr>
        <w:tabs>
          <w:tab w:val="left" w:pos="702"/>
        </w:tabs>
        <w:spacing w:before="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228600</wp:posOffset>
                </wp:positionV>
                <wp:extent cx="8056880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56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73E6A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18pt" to="667.1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j4hHgIAAEIEAAAOAAAAZHJzL2Uyb0RvYy54bWysU8GO2yAQvVfqPyDuie3Um/VacVZVnPSS&#10;tpF2+wEEcIyKAQGJE1X99w44jrLtpaoqS3hgZh5vZh6L53Mn0YlbJ7SqcDZNMeKKaibUocLfXjeT&#10;AiPniWJEasUrfOEOPy/fv1v0puQz3WrJuEUAolzZmwq33psySRxteUfcVBuuwNlo2xEPW3tImCU9&#10;oHcymaXpPOm1ZcZqyp2D03pw4mXEbxpO/demcdwjWWHg5uNq47oPa7JckPJgiWkFvdIg/8CiI0LB&#10;pTeomniCjlb8AdUJarXTjZ9S3SW6aQTlsQaoJkt/q+alJYbHWqA5ztza5P4fLP1y2lkkWIUfMVKk&#10;gxFtheIoD53pjSshYKV2NtRGz+rFbDX97pDSq5aoA48MXy8G0rKQkbxJCRtnAH/ff9YMYsjR69im&#10;c2O7AAkNQOc4jcttGvzsEYXDIn2YFwUMjY6+hJRjorHOf+K6Q8GosATOEZicts4HIqQcQ8I9Sm+E&#10;lHHYUqEe2M4e0zRmOC0FC94Q5+xhv5IWnQjopZ6FL5YFnvuwAF0T1w5x0TUoyeqjYvGalhO2vtqe&#10;CDnYQEuqcBEUCUSv1qCUH0/p07pYF/kkn83Xkzyt68nHzSqfzDfZ40P9oV6t6uxn4JzlZSsY4yrQ&#10;HlWb5X+niuv7GfR20+2tQclb9NhJIDv+I+k45TDYQSJ7zS47O04fhBqDr48qvIT7Pdj3T3/5CwAA&#10;//8DAFBLAwQUAAYACAAAACEAcc9f5d0AAAAJAQAADwAAAGRycy9kb3ducmV2LnhtbEyPwU7DMBBE&#10;70j8g7VIXBB1IG2EQpyKFiFx4UCg9228jVPsdRS7bfh7XHGA486MZt9Uy8lZcaQx9J4V3M0yEMSt&#10;1z13Cj4/Xm4fQISIrNF6JgXfFGBZX15UWGp/4nc6NrETqYRDiQpMjEMpZWgNOQwzPxAnb+dHhzGd&#10;Yyf1iKdU7qy8z7JCOuw5fTA40NpQ+9UcnIK5e3s1q5tx3ew37d6unncoN1Kp66vp6RFEpCn+heGM&#10;n9ChTkxbf2AdhFVQLBYpqSAv0qSzn+fzHMT2V5F1Jf8vqH8AAAD//wMAUEsBAi0AFAAGAAgAAAAh&#10;ALaDOJL+AAAA4QEAABMAAAAAAAAAAAAAAAAAAAAAAFtDb250ZW50X1R5cGVzXS54bWxQSwECLQAU&#10;AAYACAAAACEAOP0h/9YAAACUAQAACwAAAAAAAAAAAAAAAAAvAQAAX3JlbHMvLnJlbHNQSwECLQAU&#10;AAYACAAAACEAJzI+IR4CAABCBAAADgAAAAAAAAAAAAAAAAAuAgAAZHJzL2Uyb0RvYy54bWxQSwEC&#10;LQAUAAYACAAAACEAcc9f5d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EA3555">
        <w:t>Mënyra e njoftimit dhe komunikimit me kandidatët</w:t>
      </w:r>
    </w:p>
    <w:p w:rsidR="00B94844" w:rsidRDefault="00B94844">
      <w:pPr>
        <w:pStyle w:val="BodyText"/>
        <w:spacing w:before="5"/>
        <w:rPr>
          <w:b/>
          <w:sz w:val="22"/>
        </w:rPr>
      </w:pPr>
    </w:p>
    <w:p w:rsidR="00B94844" w:rsidRDefault="00EA3555">
      <w:pPr>
        <w:pStyle w:val="ListParagraph"/>
        <w:numPr>
          <w:ilvl w:val="0"/>
          <w:numId w:val="3"/>
        </w:numPr>
        <w:tabs>
          <w:tab w:val="left" w:pos="895"/>
        </w:tabs>
        <w:spacing w:before="0"/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B94844" w:rsidRDefault="00961EC8">
      <w:pPr>
        <w:pStyle w:val="Heading1"/>
        <w:numPr>
          <w:ilvl w:val="0"/>
          <w:numId w:val="12"/>
        </w:numPr>
        <w:tabs>
          <w:tab w:val="left" w:pos="702"/>
        </w:tabs>
        <w:spacing w:before="161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330835</wp:posOffset>
                </wp:positionV>
                <wp:extent cx="8056880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56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42B87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.05pt" to="667.1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i6RHwIAAEIEAAAOAAAAZHJzL2Uyb0RvYy54bWysU8GO2yAQvVfqPyDuie2sN+u14qwqO+ll&#10;24202w8ggGNUDAhInKjqv3fASZRtL1VVWcIDM/N4M/NYPB17iQ7cOqFVhbNpihFXVDOhdhX+9rae&#10;FBg5TxQjUite4RN3+Gn58cNiMCWf6U5Lxi0CEOXKwVS4896USeJox3viptpwBc5W25542NpdwiwZ&#10;AL2XySxN58mgLTNWU+4cnDajEy8jftty6l/a1nGPZIWBm4+rjes2rMlyQcqdJaYT9EyD/AOLnggF&#10;l16hGuIJ2lvxB1QvqNVOt35KdZ/othWUxxqgmiz9rZrXjhgea4HmOHNtk/t/sPTrYWORYBWeY6RI&#10;DyN6Foqju9CZwbgSAmq1saE2elSv5lnT7w4pXXdE7Xhk+HYykJaFjORdStg4A/jb4YtmEEP2Xsc2&#10;HVvbB0hoADrGaZyu0+BHjygcFun9vChgaPTiS0h5STTW+c9c9ygYFZbAOQKTw7PzgQgpLyHhHqXX&#10;Qso4bKnQAGxnD2kaM5yWggVviHN2t62lRQcCemlm4Ytlgec2LEA3xHVjXHSNSrJ6r1i8puOErc62&#10;J0KONtCSKlwERQLRszUq5cdj+rgqVkU+yWfz1SRPm2byaV3nk/k6e7hv7pq6brKfgXOWl51gjKtA&#10;+6LaLP87VZzfz6i3q26vDUreo8dOAtnLP5KOUw6DHSWy1ey0sZfpg1Bj8PlRhZdwuwf79ukvfwEA&#10;AP//AwBQSwMEFAAGAAgAAAAhAFV0ai3eAAAACQEAAA8AAABkcnMvZG93bnJldi54bWxMj8FOwzAQ&#10;RO9I/IO1SFxQ67RpqirEqWgREhcOBHrfxm6cYq8j223D3+OKAxxnZzTztlqP1rCz8qF3JGA2zYAp&#10;ap3sqRPw+fEyWQELEUmicaQEfKsA6/r2psJSugu9q3MTO5ZKKJQoQMc4lJyHViuLYeoGRck7OG8x&#10;Juk7Lj1eUrk1fJ5lS26xp7SgcVBbrdqv5mQFLOzbq948+G1z3LVHs3k+IN9xIe7vxqdHYFGN8S8M&#10;V/yEDnVi2rsTycCMgGVRpKSAYj4DdvXzfJED2/9eeF3x/x/UPwAAAP//AwBQSwECLQAUAAYACAAA&#10;ACEAtoM4kv4AAADhAQAAEwAAAAAAAAAAAAAAAAAAAAAAW0NvbnRlbnRfVHlwZXNdLnhtbFBLAQIt&#10;ABQABgAIAAAAIQA4/SH/1gAAAJQBAAALAAAAAAAAAAAAAAAAAC8BAABfcmVscy8ucmVsc1BLAQIt&#10;ABQABgAIAAAAIQAoUi6RHwIAAEIEAAAOAAAAAAAAAAAAAAAAAC4CAABkcnMvZTJvRG9jLnhtbFBL&#10;AQItABQABgAIAAAAIQBVdGot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EA3555">
        <w:t>Mënyra e aplikimit</w:t>
      </w:r>
    </w:p>
    <w:p w:rsidR="00B94844" w:rsidRDefault="00B94844">
      <w:pPr>
        <w:pStyle w:val="BodyText"/>
        <w:spacing w:before="5"/>
        <w:rPr>
          <w:b/>
          <w:sz w:val="22"/>
        </w:rPr>
      </w:pPr>
    </w:p>
    <w:p w:rsidR="00B94844" w:rsidRDefault="00EA3555">
      <w:pPr>
        <w:pStyle w:val="ListParagraph"/>
        <w:numPr>
          <w:ilvl w:val="0"/>
          <w:numId w:val="2"/>
        </w:numPr>
        <w:tabs>
          <w:tab w:val="left" w:pos="895"/>
        </w:tabs>
        <w:spacing w:before="0"/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B94844" w:rsidRDefault="00961EC8">
      <w:pPr>
        <w:pStyle w:val="Heading1"/>
        <w:numPr>
          <w:ilvl w:val="0"/>
          <w:numId w:val="12"/>
        </w:numPr>
        <w:tabs>
          <w:tab w:val="left" w:pos="702"/>
        </w:tabs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342900</wp:posOffset>
                </wp:positionV>
                <wp:extent cx="8056880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56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08FE13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7pt" to="667.1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YOeHwIAAEIEAAAOAAAAZHJzL2Uyb0RvYy54bWysU9uO2yAQfa/Uf0B+T3ypk/VacVaVnfRl&#10;20ba7QcQwDEqBgQkTlT13zvgOMq2L1VVWcIDM3M4M3NYPZ17gU7MWK5kFaXzJEJMEkW5PFTRt9ft&#10;rIiQdVhSLJRkVXRhNnpav3+3GnTJMtUpQZlBACJtOegq6pzTZRxb0rEe27nSTIKzVabHDrbmEFOD&#10;B0DvRZwlyTIelKHaKMKshdNmdEbrgN+2jLivbWuZQ6KKgJsLqwnr3q/xeoXLg8G64+RKA/8Dix5z&#10;CZfeoBrsMDoa/gdUz4lRVrVuTlQfq7blhIUaoJo0+a2alw5rFmqB5lh9a5P9f7Dky2lnEKdVtIiQ&#10;xD2M6JlLhjLfmUHbEgJquTO+NnKWL/pZke8WSVV3WB5YYPh60ZCW+oz4TYrfWA34++GzohCDj06F&#10;Np1b03tIaAA6h2lcbtNgZ4cIHBbJYlkUMDQy+WJcTonaWPeJqR55o4oEcA7A+PRsnSeCyynE3yPV&#10;lgsRhi0kGoBt9pAkIcMqwan3+jhrDvtaGHTCoJcm818oCzz3YR66wbYb44JrVJJRR0nDNR3DdHO1&#10;HeZitIGWkP4iKBKIXq1RKT8ek8dNsSnyWZ4tN7M8aZrZx22dz5bb9GHRfGjqukl/es5pXnacUiY9&#10;7Um1af53qri+n1FvN93eGhS/RQ+dBLLTP5AOU/aDHSWyV/SyM9P0Qagh+Pqo/Eu434N9//TXvwAA&#10;AP//AwBQSwMEFAAGAAgAAAAhAAl+i2XdAAAACQEAAA8AAABkcnMvZG93bnJldi54bWxMj8FOwzAQ&#10;RO9I/IO1SFwQdSBJhUKcihYh9cKBQO/b2I1T7HVku234e1z1AMedGc2+qReTNeyofBgcCXiYZcAU&#10;dU4O1Av4+ny7fwIWIpJE40gJ+FEBFs31VY2VdCf6UMc29iyVUKhQgI5xrDgPnVYWw8yNipK3c95i&#10;TKfvufR4SuXW8Mcsm3OLA6UPGke10qr7bg9WQGHf13p551ftftPtzfJ1h3zDhbi9mV6egUU1xb8w&#10;nPETOjSJaesOJAMzAuZlmZICyiJNOvt5XuTAtheFNzX/v6D5BQAA//8DAFBLAQItABQABgAIAAAA&#10;IQC2gziS/gAAAOEBAAATAAAAAAAAAAAAAAAAAAAAAABbQ29udGVudF9UeXBlc10ueG1sUEsBAi0A&#10;FAAGAAgAAAAhADj9If/WAAAAlAEAAAsAAAAAAAAAAAAAAAAALwEAAF9yZWxzLy5yZWxzUEsBAi0A&#10;FAAGAAgAAAAhACTVg54fAgAAQgQAAA4AAAAAAAAAAAAAAAAALgIAAGRycy9lMm9Eb2MueG1sUEsB&#10;Ai0AFAAGAAgAAAAhAAl+i2X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EA3555">
        <w:t>Data e shpalljes së rezultateve përfundimtare</w:t>
      </w:r>
    </w:p>
    <w:p w:rsidR="00B94844" w:rsidRDefault="00B94844">
      <w:pPr>
        <w:pStyle w:val="BodyText"/>
        <w:spacing w:before="3"/>
        <w:rPr>
          <w:b/>
          <w:sz w:val="22"/>
        </w:rPr>
      </w:pPr>
    </w:p>
    <w:p w:rsidR="00B94844" w:rsidRDefault="00EA3555">
      <w:pPr>
        <w:pStyle w:val="ListParagraph"/>
        <w:numPr>
          <w:ilvl w:val="0"/>
          <w:numId w:val="1"/>
        </w:numPr>
        <w:tabs>
          <w:tab w:val="left" w:pos="895"/>
        </w:tabs>
        <w:spacing w:line="245" w:lineRule="exact"/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B94844" w:rsidRDefault="00EA3555">
      <w:pPr>
        <w:pStyle w:val="BodyText"/>
        <w:spacing w:before="2" w:line="232" w:lineRule="auto"/>
        <w:ind w:left="894" w:right="272"/>
        <w:rPr>
          <w:rFonts w:ascii="Arial MT" w:hAnsi="Arial MT"/>
        </w:rPr>
      </w:pPr>
      <w:r>
        <w:rPr>
          <w:rFonts w:ascii="Arial MT" w:hAnsi="Arial MT"/>
        </w:rPr>
        <w:t>(https://konkursi.rks-gov.net</w:t>
      </w:r>
      <w:r>
        <w:rPr>
          <w:rFonts w:ascii="Arial MT" w:hAnsi="Arial MT"/>
        </w:rPr>
        <w:t>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B94844" w:rsidRDefault="00B94844">
      <w:pPr>
        <w:spacing w:line="232" w:lineRule="auto"/>
        <w:rPr>
          <w:rFonts w:ascii="Arial MT" w:hAnsi="Arial MT"/>
        </w:rPr>
        <w:sectPr w:rsidR="00B94844">
          <w:pgSz w:w="11910" w:h="16840"/>
          <w:pgMar w:top="420" w:right="540" w:bottom="1420" w:left="400" w:header="0" w:footer="1232" w:gutter="0"/>
          <w:cols w:space="720"/>
        </w:sectPr>
      </w:pPr>
    </w:p>
    <w:p w:rsidR="00B94844" w:rsidRDefault="00EA3555">
      <w:pPr>
        <w:pStyle w:val="Heading2"/>
        <w:spacing w:before="71"/>
        <w:ind w:left="315"/>
      </w:pPr>
      <w:r>
        <w:lastRenderedPageBreak/>
        <w:t>Të dhëna shtesë:</w:t>
      </w:r>
    </w:p>
    <w:p w:rsidR="00B94844" w:rsidRDefault="00EA3555">
      <w:pPr>
        <w:pStyle w:val="BodyText"/>
        <w:spacing w:before="200"/>
        <w:ind w:left="315"/>
      </w:pPr>
      <w:r>
        <w:t>Nuk</w:t>
      </w:r>
      <w:r>
        <w:rPr>
          <w:spacing w:val="-3"/>
        </w:rPr>
        <w:t xml:space="preserve"> </w:t>
      </w:r>
      <w:r>
        <w:t>ka</w:t>
      </w:r>
    </w:p>
    <w:p w:rsidR="00B94844" w:rsidRDefault="00B94844">
      <w:pPr>
        <w:pStyle w:val="BodyText"/>
      </w:pPr>
    </w:p>
    <w:p w:rsidR="00B94844" w:rsidRDefault="00B94844">
      <w:pPr>
        <w:pStyle w:val="BodyText"/>
      </w:pPr>
    </w:p>
    <w:p w:rsidR="00B94844" w:rsidRDefault="00B94844">
      <w:pPr>
        <w:pStyle w:val="BodyText"/>
      </w:pPr>
    </w:p>
    <w:p w:rsidR="00B94844" w:rsidRDefault="00B94844">
      <w:pPr>
        <w:pStyle w:val="BodyText"/>
      </w:pPr>
    </w:p>
    <w:p w:rsidR="00B94844" w:rsidRDefault="00B94844">
      <w:pPr>
        <w:pStyle w:val="BodyText"/>
        <w:spacing w:before="9"/>
        <w:rPr>
          <w:sz w:val="14"/>
        </w:rPr>
      </w:pPr>
    </w:p>
    <w:p w:rsidR="00B94844" w:rsidRDefault="00EA3555">
      <w:pPr>
        <w:pStyle w:val="BodyText"/>
        <w:spacing w:before="99" w:line="232" w:lineRule="auto"/>
        <w:ind w:left="315" w:right="162"/>
        <w:rPr>
          <w:rFonts w:ascii="Arial MT" w:hAnsi="Arial MT"/>
        </w:rPr>
      </w:pPr>
      <w:r>
        <w:rPr>
          <w:rFonts w:ascii="Arial MT" w:hAnsi="Arial MT"/>
        </w:rPr>
        <w:t xml:space="preserve">Komunitetet joshumicë dhe pjesëtarët e tyre kanë të drejtë për përfaqësim të drejtë dhe proporcional </w:t>
      </w:r>
      <w:r>
        <w:rPr>
          <w:rFonts w:ascii="Arial MT" w:hAnsi="Arial MT"/>
        </w:rPr>
        <w:t>në shërbimin civil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të Kosovës, siç specifikohet në Ligj.</w:t>
      </w:r>
    </w:p>
    <w:p w:rsidR="00B94844" w:rsidRDefault="00EA3555">
      <w:pPr>
        <w:pStyle w:val="BodyText"/>
        <w:spacing w:line="232" w:lineRule="auto"/>
        <w:ind w:left="315" w:right="907"/>
        <w:rPr>
          <w:rFonts w:ascii="Arial MT" w:hAnsi="Arial MT"/>
        </w:rPr>
      </w:pPr>
      <w:r>
        <w:rPr>
          <w:rFonts w:ascii="Arial MT" w:hAnsi="Arial MT"/>
        </w:rPr>
        <w:t>Komunitetet jo-shumicë dhe pjesëtarët e tyre, gjinia më pak e përfaqësuar dhe personat me aftësi të kufizuara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inkurajohet të aplikojë për pozitat e shpallura.</w:t>
      </w:r>
    </w:p>
    <w:p w:rsidR="00B94844" w:rsidRDefault="00EA3555">
      <w:pPr>
        <w:pStyle w:val="BodyText"/>
        <w:spacing w:line="225" w:lineRule="exact"/>
        <w:ind w:left="315"/>
        <w:rPr>
          <w:rFonts w:ascii="Arial MT" w:hAnsi="Arial MT"/>
        </w:rPr>
      </w:pPr>
      <w:r>
        <w:rPr>
          <w:rFonts w:ascii="Arial MT" w:hAnsi="Arial MT"/>
        </w:rPr>
        <w:t>Aplikacionet e dorëzuara pas afatit të paraparë nuk pranohen dhe aplikacionet e mangëta refuzohen</w:t>
      </w:r>
    </w:p>
    <w:sectPr w:rsidR="00B94844">
      <w:pgSz w:w="11910" w:h="16840"/>
      <w:pgMar w:top="420" w:right="540" w:bottom="1420" w:left="400" w:header="0" w:footer="12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555" w:rsidRDefault="00EA3555">
      <w:r>
        <w:separator/>
      </w:r>
    </w:p>
  </w:endnote>
  <w:endnote w:type="continuationSeparator" w:id="0">
    <w:p w:rsidR="00EA3555" w:rsidRDefault="00EA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844" w:rsidRDefault="00EA3555">
    <w:pPr>
      <w:pStyle w:val="BodyText"/>
      <w:spacing w:line="14" w:lineRule="auto"/>
    </w:pPr>
    <w:r>
      <w:rPr>
        <w:noProof/>
        <w:lang w:eastAsia="sq-AL"/>
      </w:rPr>
      <w:drawing>
        <wp:anchor distT="0" distB="0" distL="0" distR="0" simplePos="0" relativeHeight="487492608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61EC8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493120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43A3D0" id="Line 2" o:spid="_x0000_s1026" style="position:absolute;z-index:-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961EC8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493632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844" w:rsidRDefault="00EA3555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18-08-2022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5pt;margin-top:793.2pt;width:123.6pt;height:23.3pt;z-index:-15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DQL2yA4QAAAA0B&#10;AAAPAAAAZHJzL2Rvd25yZXYueG1sTI/BTsMwEETvSPyDtUjcqN20jUoap6oQnJAQaThwdGI3sRqv&#10;Q+y24e/ZnsptZ3c0+ybfTq5nZzMG61HCfCaAGWy8tthK+KrentbAQlSoVe/RSPg1AbbF/V2uMu0v&#10;WJrzPraMQjBkSkIX45BxHprOOBVmfjBIt4MfnYokx5brUV0o3PU8ESLlTlmkD50azEtnmuP+5CTs&#10;vrF8tT8f9Wd5KG1VPQt8T49SPj5Muw2waKZ4M8MVn9ChIKban1AH1pNerahLvA7rdAmMLEuRJMBq&#10;WqWLhQBe5Px/i+IPAAD//wMAUEsBAi0AFAAGAAgAAAAhALaDOJL+AAAA4QEAABMAAAAAAAAAAAAA&#10;AAAAAAAAAFtDb250ZW50X1R5cGVzXS54bWxQSwECLQAUAAYACAAAACEAOP0h/9YAAACUAQAACwAA&#10;AAAAAAAAAAAAAAAvAQAAX3JlbHMvLnJlbHNQSwECLQAUAAYACAAAACEA3RblGq0CAACpBQAADgAA&#10;AAAAAAAAAAAAAAAuAgAAZHJzL2Uyb0RvYy54bWxQSwECLQAUAAYACAAAACEA0C9sgOEAAAANAQAA&#10;DwAAAAAAAAAAAAAAAAAHBQAAZHJzL2Rvd25yZXYueG1sUEsFBgAAAAAEAAQA8wAAABUGAAAAAA==&#10;" filled="f" stroked="f">
              <v:textbox inset="0,0,0,0">
                <w:txbxContent>
                  <w:p w:rsidR="00B94844" w:rsidRDefault="00EA3555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18-08-2022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555" w:rsidRDefault="00EA3555">
      <w:r>
        <w:separator/>
      </w:r>
    </w:p>
  </w:footnote>
  <w:footnote w:type="continuationSeparator" w:id="0">
    <w:p w:rsidR="00EA3555" w:rsidRDefault="00EA3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57940"/>
    <w:multiLevelType w:val="hybridMultilevel"/>
    <w:tmpl w:val="B502B3A4"/>
    <w:lvl w:ilvl="0" w:tplc="1D7EAF70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123ABB72">
      <w:numFmt w:val="bullet"/>
      <w:lvlText w:val="•"/>
      <w:lvlJc w:val="left"/>
      <w:pPr>
        <w:ind w:left="1888" w:hanging="360"/>
      </w:pPr>
      <w:rPr>
        <w:rFonts w:hint="default"/>
        <w:lang w:val="sq-AL" w:eastAsia="en-US" w:bidi="ar-SA"/>
      </w:rPr>
    </w:lvl>
    <w:lvl w:ilvl="2" w:tplc="BD3C20C6">
      <w:numFmt w:val="bullet"/>
      <w:lvlText w:val="•"/>
      <w:lvlJc w:val="left"/>
      <w:pPr>
        <w:ind w:left="2897" w:hanging="360"/>
      </w:pPr>
      <w:rPr>
        <w:rFonts w:hint="default"/>
        <w:lang w:val="sq-AL" w:eastAsia="en-US" w:bidi="ar-SA"/>
      </w:rPr>
    </w:lvl>
    <w:lvl w:ilvl="3" w:tplc="B09E293C">
      <w:numFmt w:val="bullet"/>
      <w:lvlText w:val="•"/>
      <w:lvlJc w:val="left"/>
      <w:pPr>
        <w:ind w:left="3905" w:hanging="360"/>
      </w:pPr>
      <w:rPr>
        <w:rFonts w:hint="default"/>
        <w:lang w:val="sq-AL" w:eastAsia="en-US" w:bidi="ar-SA"/>
      </w:rPr>
    </w:lvl>
    <w:lvl w:ilvl="4" w:tplc="282C9EB4">
      <w:numFmt w:val="bullet"/>
      <w:lvlText w:val="•"/>
      <w:lvlJc w:val="left"/>
      <w:pPr>
        <w:ind w:left="4914" w:hanging="360"/>
      </w:pPr>
      <w:rPr>
        <w:rFonts w:hint="default"/>
        <w:lang w:val="sq-AL" w:eastAsia="en-US" w:bidi="ar-SA"/>
      </w:rPr>
    </w:lvl>
    <w:lvl w:ilvl="5" w:tplc="E4C4C598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6" w:tplc="DA0ECC1E">
      <w:numFmt w:val="bullet"/>
      <w:lvlText w:val="•"/>
      <w:lvlJc w:val="left"/>
      <w:pPr>
        <w:ind w:left="6931" w:hanging="360"/>
      </w:pPr>
      <w:rPr>
        <w:rFonts w:hint="default"/>
        <w:lang w:val="sq-AL" w:eastAsia="en-US" w:bidi="ar-SA"/>
      </w:rPr>
    </w:lvl>
    <w:lvl w:ilvl="7" w:tplc="14683270">
      <w:numFmt w:val="bullet"/>
      <w:lvlText w:val="•"/>
      <w:lvlJc w:val="left"/>
      <w:pPr>
        <w:ind w:left="7939" w:hanging="360"/>
      </w:pPr>
      <w:rPr>
        <w:rFonts w:hint="default"/>
        <w:lang w:val="sq-AL" w:eastAsia="en-US" w:bidi="ar-SA"/>
      </w:rPr>
    </w:lvl>
    <w:lvl w:ilvl="8" w:tplc="4B266AFE">
      <w:numFmt w:val="bullet"/>
      <w:lvlText w:val="•"/>
      <w:lvlJc w:val="left"/>
      <w:pPr>
        <w:ind w:left="8948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0D331CBA"/>
    <w:multiLevelType w:val="hybridMultilevel"/>
    <w:tmpl w:val="65723C66"/>
    <w:lvl w:ilvl="0" w:tplc="6194C8BC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5F825FFE">
      <w:numFmt w:val="bullet"/>
      <w:lvlText w:val="•"/>
      <w:lvlJc w:val="left"/>
      <w:pPr>
        <w:ind w:left="1888" w:hanging="360"/>
      </w:pPr>
      <w:rPr>
        <w:rFonts w:hint="default"/>
        <w:lang w:val="sq-AL" w:eastAsia="en-US" w:bidi="ar-SA"/>
      </w:rPr>
    </w:lvl>
    <w:lvl w:ilvl="2" w:tplc="E71A8B5C">
      <w:numFmt w:val="bullet"/>
      <w:lvlText w:val="•"/>
      <w:lvlJc w:val="left"/>
      <w:pPr>
        <w:ind w:left="2897" w:hanging="360"/>
      </w:pPr>
      <w:rPr>
        <w:rFonts w:hint="default"/>
        <w:lang w:val="sq-AL" w:eastAsia="en-US" w:bidi="ar-SA"/>
      </w:rPr>
    </w:lvl>
    <w:lvl w:ilvl="3" w:tplc="B5368886">
      <w:numFmt w:val="bullet"/>
      <w:lvlText w:val="•"/>
      <w:lvlJc w:val="left"/>
      <w:pPr>
        <w:ind w:left="3905" w:hanging="360"/>
      </w:pPr>
      <w:rPr>
        <w:rFonts w:hint="default"/>
        <w:lang w:val="sq-AL" w:eastAsia="en-US" w:bidi="ar-SA"/>
      </w:rPr>
    </w:lvl>
    <w:lvl w:ilvl="4" w:tplc="F83E19AE">
      <w:numFmt w:val="bullet"/>
      <w:lvlText w:val="•"/>
      <w:lvlJc w:val="left"/>
      <w:pPr>
        <w:ind w:left="4914" w:hanging="360"/>
      </w:pPr>
      <w:rPr>
        <w:rFonts w:hint="default"/>
        <w:lang w:val="sq-AL" w:eastAsia="en-US" w:bidi="ar-SA"/>
      </w:rPr>
    </w:lvl>
    <w:lvl w:ilvl="5" w:tplc="8F0C4F98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6" w:tplc="C95C6D5C">
      <w:numFmt w:val="bullet"/>
      <w:lvlText w:val="•"/>
      <w:lvlJc w:val="left"/>
      <w:pPr>
        <w:ind w:left="6931" w:hanging="360"/>
      </w:pPr>
      <w:rPr>
        <w:rFonts w:hint="default"/>
        <w:lang w:val="sq-AL" w:eastAsia="en-US" w:bidi="ar-SA"/>
      </w:rPr>
    </w:lvl>
    <w:lvl w:ilvl="7" w:tplc="CD6AEB1E">
      <w:numFmt w:val="bullet"/>
      <w:lvlText w:val="•"/>
      <w:lvlJc w:val="left"/>
      <w:pPr>
        <w:ind w:left="7939" w:hanging="360"/>
      </w:pPr>
      <w:rPr>
        <w:rFonts w:hint="default"/>
        <w:lang w:val="sq-AL" w:eastAsia="en-US" w:bidi="ar-SA"/>
      </w:rPr>
    </w:lvl>
    <w:lvl w:ilvl="8" w:tplc="8F96DB8A">
      <w:numFmt w:val="bullet"/>
      <w:lvlText w:val="•"/>
      <w:lvlJc w:val="left"/>
      <w:pPr>
        <w:ind w:left="8948" w:hanging="360"/>
      </w:pPr>
      <w:rPr>
        <w:rFonts w:hint="default"/>
        <w:lang w:val="sq-AL" w:eastAsia="en-US" w:bidi="ar-SA"/>
      </w:rPr>
    </w:lvl>
  </w:abstractNum>
  <w:abstractNum w:abstractNumId="2" w15:restartNumberingAfterBreak="0">
    <w:nsid w:val="1A0866EE"/>
    <w:multiLevelType w:val="hybridMultilevel"/>
    <w:tmpl w:val="2C80ABC6"/>
    <w:lvl w:ilvl="0" w:tplc="50F4099A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DE90F452">
      <w:numFmt w:val="bullet"/>
      <w:lvlText w:val="•"/>
      <w:lvlJc w:val="left"/>
      <w:pPr>
        <w:ind w:left="1870" w:hanging="360"/>
      </w:pPr>
      <w:rPr>
        <w:rFonts w:hint="default"/>
        <w:lang w:val="sq-AL" w:eastAsia="en-US" w:bidi="ar-SA"/>
      </w:rPr>
    </w:lvl>
    <w:lvl w:ilvl="2" w:tplc="A7781BD4">
      <w:numFmt w:val="bullet"/>
      <w:lvlText w:val="•"/>
      <w:lvlJc w:val="left"/>
      <w:pPr>
        <w:ind w:left="2881" w:hanging="360"/>
      </w:pPr>
      <w:rPr>
        <w:rFonts w:hint="default"/>
        <w:lang w:val="sq-AL" w:eastAsia="en-US" w:bidi="ar-SA"/>
      </w:rPr>
    </w:lvl>
    <w:lvl w:ilvl="3" w:tplc="1548D368">
      <w:numFmt w:val="bullet"/>
      <w:lvlText w:val="•"/>
      <w:lvlJc w:val="left"/>
      <w:pPr>
        <w:ind w:left="3891" w:hanging="360"/>
      </w:pPr>
      <w:rPr>
        <w:rFonts w:hint="default"/>
        <w:lang w:val="sq-AL" w:eastAsia="en-US" w:bidi="ar-SA"/>
      </w:rPr>
    </w:lvl>
    <w:lvl w:ilvl="4" w:tplc="FDA2DEFA">
      <w:numFmt w:val="bullet"/>
      <w:lvlText w:val="•"/>
      <w:lvlJc w:val="left"/>
      <w:pPr>
        <w:ind w:left="4902" w:hanging="360"/>
      </w:pPr>
      <w:rPr>
        <w:rFonts w:hint="default"/>
        <w:lang w:val="sq-AL" w:eastAsia="en-US" w:bidi="ar-SA"/>
      </w:rPr>
    </w:lvl>
    <w:lvl w:ilvl="5" w:tplc="A66C1A3C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C18C9380">
      <w:numFmt w:val="bullet"/>
      <w:lvlText w:val="•"/>
      <w:lvlJc w:val="left"/>
      <w:pPr>
        <w:ind w:left="6923" w:hanging="360"/>
      </w:pPr>
      <w:rPr>
        <w:rFonts w:hint="default"/>
        <w:lang w:val="sq-AL" w:eastAsia="en-US" w:bidi="ar-SA"/>
      </w:rPr>
    </w:lvl>
    <w:lvl w:ilvl="7" w:tplc="352A07B2">
      <w:numFmt w:val="bullet"/>
      <w:lvlText w:val="•"/>
      <w:lvlJc w:val="left"/>
      <w:pPr>
        <w:ind w:left="7933" w:hanging="360"/>
      </w:pPr>
      <w:rPr>
        <w:rFonts w:hint="default"/>
        <w:lang w:val="sq-AL" w:eastAsia="en-US" w:bidi="ar-SA"/>
      </w:rPr>
    </w:lvl>
    <w:lvl w:ilvl="8" w:tplc="A98C0D9A">
      <w:numFmt w:val="bullet"/>
      <w:lvlText w:val="•"/>
      <w:lvlJc w:val="left"/>
      <w:pPr>
        <w:ind w:left="8944" w:hanging="360"/>
      </w:pPr>
      <w:rPr>
        <w:rFonts w:hint="default"/>
        <w:lang w:val="sq-AL" w:eastAsia="en-US" w:bidi="ar-SA"/>
      </w:rPr>
    </w:lvl>
  </w:abstractNum>
  <w:abstractNum w:abstractNumId="3" w15:restartNumberingAfterBreak="0">
    <w:nsid w:val="1D894710"/>
    <w:multiLevelType w:val="hybridMultilevel"/>
    <w:tmpl w:val="EFECDCC6"/>
    <w:lvl w:ilvl="0" w:tplc="59EE62E2">
      <w:start w:val="1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D0607D00">
      <w:start w:val="1"/>
      <w:numFmt w:val="decimal"/>
      <w:lvlText w:val="%2."/>
      <w:lvlJc w:val="left"/>
      <w:pPr>
        <w:ind w:left="851" w:hanging="408"/>
        <w:jc w:val="right"/>
      </w:pPr>
      <w:rPr>
        <w:rFonts w:ascii="Arial MT" w:eastAsia="Arial MT" w:hAnsi="Arial MT" w:cs="Arial MT" w:hint="default"/>
        <w:w w:val="100"/>
        <w:sz w:val="20"/>
        <w:szCs w:val="20"/>
        <w:lang w:val="sq-AL" w:eastAsia="en-US" w:bidi="ar-SA"/>
      </w:rPr>
    </w:lvl>
    <w:lvl w:ilvl="2" w:tplc="CCAEB2A0">
      <w:numFmt w:val="bullet"/>
      <w:lvlText w:val="•"/>
      <w:lvlJc w:val="left"/>
      <w:pPr>
        <w:ind w:left="1982" w:hanging="408"/>
      </w:pPr>
      <w:rPr>
        <w:rFonts w:hint="default"/>
        <w:lang w:val="sq-AL" w:eastAsia="en-US" w:bidi="ar-SA"/>
      </w:rPr>
    </w:lvl>
    <w:lvl w:ilvl="3" w:tplc="508447C2">
      <w:numFmt w:val="bullet"/>
      <w:lvlText w:val="•"/>
      <w:lvlJc w:val="left"/>
      <w:pPr>
        <w:ind w:left="3105" w:hanging="408"/>
      </w:pPr>
      <w:rPr>
        <w:rFonts w:hint="default"/>
        <w:lang w:val="sq-AL" w:eastAsia="en-US" w:bidi="ar-SA"/>
      </w:rPr>
    </w:lvl>
    <w:lvl w:ilvl="4" w:tplc="58368844">
      <w:numFmt w:val="bullet"/>
      <w:lvlText w:val="•"/>
      <w:lvlJc w:val="left"/>
      <w:pPr>
        <w:ind w:left="4228" w:hanging="408"/>
      </w:pPr>
      <w:rPr>
        <w:rFonts w:hint="default"/>
        <w:lang w:val="sq-AL" w:eastAsia="en-US" w:bidi="ar-SA"/>
      </w:rPr>
    </w:lvl>
    <w:lvl w:ilvl="5" w:tplc="11B24F70">
      <w:numFmt w:val="bullet"/>
      <w:lvlText w:val="•"/>
      <w:lvlJc w:val="left"/>
      <w:pPr>
        <w:ind w:left="5351" w:hanging="408"/>
      </w:pPr>
      <w:rPr>
        <w:rFonts w:hint="default"/>
        <w:lang w:val="sq-AL" w:eastAsia="en-US" w:bidi="ar-SA"/>
      </w:rPr>
    </w:lvl>
    <w:lvl w:ilvl="6" w:tplc="DE8E831E">
      <w:numFmt w:val="bullet"/>
      <w:lvlText w:val="•"/>
      <w:lvlJc w:val="left"/>
      <w:pPr>
        <w:ind w:left="6474" w:hanging="408"/>
      </w:pPr>
      <w:rPr>
        <w:rFonts w:hint="default"/>
        <w:lang w:val="sq-AL" w:eastAsia="en-US" w:bidi="ar-SA"/>
      </w:rPr>
    </w:lvl>
    <w:lvl w:ilvl="7" w:tplc="7CF07140">
      <w:numFmt w:val="bullet"/>
      <w:lvlText w:val="•"/>
      <w:lvlJc w:val="left"/>
      <w:pPr>
        <w:ind w:left="7597" w:hanging="408"/>
      </w:pPr>
      <w:rPr>
        <w:rFonts w:hint="default"/>
        <w:lang w:val="sq-AL" w:eastAsia="en-US" w:bidi="ar-SA"/>
      </w:rPr>
    </w:lvl>
    <w:lvl w:ilvl="8" w:tplc="FE583BCE">
      <w:numFmt w:val="bullet"/>
      <w:lvlText w:val="•"/>
      <w:lvlJc w:val="left"/>
      <w:pPr>
        <w:ind w:left="8719" w:hanging="408"/>
      </w:pPr>
      <w:rPr>
        <w:rFonts w:hint="default"/>
        <w:lang w:val="sq-AL" w:eastAsia="en-US" w:bidi="ar-SA"/>
      </w:rPr>
    </w:lvl>
  </w:abstractNum>
  <w:abstractNum w:abstractNumId="4" w15:restartNumberingAfterBreak="0">
    <w:nsid w:val="254F7272"/>
    <w:multiLevelType w:val="hybridMultilevel"/>
    <w:tmpl w:val="982C3C42"/>
    <w:lvl w:ilvl="0" w:tplc="12441C52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FADA3CD2">
      <w:numFmt w:val="bullet"/>
      <w:lvlText w:val="•"/>
      <w:lvlJc w:val="left"/>
      <w:pPr>
        <w:ind w:left="1888" w:hanging="360"/>
      </w:pPr>
      <w:rPr>
        <w:rFonts w:hint="default"/>
        <w:lang w:val="sq-AL" w:eastAsia="en-US" w:bidi="ar-SA"/>
      </w:rPr>
    </w:lvl>
    <w:lvl w:ilvl="2" w:tplc="8E4C7A1A">
      <w:numFmt w:val="bullet"/>
      <w:lvlText w:val="•"/>
      <w:lvlJc w:val="left"/>
      <w:pPr>
        <w:ind w:left="2897" w:hanging="360"/>
      </w:pPr>
      <w:rPr>
        <w:rFonts w:hint="default"/>
        <w:lang w:val="sq-AL" w:eastAsia="en-US" w:bidi="ar-SA"/>
      </w:rPr>
    </w:lvl>
    <w:lvl w:ilvl="3" w:tplc="C22E00B8">
      <w:numFmt w:val="bullet"/>
      <w:lvlText w:val="•"/>
      <w:lvlJc w:val="left"/>
      <w:pPr>
        <w:ind w:left="3905" w:hanging="360"/>
      </w:pPr>
      <w:rPr>
        <w:rFonts w:hint="default"/>
        <w:lang w:val="sq-AL" w:eastAsia="en-US" w:bidi="ar-SA"/>
      </w:rPr>
    </w:lvl>
    <w:lvl w:ilvl="4" w:tplc="DA72D57E">
      <w:numFmt w:val="bullet"/>
      <w:lvlText w:val="•"/>
      <w:lvlJc w:val="left"/>
      <w:pPr>
        <w:ind w:left="4914" w:hanging="360"/>
      </w:pPr>
      <w:rPr>
        <w:rFonts w:hint="default"/>
        <w:lang w:val="sq-AL" w:eastAsia="en-US" w:bidi="ar-SA"/>
      </w:rPr>
    </w:lvl>
    <w:lvl w:ilvl="5" w:tplc="BE3EC404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6" w:tplc="6C9AE634">
      <w:numFmt w:val="bullet"/>
      <w:lvlText w:val="•"/>
      <w:lvlJc w:val="left"/>
      <w:pPr>
        <w:ind w:left="6931" w:hanging="360"/>
      </w:pPr>
      <w:rPr>
        <w:rFonts w:hint="default"/>
        <w:lang w:val="sq-AL" w:eastAsia="en-US" w:bidi="ar-SA"/>
      </w:rPr>
    </w:lvl>
    <w:lvl w:ilvl="7" w:tplc="12B057A6">
      <w:numFmt w:val="bullet"/>
      <w:lvlText w:val="•"/>
      <w:lvlJc w:val="left"/>
      <w:pPr>
        <w:ind w:left="7939" w:hanging="360"/>
      </w:pPr>
      <w:rPr>
        <w:rFonts w:hint="default"/>
        <w:lang w:val="sq-AL" w:eastAsia="en-US" w:bidi="ar-SA"/>
      </w:rPr>
    </w:lvl>
    <w:lvl w:ilvl="8" w:tplc="FED019BA">
      <w:numFmt w:val="bullet"/>
      <w:lvlText w:val="•"/>
      <w:lvlJc w:val="left"/>
      <w:pPr>
        <w:ind w:left="8948" w:hanging="360"/>
      </w:pPr>
      <w:rPr>
        <w:rFonts w:hint="default"/>
        <w:lang w:val="sq-AL" w:eastAsia="en-US" w:bidi="ar-SA"/>
      </w:rPr>
    </w:lvl>
  </w:abstractNum>
  <w:abstractNum w:abstractNumId="5" w15:restartNumberingAfterBreak="0">
    <w:nsid w:val="32801110"/>
    <w:multiLevelType w:val="hybridMultilevel"/>
    <w:tmpl w:val="8264B71A"/>
    <w:lvl w:ilvl="0" w:tplc="F5124D3C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577A7C8E">
      <w:numFmt w:val="bullet"/>
      <w:lvlText w:val="•"/>
      <w:lvlJc w:val="left"/>
      <w:pPr>
        <w:ind w:left="1888" w:hanging="360"/>
      </w:pPr>
      <w:rPr>
        <w:rFonts w:hint="default"/>
        <w:lang w:val="sq-AL" w:eastAsia="en-US" w:bidi="ar-SA"/>
      </w:rPr>
    </w:lvl>
    <w:lvl w:ilvl="2" w:tplc="E66099E8">
      <w:numFmt w:val="bullet"/>
      <w:lvlText w:val="•"/>
      <w:lvlJc w:val="left"/>
      <w:pPr>
        <w:ind w:left="2897" w:hanging="360"/>
      </w:pPr>
      <w:rPr>
        <w:rFonts w:hint="default"/>
        <w:lang w:val="sq-AL" w:eastAsia="en-US" w:bidi="ar-SA"/>
      </w:rPr>
    </w:lvl>
    <w:lvl w:ilvl="3" w:tplc="E16217C6">
      <w:numFmt w:val="bullet"/>
      <w:lvlText w:val="•"/>
      <w:lvlJc w:val="left"/>
      <w:pPr>
        <w:ind w:left="3905" w:hanging="360"/>
      </w:pPr>
      <w:rPr>
        <w:rFonts w:hint="default"/>
        <w:lang w:val="sq-AL" w:eastAsia="en-US" w:bidi="ar-SA"/>
      </w:rPr>
    </w:lvl>
    <w:lvl w:ilvl="4" w:tplc="8490EBA0">
      <w:numFmt w:val="bullet"/>
      <w:lvlText w:val="•"/>
      <w:lvlJc w:val="left"/>
      <w:pPr>
        <w:ind w:left="4914" w:hanging="360"/>
      </w:pPr>
      <w:rPr>
        <w:rFonts w:hint="default"/>
        <w:lang w:val="sq-AL" w:eastAsia="en-US" w:bidi="ar-SA"/>
      </w:rPr>
    </w:lvl>
    <w:lvl w:ilvl="5" w:tplc="1FA8B1F0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6" w:tplc="D05E4B4C">
      <w:numFmt w:val="bullet"/>
      <w:lvlText w:val="•"/>
      <w:lvlJc w:val="left"/>
      <w:pPr>
        <w:ind w:left="6931" w:hanging="360"/>
      </w:pPr>
      <w:rPr>
        <w:rFonts w:hint="default"/>
        <w:lang w:val="sq-AL" w:eastAsia="en-US" w:bidi="ar-SA"/>
      </w:rPr>
    </w:lvl>
    <w:lvl w:ilvl="7" w:tplc="FD0651E2">
      <w:numFmt w:val="bullet"/>
      <w:lvlText w:val="•"/>
      <w:lvlJc w:val="left"/>
      <w:pPr>
        <w:ind w:left="7939" w:hanging="360"/>
      </w:pPr>
      <w:rPr>
        <w:rFonts w:hint="default"/>
        <w:lang w:val="sq-AL" w:eastAsia="en-US" w:bidi="ar-SA"/>
      </w:rPr>
    </w:lvl>
    <w:lvl w:ilvl="8" w:tplc="AE56BFA2">
      <w:numFmt w:val="bullet"/>
      <w:lvlText w:val="•"/>
      <w:lvlJc w:val="left"/>
      <w:pPr>
        <w:ind w:left="8948" w:hanging="360"/>
      </w:pPr>
      <w:rPr>
        <w:rFonts w:hint="default"/>
        <w:lang w:val="sq-AL" w:eastAsia="en-US" w:bidi="ar-SA"/>
      </w:rPr>
    </w:lvl>
  </w:abstractNum>
  <w:abstractNum w:abstractNumId="6" w15:restartNumberingAfterBreak="0">
    <w:nsid w:val="370C0813"/>
    <w:multiLevelType w:val="hybridMultilevel"/>
    <w:tmpl w:val="F940966E"/>
    <w:lvl w:ilvl="0" w:tplc="861A2AAC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54F46A42">
      <w:numFmt w:val="bullet"/>
      <w:lvlText w:val="•"/>
      <w:lvlJc w:val="left"/>
      <w:pPr>
        <w:ind w:left="1906" w:hanging="360"/>
      </w:pPr>
      <w:rPr>
        <w:rFonts w:hint="default"/>
        <w:lang w:val="sq-AL" w:eastAsia="en-US" w:bidi="ar-SA"/>
      </w:rPr>
    </w:lvl>
    <w:lvl w:ilvl="2" w:tplc="05E440B0">
      <w:numFmt w:val="bullet"/>
      <w:lvlText w:val="•"/>
      <w:lvlJc w:val="left"/>
      <w:pPr>
        <w:ind w:left="2913" w:hanging="360"/>
      </w:pPr>
      <w:rPr>
        <w:rFonts w:hint="default"/>
        <w:lang w:val="sq-AL" w:eastAsia="en-US" w:bidi="ar-SA"/>
      </w:rPr>
    </w:lvl>
    <w:lvl w:ilvl="3" w:tplc="2E48E41A">
      <w:numFmt w:val="bullet"/>
      <w:lvlText w:val="•"/>
      <w:lvlJc w:val="left"/>
      <w:pPr>
        <w:ind w:left="3919" w:hanging="360"/>
      </w:pPr>
      <w:rPr>
        <w:rFonts w:hint="default"/>
        <w:lang w:val="sq-AL" w:eastAsia="en-US" w:bidi="ar-SA"/>
      </w:rPr>
    </w:lvl>
    <w:lvl w:ilvl="4" w:tplc="406E10F6">
      <w:numFmt w:val="bullet"/>
      <w:lvlText w:val="•"/>
      <w:lvlJc w:val="left"/>
      <w:pPr>
        <w:ind w:left="4926" w:hanging="360"/>
      </w:pPr>
      <w:rPr>
        <w:rFonts w:hint="default"/>
        <w:lang w:val="sq-AL" w:eastAsia="en-US" w:bidi="ar-SA"/>
      </w:rPr>
    </w:lvl>
    <w:lvl w:ilvl="5" w:tplc="3508F426">
      <w:numFmt w:val="bullet"/>
      <w:lvlText w:val="•"/>
      <w:lvlJc w:val="left"/>
      <w:pPr>
        <w:ind w:left="5932" w:hanging="360"/>
      </w:pPr>
      <w:rPr>
        <w:rFonts w:hint="default"/>
        <w:lang w:val="sq-AL" w:eastAsia="en-US" w:bidi="ar-SA"/>
      </w:rPr>
    </w:lvl>
    <w:lvl w:ilvl="6" w:tplc="0CB4A032">
      <w:numFmt w:val="bullet"/>
      <w:lvlText w:val="•"/>
      <w:lvlJc w:val="left"/>
      <w:pPr>
        <w:ind w:left="6939" w:hanging="360"/>
      </w:pPr>
      <w:rPr>
        <w:rFonts w:hint="default"/>
        <w:lang w:val="sq-AL" w:eastAsia="en-US" w:bidi="ar-SA"/>
      </w:rPr>
    </w:lvl>
    <w:lvl w:ilvl="7" w:tplc="352E85A0">
      <w:numFmt w:val="bullet"/>
      <w:lvlText w:val="•"/>
      <w:lvlJc w:val="left"/>
      <w:pPr>
        <w:ind w:left="7945" w:hanging="360"/>
      </w:pPr>
      <w:rPr>
        <w:rFonts w:hint="default"/>
        <w:lang w:val="sq-AL" w:eastAsia="en-US" w:bidi="ar-SA"/>
      </w:rPr>
    </w:lvl>
    <w:lvl w:ilvl="8" w:tplc="E6E465C0">
      <w:numFmt w:val="bullet"/>
      <w:lvlText w:val="•"/>
      <w:lvlJc w:val="left"/>
      <w:pPr>
        <w:ind w:left="8952" w:hanging="360"/>
      </w:pPr>
      <w:rPr>
        <w:rFonts w:hint="default"/>
        <w:lang w:val="sq-AL" w:eastAsia="en-US" w:bidi="ar-SA"/>
      </w:rPr>
    </w:lvl>
  </w:abstractNum>
  <w:abstractNum w:abstractNumId="7" w15:restartNumberingAfterBreak="0">
    <w:nsid w:val="3C2475C0"/>
    <w:multiLevelType w:val="hybridMultilevel"/>
    <w:tmpl w:val="515EE84E"/>
    <w:lvl w:ilvl="0" w:tplc="8FC63530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C7326894">
      <w:numFmt w:val="bullet"/>
      <w:lvlText w:val="•"/>
      <w:lvlJc w:val="left"/>
      <w:pPr>
        <w:ind w:left="1870" w:hanging="360"/>
      </w:pPr>
      <w:rPr>
        <w:rFonts w:hint="default"/>
        <w:lang w:val="sq-AL" w:eastAsia="en-US" w:bidi="ar-SA"/>
      </w:rPr>
    </w:lvl>
    <w:lvl w:ilvl="2" w:tplc="7D6C2398">
      <w:numFmt w:val="bullet"/>
      <w:lvlText w:val="•"/>
      <w:lvlJc w:val="left"/>
      <w:pPr>
        <w:ind w:left="2881" w:hanging="360"/>
      </w:pPr>
      <w:rPr>
        <w:rFonts w:hint="default"/>
        <w:lang w:val="sq-AL" w:eastAsia="en-US" w:bidi="ar-SA"/>
      </w:rPr>
    </w:lvl>
    <w:lvl w:ilvl="3" w:tplc="D35E701A">
      <w:numFmt w:val="bullet"/>
      <w:lvlText w:val="•"/>
      <w:lvlJc w:val="left"/>
      <w:pPr>
        <w:ind w:left="3891" w:hanging="360"/>
      </w:pPr>
      <w:rPr>
        <w:rFonts w:hint="default"/>
        <w:lang w:val="sq-AL" w:eastAsia="en-US" w:bidi="ar-SA"/>
      </w:rPr>
    </w:lvl>
    <w:lvl w:ilvl="4" w:tplc="0AC0B59E">
      <w:numFmt w:val="bullet"/>
      <w:lvlText w:val="•"/>
      <w:lvlJc w:val="left"/>
      <w:pPr>
        <w:ind w:left="4902" w:hanging="360"/>
      </w:pPr>
      <w:rPr>
        <w:rFonts w:hint="default"/>
        <w:lang w:val="sq-AL" w:eastAsia="en-US" w:bidi="ar-SA"/>
      </w:rPr>
    </w:lvl>
    <w:lvl w:ilvl="5" w:tplc="232A4E46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64440038">
      <w:numFmt w:val="bullet"/>
      <w:lvlText w:val="•"/>
      <w:lvlJc w:val="left"/>
      <w:pPr>
        <w:ind w:left="6923" w:hanging="360"/>
      </w:pPr>
      <w:rPr>
        <w:rFonts w:hint="default"/>
        <w:lang w:val="sq-AL" w:eastAsia="en-US" w:bidi="ar-SA"/>
      </w:rPr>
    </w:lvl>
    <w:lvl w:ilvl="7" w:tplc="D16CBE52">
      <w:numFmt w:val="bullet"/>
      <w:lvlText w:val="•"/>
      <w:lvlJc w:val="left"/>
      <w:pPr>
        <w:ind w:left="7933" w:hanging="360"/>
      </w:pPr>
      <w:rPr>
        <w:rFonts w:hint="default"/>
        <w:lang w:val="sq-AL" w:eastAsia="en-US" w:bidi="ar-SA"/>
      </w:rPr>
    </w:lvl>
    <w:lvl w:ilvl="8" w:tplc="F7646CA8">
      <w:numFmt w:val="bullet"/>
      <w:lvlText w:val="•"/>
      <w:lvlJc w:val="left"/>
      <w:pPr>
        <w:ind w:left="8944" w:hanging="360"/>
      </w:pPr>
      <w:rPr>
        <w:rFonts w:hint="default"/>
        <w:lang w:val="sq-AL" w:eastAsia="en-US" w:bidi="ar-SA"/>
      </w:rPr>
    </w:lvl>
  </w:abstractNum>
  <w:abstractNum w:abstractNumId="8" w15:restartNumberingAfterBreak="0">
    <w:nsid w:val="68415A9F"/>
    <w:multiLevelType w:val="hybridMultilevel"/>
    <w:tmpl w:val="7C26337C"/>
    <w:lvl w:ilvl="0" w:tplc="9EFCDB1C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77800ECA">
      <w:numFmt w:val="bullet"/>
      <w:lvlText w:val="•"/>
      <w:lvlJc w:val="left"/>
      <w:pPr>
        <w:ind w:left="1906" w:hanging="360"/>
      </w:pPr>
      <w:rPr>
        <w:rFonts w:hint="default"/>
        <w:lang w:val="sq-AL" w:eastAsia="en-US" w:bidi="ar-SA"/>
      </w:rPr>
    </w:lvl>
    <w:lvl w:ilvl="2" w:tplc="99364842">
      <w:numFmt w:val="bullet"/>
      <w:lvlText w:val="•"/>
      <w:lvlJc w:val="left"/>
      <w:pPr>
        <w:ind w:left="2913" w:hanging="360"/>
      </w:pPr>
      <w:rPr>
        <w:rFonts w:hint="default"/>
        <w:lang w:val="sq-AL" w:eastAsia="en-US" w:bidi="ar-SA"/>
      </w:rPr>
    </w:lvl>
    <w:lvl w:ilvl="3" w:tplc="9DB2286C">
      <w:numFmt w:val="bullet"/>
      <w:lvlText w:val="•"/>
      <w:lvlJc w:val="left"/>
      <w:pPr>
        <w:ind w:left="3919" w:hanging="360"/>
      </w:pPr>
      <w:rPr>
        <w:rFonts w:hint="default"/>
        <w:lang w:val="sq-AL" w:eastAsia="en-US" w:bidi="ar-SA"/>
      </w:rPr>
    </w:lvl>
    <w:lvl w:ilvl="4" w:tplc="43BCF61E">
      <w:numFmt w:val="bullet"/>
      <w:lvlText w:val="•"/>
      <w:lvlJc w:val="left"/>
      <w:pPr>
        <w:ind w:left="4926" w:hanging="360"/>
      </w:pPr>
      <w:rPr>
        <w:rFonts w:hint="default"/>
        <w:lang w:val="sq-AL" w:eastAsia="en-US" w:bidi="ar-SA"/>
      </w:rPr>
    </w:lvl>
    <w:lvl w:ilvl="5" w:tplc="A02094FE">
      <w:numFmt w:val="bullet"/>
      <w:lvlText w:val="•"/>
      <w:lvlJc w:val="left"/>
      <w:pPr>
        <w:ind w:left="5932" w:hanging="360"/>
      </w:pPr>
      <w:rPr>
        <w:rFonts w:hint="default"/>
        <w:lang w:val="sq-AL" w:eastAsia="en-US" w:bidi="ar-SA"/>
      </w:rPr>
    </w:lvl>
    <w:lvl w:ilvl="6" w:tplc="4524F582">
      <w:numFmt w:val="bullet"/>
      <w:lvlText w:val="•"/>
      <w:lvlJc w:val="left"/>
      <w:pPr>
        <w:ind w:left="6939" w:hanging="360"/>
      </w:pPr>
      <w:rPr>
        <w:rFonts w:hint="default"/>
        <w:lang w:val="sq-AL" w:eastAsia="en-US" w:bidi="ar-SA"/>
      </w:rPr>
    </w:lvl>
    <w:lvl w:ilvl="7" w:tplc="310601E2">
      <w:numFmt w:val="bullet"/>
      <w:lvlText w:val="•"/>
      <w:lvlJc w:val="left"/>
      <w:pPr>
        <w:ind w:left="7945" w:hanging="360"/>
      </w:pPr>
      <w:rPr>
        <w:rFonts w:hint="default"/>
        <w:lang w:val="sq-AL" w:eastAsia="en-US" w:bidi="ar-SA"/>
      </w:rPr>
    </w:lvl>
    <w:lvl w:ilvl="8" w:tplc="BB7C1C8A">
      <w:numFmt w:val="bullet"/>
      <w:lvlText w:val="•"/>
      <w:lvlJc w:val="left"/>
      <w:pPr>
        <w:ind w:left="8952" w:hanging="360"/>
      </w:pPr>
      <w:rPr>
        <w:rFonts w:hint="default"/>
        <w:lang w:val="sq-AL" w:eastAsia="en-US" w:bidi="ar-SA"/>
      </w:rPr>
    </w:lvl>
  </w:abstractNum>
  <w:abstractNum w:abstractNumId="9" w15:restartNumberingAfterBreak="0">
    <w:nsid w:val="6EFF72A1"/>
    <w:multiLevelType w:val="hybridMultilevel"/>
    <w:tmpl w:val="D7662750"/>
    <w:lvl w:ilvl="0" w:tplc="8B1C12E6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6FB02412">
      <w:numFmt w:val="bullet"/>
      <w:lvlText w:val="•"/>
      <w:lvlJc w:val="left"/>
      <w:pPr>
        <w:ind w:left="1906" w:hanging="360"/>
      </w:pPr>
      <w:rPr>
        <w:rFonts w:hint="default"/>
        <w:lang w:val="sq-AL" w:eastAsia="en-US" w:bidi="ar-SA"/>
      </w:rPr>
    </w:lvl>
    <w:lvl w:ilvl="2" w:tplc="45400378">
      <w:numFmt w:val="bullet"/>
      <w:lvlText w:val="•"/>
      <w:lvlJc w:val="left"/>
      <w:pPr>
        <w:ind w:left="2913" w:hanging="360"/>
      </w:pPr>
      <w:rPr>
        <w:rFonts w:hint="default"/>
        <w:lang w:val="sq-AL" w:eastAsia="en-US" w:bidi="ar-SA"/>
      </w:rPr>
    </w:lvl>
    <w:lvl w:ilvl="3" w:tplc="78D2A28E">
      <w:numFmt w:val="bullet"/>
      <w:lvlText w:val="•"/>
      <w:lvlJc w:val="left"/>
      <w:pPr>
        <w:ind w:left="3919" w:hanging="360"/>
      </w:pPr>
      <w:rPr>
        <w:rFonts w:hint="default"/>
        <w:lang w:val="sq-AL" w:eastAsia="en-US" w:bidi="ar-SA"/>
      </w:rPr>
    </w:lvl>
    <w:lvl w:ilvl="4" w:tplc="C3BA52BE">
      <w:numFmt w:val="bullet"/>
      <w:lvlText w:val="•"/>
      <w:lvlJc w:val="left"/>
      <w:pPr>
        <w:ind w:left="4926" w:hanging="360"/>
      </w:pPr>
      <w:rPr>
        <w:rFonts w:hint="default"/>
        <w:lang w:val="sq-AL" w:eastAsia="en-US" w:bidi="ar-SA"/>
      </w:rPr>
    </w:lvl>
    <w:lvl w:ilvl="5" w:tplc="BE5A2640">
      <w:numFmt w:val="bullet"/>
      <w:lvlText w:val="•"/>
      <w:lvlJc w:val="left"/>
      <w:pPr>
        <w:ind w:left="5932" w:hanging="360"/>
      </w:pPr>
      <w:rPr>
        <w:rFonts w:hint="default"/>
        <w:lang w:val="sq-AL" w:eastAsia="en-US" w:bidi="ar-SA"/>
      </w:rPr>
    </w:lvl>
    <w:lvl w:ilvl="6" w:tplc="AD146FC4">
      <w:numFmt w:val="bullet"/>
      <w:lvlText w:val="•"/>
      <w:lvlJc w:val="left"/>
      <w:pPr>
        <w:ind w:left="6939" w:hanging="360"/>
      </w:pPr>
      <w:rPr>
        <w:rFonts w:hint="default"/>
        <w:lang w:val="sq-AL" w:eastAsia="en-US" w:bidi="ar-SA"/>
      </w:rPr>
    </w:lvl>
    <w:lvl w:ilvl="7" w:tplc="360CE3FE">
      <w:numFmt w:val="bullet"/>
      <w:lvlText w:val="•"/>
      <w:lvlJc w:val="left"/>
      <w:pPr>
        <w:ind w:left="7945" w:hanging="360"/>
      </w:pPr>
      <w:rPr>
        <w:rFonts w:hint="default"/>
        <w:lang w:val="sq-AL" w:eastAsia="en-US" w:bidi="ar-SA"/>
      </w:rPr>
    </w:lvl>
    <w:lvl w:ilvl="8" w:tplc="241EF30A">
      <w:numFmt w:val="bullet"/>
      <w:lvlText w:val="•"/>
      <w:lvlJc w:val="left"/>
      <w:pPr>
        <w:ind w:left="8952" w:hanging="360"/>
      </w:pPr>
      <w:rPr>
        <w:rFonts w:hint="default"/>
        <w:lang w:val="sq-AL" w:eastAsia="en-US" w:bidi="ar-SA"/>
      </w:rPr>
    </w:lvl>
  </w:abstractNum>
  <w:abstractNum w:abstractNumId="10" w15:restartNumberingAfterBreak="0">
    <w:nsid w:val="76667309"/>
    <w:multiLevelType w:val="hybridMultilevel"/>
    <w:tmpl w:val="00AC3192"/>
    <w:lvl w:ilvl="0" w:tplc="339C7412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352C2CDA">
      <w:numFmt w:val="bullet"/>
      <w:lvlText w:val="•"/>
      <w:lvlJc w:val="left"/>
      <w:pPr>
        <w:ind w:left="1888" w:hanging="360"/>
      </w:pPr>
      <w:rPr>
        <w:rFonts w:hint="default"/>
        <w:lang w:val="sq-AL" w:eastAsia="en-US" w:bidi="ar-SA"/>
      </w:rPr>
    </w:lvl>
    <w:lvl w:ilvl="2" w:tplc="2AD802C6">
      <w:numFmt w:val="bullet"/>
      <w:lvlText w:val="•"/>
      <w:lvlJc w:val="left"/>
      <w:pPr>
        <w:ind w:left="2897" w:hanging="360"/>
      </w:pPr>
      <w:rPr>
        <w:rFonts w:hint="default"/>
        <w:lang w:val="sq-AL" w:eastAsia="en-US" w:bidi="ar-SA"/>
      </w:rPr>
    </w:lvl>
    <w:lvl w:ilvl="3" w:tplc="D6A29056">
      <w:numFmt w:val="bullet"/>
      <w:lvlText w:val="•"/>
      <w:lvlJc w:val="left"/>
      <w:pPr>
        <w:ind w:left="3905" w:hanging="360"/>
      </w:pPr>
      <w:rPr>
        <w:rFonts w:hint="default"/>
        <w:lang w:val="sq-AL" w:eastAsia="en-US" w:bidi="ar-SA"/>
      </w:rPr>
    </w:lvl>
    <w:lvl w:ilvl="4" w:tplc="BFBC3D3A">
      <w:numFmt w:val="bullet"/>
      <w:lvlText w:val="•"/>
      <w:lvlJc w:val="left"/>
      <w:pPr>
        <w:ind w:left="4914" w:hanging="360"/>
      </w:pPr>
      <w:rPr>
        <w:rFonts w:hint="default"/>
        <w:lang w:val="sq-AL" w:eastAsia="en-US" w:bidi="ar-SA"/>
      </w:rPr>
    </w:lvl>
    <w:lvl w:ilvl="5" w:tplc="2BDE5704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6" w:tplc="AA527F1E">
      <w:numFmt w:val="bullet"/>
      <w:lvlText w:val="•"/>
      <w:lvlJc w:val="left"/>
      <w:pPr>
        <w:ind w:left="6931" w:hanging="360"/>
      </w:pPr>
      <w:rPr>
        <w:rFonts w:hint="default"/>
        <w:lang w:val="sq-AL" w:eastAsia="en-US" w:bidi="ar-SA"/>
      </w:rPr>
    </w:lvl>
    <w:lvl w:ilvl="7" w:tplc="0AC45B66">
      <w:numFmt w:val="bullet"/>
      <w:lvlText w:val="•"/>
      <w:lvlJc w:val="left"/>
      <w:pPr>
        <w:ind w:left="7939" w:hanging="360"/>
      </w:pPr>
      <w:rPr>
        <w:rFonts w:hint="default"/>
        <w:lang w:val="sq-AL" w:eastAsia="en-US" w:bidi="ar-SA"/>
      </w:rPr>
    </w:lvl>
    <w:lvl w:ilvl="8" w:tplc="DD6C0336">
      <w:numFmt w:val="bullet"/>
      <w:lvlText w:val="•"/>
      <w:lvlJc w:val="left"/>
      <w:pPr>
        <w:ind w:left="8948" w:hanging="360"/>
      </w:pPr>
      <w:rPr>
        <w:rFonts w:hint="default"/>
        <w:lang w:val="sq-AL" w:eastAsia="en-US" w:bidi="ar-SA"/>
      </w:rPr>
    </w:lvl>
  </w:abstractNum>
  <w:abstractNum w:abstractNumId="11" w15:restartNumberingAfterBreak="0">
    <w:nsid w:val="7A655603"/>
    <w:multiLevelType w:val="hybridMultilevel"/>
    <w:tmpl w:val="0A500E34"/>
    <w:lvl w:ilvl="0" w:tplc="267E2AB6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064E1DC2">
      <w:numFmt w:val="bullet"/>
      <w:lvlText w:val="•"/>
      <w:lvlJc w:val="left"/>
      <w:pPr>
        <w:ind w:left="1906" w:hanging="360"/>
      </w:pPr>
      <w:rPr>
        <w:rFonts w:hint="default"/>
        <w:lang w:val="sq-AL" w:eastAsia="en-US" w:bidi="ar-SA"/>
      </w:rPr>
    </w:lvl>
    <w:lvl w:ilvl="2" w:tplc="0304E792">
      <w:numFmt w:val="bullet"/>
      <w:lvlText w:val="•"/>
      <w:lvlJc w:val="left"/>
      <w:pPr>
        <w:ind w:left="2913" w:hanging="360"/>
      </w:pPr>
      <w:rPr>
        <w:rFonts w:hint="default"/>
        <w:lang w:val="sq-AL" w:eastAsia="en-US" w:bidi="ar-SA"/>
      </w:rPr>
    </w:lvl>
    <w:lvl w:ilvl="3" w:tplc="6848100A">
      <w:numFmt w:val="bullet"/>
      <w:lvlText w:val="•"/>
      <w:lvlJc w:val="left"/>
      <w:pPr>
        <w:ind w:left="3919" w:hanging="360"/>
      </w:pPr>
      <w:rPr>
        <w:rFonts w:hint="default"/>
        <w:lang w:val="sq-AL" w:eastAsia="en-US" w:bidi="ar-SA"/>
      </w:rPr>
    </w:lvl>
    <w:lvl w:ilvl="4" w:tplc="D2DCBF96">
      <w:numFmt w:val="bullet"/>
      <w:lvlText w:val="•"/>
      <w:lvlJc w:val="left"/>
      <w:pPr>
        <w:ind w:left="4926" w:hanging="360"/>
      </w:pPr>
      <w:rPr>
        <w:rFonts w:hint="default"/>
        <w:lang w:val="sq-AL" w:eastAsia="en-US" w:bidi="ar-SA"/>
      </w:rPr>
    </w:lvl>
    <w:lvl w:ilvl="5" w:tplc="6826F09E">
      <w:numFmt w:val="bullet"/>
      <w:lvlText w:val="•"/>
      <w:lvlJc w:val="left"/>
      <w:pPr>
        <w:ind w:left="5932" w:hanging="360"/>
      </w:pPr>
      <w:rPr>
        <w:rFonts w:hint="default"/>
        <w:lang w:val="sq-AL" w:eastAsia="en-US" w:bidi="ar-SA"/>
      </w:rPr>
    </w:lvl>
    <w:lvl w:ilvl="6" w:tplc="8D12918C">
      <w:numFmt w:val="bullet"/>
      <w:lvlText w:val="•"/>
      <w:lvlJc w:val="left"/>
      <w:pPr>
        <w:ind w:left="6939" w:hanging="360"/>
      </w:pPr>
      <w:rPr>
        <w:rFonts w:hint="default"/>
        <w:lang w:val="sq-AL" w:eastAsia="en-US" w:bidi="ar-SA"/>
      </w:rPr>
    </w:lvl>
    <w:lvl w:ilvl="7" w:tplc="51A451CE">
      <w:numFmt w:val="bullet"/>
      <w:lvlText w:val="•"/>
      <w:lvlJc w:val="left"/>
      <w:pPr>
        <w:ind w:left="7945" w:hanging="360"/>
      </w:pPr>
      <w:rPr>
        <w:rFonts w:hint="default"/>
        <w:lang w:val="sq-AL" w:eastAsia="en-US" w:bidi="ar-SA"/>
      </w:rPr>
    </w:lvl>
    <w:lvl w:ilvl="8" w:tplc="E6D0379C">
      <w:numFmt w:val="bullet"/>
      <w:lvlText w:val="•"/>
      <w:lvlJc w:val="left"/>
      <w:pPr>
        <w:ind w:left="8952" w:hanging="360"/>
      </w:pPr>
      <w:rPr>
        <w:rFonts w:hint="default"/>
        <w:lang w:val="sq-AL" w:eastAsia="en-US" w:bidi="ar-SA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8"/>
  </w:num>
  <w:num w:numId="5">
    <w:abstractNumId w:val="4"/>
  </w:num>
  <w:num w:numId="6">
    <w:abstractNumId w:val="5"/>
  </w:num>
  <w:num w:numId="7">
    <w:abstractNumId w:val="1"/>
  </w:num>
  <w:num w:numId="8">
    <w:abstractNumId w:val="10"/>
  </w:num>
  <w:num w:numId="9">
    <w:abstractNumId w:val="7"/>
  </w:num>
  <w:num w:numId="10">
    <w:abstractNumId w:val="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844"/>
    <w:rsid w:val="00961EC8"/>
    <w:rsid w:val="00B94844"/>
    <w:rsid w:val="00EA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AEE414-2E48-45B9-ADB5-973BCC585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1"/>
    <w:qFormat/>
    <w:pPr>
      <w:spacing w:before="181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21"/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59"/>
      <w:ind w:left="4633" w:right="490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/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Advertisement_pm</vt:lpstr>
    </vt:vector>
  </TitlesOfParts>
  <Company/>
  <LinksUpToDate>false</LinksUpToDate>
  <CharactersWithSpaces>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creator>Arta Dushi</dc:creator>
  <cp:lastModifiedBy>Arta Dushi</cp:lastModifiedBy>
  <cp:revision>2</cp:revision>
  <dcterms:created xsi:type="dcterms:W3CDTF">2022-08-18T09:28:00Z</dcterms:created>
  <dcterms:modified xsi:type="dcterms:W3CDTF">2022-08-18T09:28:00Z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2022-08-18T00:00:00Z</vt:filetime>
  </property>
</Properties>
</file>