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BF" w:rsidRP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  <w:r w:rsidRPr="009456BF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109588B5" wp14:editId="53AA47AB">
            <wp:simplePos x="0" y="0"/>
            <wp:positionH relativeFrom="column">
              <wp:posOffset>2659380</wp:posOffset>
            </wp:positionH>
            <wp:positionV relativeFrom="paragraph">
              <wp:posOffset>-409575</wp:posOffset>
            </wp:positionV>
            <wp:extent cx="895350" cy="923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86" cy="92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</w:p>
    <w:p w:rsidR="009456BF" w:rsidRP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456BF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456BF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456BF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456BF" w:rsidRPr="009456BF" w:rsidRDefault="009456BF" w:rsidP="009456B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456BF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456B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9456B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456BF" w:rsidRPr="009456BF" w:rsidRDefault="009456BF" w:rsidP="009456B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456BF" w:rsidRPr="009456BF" w:rsidRDefault="009456BF" w:rsidP="009456BF">
      <w:pPr>
        <w:spacing w:after="0" w:line="240" w:lineRule="auto"/>
        <w:rPr>
          <w:rFonts w:ascii="Book Antiqua" w:eastAsia="Calibri" w:hAnsi="Book Antiqua" w:cs="Book Antiqua"/>
          <w:b/>
          <w:bCs/>
          <w:iCs/>
        </w:rPr>
      </w:pPr>
      <w:r w:rsidRPr="009456BF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9456BF">
        <w:rPr>
          <w:rFonts w:ascii="Book Antiqua" w:eastAsia="Calibri" w:hAnsi="Book Antiqua" w:cs="Times New Roman"/>
          <w:sz w:val="16"/>
          <w:szCs w:val="16"/>
        </w:rPr>
        <w:t xml:space="preserve"> </w:t>
      </w:r>
    </w:p>
    <w:p w:rsidR="009456BF" w:rsidRP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 xml:space="preserve">        </w:t>
      </w:r>
      <w:proofErr w:type="spellStart"/>
      <w:r w:rsidRPr="009456BF">
        <w:rPr>
          <w:rFonts w:ascii="Times New Roman" w:eastAsia="Arial Unicode MS" w:hAnsi="Times New Roman" w:cs="Times New Roman"/>
        </w:rPr>
        <w:t>Br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9456BF">
        <w:rPr>
          <w:rFonts w:ascii="Times New Roman" w:eastAsia="Arial Unicode MS" w:hAnsi="Times New Roman" w:cs="Times New Roman"/>
        </w:rPr>
        <w:t>protokola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:________,                                                             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Datum</w:t>
      </w:r>
      <w:proofErr w:type="spellEnd"/>
      <w:r w:rsidRPr="009456BF">
        <w:rPr>
          <w:rFonts w:ascii="Times New Roman" w:eastAsia="Arial Unicode MS" w:hAnsi="Times New Roman" w:cs="Times New Roman"/>
        </w:rPr>
        <w:t>:____ / ____ / ____</w:t>
      </w: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456BF">
        <w:rPr>
          <w:rFonts w:ascii="Times New Roman" w:eastAsia="Arial Unicode MS" w:hAnsi="Times New Roman" w:cs="Times New Roman"/>
          <w:b/>
          <w:sz w:val="24"/>
          <w:szCs w:val="24"/>
        </w:rPr>
        <w:t>ZAHTEV ZA DOZVOLU:</w:t>
      </w:r>
    </w:p>
    <w:p w:rsidR="009456BF" w:rsidRPr="009456BF" w:rsidRDefault="009456BF" w:rsidP="009456BF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456BF">
        <w:rPr>
          <w:rFonts w:ascii="Times New Roman" w:eastAsia="Arial Unicode MS" w:hAnsi="Times New Roman" w:cs="Times New Roman"/>
          <w:b/>
          <w:sz w:val="24"/>
          <w:szCs w:val="24"/>
        </w:rPr>
        <w:t xml:space="preserve">UVOZ, SKLADIŠTENJE TEČNOG NAFTNOG GASA </w:t>
      </w: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456BF">
        <w:rPr>
          <w:rFonts w:ascii="Times New Roman" w:eastAsia="Arial Unicode MS" w:hAnsi="Times New Roman" w:cs="Times New Roman"/>
        </w:rPr>
        <w:t>Poslovni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subjekt: _____________________________________________</w:t>
      </w: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 xml:space="preserve">Adresa </w:t>
      </w:r>
      <w:proofErr w:type="spellStart"/>
      <w:r w:rsidRPr="009456BF">
        <w:rPr>
          <w:rFonts w:ascii="Times New Roman" w:eastAsia="Arial Unicode MS" w:hAnsi="Times New Roman" w:cs="Times New Roman"/>
        </w:rPr>
        <w:t>skladišta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: ____________________________,  ID </w:t>
      </w:r>
      <w:proofErr w:type="spellStart"/>
      <w:r w:rsidRPr="009456BF">
        <w:rPr>
          <w:rFonts w:ascii="Times New Roman" w:eastAsia="Arial Unicode MS" w:hAnsi="Times New Roman" w:cs="Times New Roman"/>
        </w:rPr>
        <w:t>skladišta</w:t>
      </w:r>
      <w:proofErr w:type="spellEnd"/>
      <w:r w:rsidRPr="009456BF">
        <w:rPr>
          <w:rFonts w:ascii="Times New Roman" w:eastAsia="Arial Unicode MS" w:hAnsi="Times New Roman" w:cs="Times New Roman"/>
        </w:rPr>
        <w:t>: __________</w:t>
      </w: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9456B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42A3" wp14:editId="0DE5470D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05B74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37D6A" wp14:editId="454F0E1E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58E8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 xml:space="preserve">        Po </w:t>
      </w:r>
      <w:proofErr w:type="spellStart"/>
      <w:r w:rsidRPr="009456BF">
        <w:rPr>
          <w:rFonts w:ascii="Times New Roman" w:eastAsia="Arial Unicode MS" w:hAnsi="Times New Roman" w:cs="Times New Roman"/>
        </w:rPr>
        <w:t>prvi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put                 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Produženje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Datum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isteka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prethodne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dozvole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: </w:t>
      </w: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D8119" wp14:editId="40AE5AA6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4B9C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bookmarkStart w:id="1" w:name="_GoBack"/>
      <w:bookmarkEnd w:id="1"/>
      <w:r w:rsidRPr="009456BF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9456BF" w:rsidRPr="009456BF" w:rsidRDefault="009456BF" w:rsidP="009456BF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85F7A" wp14:editId="36D3CEF8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46584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9456BF">
        <w:rPr>
          <w:rFonts w:ascii="Times New Roman" w:eastAsia="Arial Unicode MS" w:hAnsi="Times New Roman" w:cs="Times New Roman"/>
        </w:rPr>
        <w:t>).</w: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7DF79" wp14:editId="07052DEE">
                <wp:simplePos x="0" y="0"/>
                <wp:positionH relativeFrom="column">
                  <wp:posOffset>-265430</wp:posOffset>
                </wp:positionH>
                <wp:positionV relativeFrom="paragraph">
                  <wp:posOffset>114300</wp:posOffset>
                </wp:positionV>
                <wp:extent cx="228600" cy="182245"/>
                <wp:effectExtent l="0" t="0" r="19050" b="27305"/>
                <wp:wrapNone/>
                <wp:docPr id="1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2F59D" id="Rectangle 59" o:spid="_x0000_s1026" style="position:absolute;margin-left:-20.9pt;margin-top:9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da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"/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9456BF">
        <w:rPr>
          <w:rFonts w:ascii="Times New Roman" w:eastAsia="Arial Unicode MS" w:hAnsi="Times New Roman" w:cs="Times New Roman"/>
        </w:rPr>
        <w:t>;</w: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AA547" wp14:editId="06A35217">
                <wp:simplePos x="0" y="0"/>
                <wp:positionH relativeFrom="column">
                  <wp:posOffset>-266700</wp:posOffset>
                </wp:positionH>
                <wp:positionV relativeFrom="paragraph">
                  <wp:posOffset>152400</wp:posOffset>
                </wp:positionV>
                <wp:extent cx="228600" cy="182245"/>
                <wp:effectExtent l="0" t="0" r="19050" b="27305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6BF" w:rsidRDefault="009456BF" w:rsidP="009456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AA547" id="_x0000_s1027" style="position:absolute;margin-left:-21pt;margin-top:12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">
                <v:textbox>
                  <w:txbxContent>
                    <w:p w:rsidR="009456BF" w:rsidRDefault="009456BF" w:rsidP="009456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56BF" w:rsidRPr="009456BF" w:rsidRDefault="000952B3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ertifikat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proofErr w:type="spellEnd"/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FA7A7E">
        <w:rPr>
          <w:rFonts w:ascii="Times New Roman" w:eastAsia="Arial Unicode MS" w:hAnsi="Times New Roman" w:cs="Times New Roman"/>
          <w:szCs w:val="24"/>
          <w:lang w:eastAsia="ja-JP"/>
        </w:rPr>
        <w:t>ili</w:t>
      </w:r>
      <w:proofErr w:type="spellEnd"/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FA7A7E">
        <w:rPr>
          <w:rFonts w:ascii="Times New Roman" w:eastAsia="Arial Unicode MS" w:hAnsi="Times New Roman" w:cs="Times New Roman"/>
          <w:szCs w:val="24"/>
          <w:lang w:eastAsia="ja-JP"/>
        </w:rPr>
        <w:t>dokaz</w:t>
      </w:r>
      <w:proofErr w:type="spellEnd"/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o </w:t>
      </w:r>
      <w:proofErr w:type="spellStart"/>
      <w:r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proofErr w:type="spellEnd"/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Cs w:val="24"/>
          <w:lang w:eastAsia="ja-JP"/>
        </w:rPr>
        <w:t>skladi</w: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š</w:t>
      </w:r>
      <w:r>
        <w:rPr>
          <w:rFonts w:ascii="Times New Roman" w:eastAsia="Arial Unicode MS" w:hAnsi="Times New Roman" w:cs="Times New Roman"/>
          <w:noProof/>
          <w:szCs w:val="24"/>
          <w:lang w:eastAsia="sq-AL"/>
        </w:rPr>
        <w:t>tenje</w:t>
      </w:r>
      <w:proofErr w:type="spellEnd"/>
      <w:r w:rsidR="009456BF" w:rsidRPr="009456BF">
        <w:rPr>
          <w:rFonts w:ascii="Times New Roman" w:eastAsia="Arial Unicode MS" w:hAnsi="Times New Roman" w:cs="Times New Roman"/>
        </w:rPr>
        <w:t>.</w:t>
      </w:r>
    </w:p>
    <w:p w:rsidR="009456BF" w:rsidRPr="00035DFD" w:rsidRDefault="009456BF" w:rsidP="009456B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0DFCC" wp14:editId="4AE66BB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F3F2" id="Rectangle 62" o:spid="_x0000_s1026" style="position:absolute;margin-left:-21pt;margin-top: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</w:t>
      </w:r>
      <w:r w:rsidRPr="009456BF">
        <w:rPr>
          <w:rFonts w:ascii="Times New Roman" w:eastAsia="Arial Unicode MS" w:hAnsi="Times New Roman" w:cs="Times New Roman"/>
        </w:rPr>
        <w:t>.</w:t>
      </w: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456BF">
        <w:rPr>
          <w:rFonts w:ascii="Times New Roman" w:eastAsia="Arial Unicode MS" w:hAnsi="Times New Roman" w:cs="Times New Roman"/>
        </w:rPr>
        <w:t>(AGENCIJA ZA UPRAVLJANJE VANREDNIM SITUACIJAMA).</w:t>
      </w: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B2967" w:rsidRDefault="009456BF" w:rsidP="005B2967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F9784" wp14:editId="4524475E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2995" id="Rectangle 1" o:spid="_x0000_s1026" style="position:absolute;margin-left:-21pt;margin-top:5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="005B2967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S</w:t>
      </w:r>
      <w:r w:rsidR="005B2967" w:rsidRP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ertifikat</w:t>
      </w:r>
      <w:r w:rsidR="005B2967"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za </w:t>
      </w:r>
      <w:r w:rsidR="005B2967" w:rsidRP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ispunjavanje osnovnih zahteva za</w:t>
      </w:r>
      <w:r w:rsidR="005B2967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</w:t>
      </w:r>
      <w:r w:rsidR="005B2967" w:rsidRPr="009E282B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tehničku sigurnost za opremu i instalacije pod pritiskom</w:t>
      </w:r>
      <w:r w:rsidR="005B2967" w:rsidRPr="00BA013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5B2967">
        <w:rPr>
          <w:rFonts w:ascii="Times New Roman" w:eastAsia="Arial Unicode MS" w:hAnsi="Times New Roman" w:cs="Times New Roman"/>
          <w:sz w:val="24"/>
          <w:szCs w:val="24"/>
        </w:rPr>
        <w:t xml:space="preserve"> (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Nadleţni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organ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za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ocenu</w:t>
      </w:r>
      <w:proofErr w:type="spellEnd"/>
      <w:r w:rsidR="005B29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usaglašenosti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uključujući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i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kalibraciju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B29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testiranje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sertifikaciju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i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periodične</w:t>
      </w:r>
      <w:proofErr w:type="spellEnd"/>
      <w:r w:rsidR="005B29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provere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opreme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i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instalacija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pod</w:t>
      </w:r>
      <w:proofErr w:type="spellEnd"/>
      <w:r w:rsidR="005B29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pritiskom</w:t>
      </w:r>
      <w:proofErr w:type="spellEnd"/>
      <w:r w:rsidR="005B2967"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ovlašćen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>od</w:t>
      </w:r>
      <w:proofErr w:type="spellEnd"/>
      <w:r w:rsidR="005B2967" w:rsidRPr="007E16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B2967" w:rsidRPr="00BA013A">
        <w:rPr>
          <w:rFonts w:ascii="Times New Roman" w:eastAsia="Arial Unicode MS" w:hAnsi="Times New Roman" w:cs="Times New Roman"/>
          <w:sz w:val="24"/>
          <w:szCs w:val="24"/>
        </w:rPr>
        <w:t>MINISTARSTVO EKONOMSKOG RAZVOJA)</w:t>
      </w:r>
    </w:p>
    <w:p w:rsidR="005B2967" w:rsidRPr="00035DFD" w:rsidRDefault="005B2967" w:rsidP="005B2967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2C5A1" wp14:editId="7FF47B37">
                <wp:simplePos x="0" y="0"/>
                <wp:positionH relativeFrom="column">
                  <wp:posOffset>-273326</wp:posOffset>
                </wp:positionH>
                <wp:positionV relativeFrom="paragraph">
                  <wp:posOffset>43125</wp:posOffset>
                </wp:positionV>
                <wp:extent cx="228600" cy="182245"/>
                <wp:effectExtent l="0" t="0" r="19050" b="273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DD6E" id="Rectangle 15" o:spid="_x0000_s1026" style="position:absolute;margin-left:-21.5pt;margin-top:3.4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dbIQ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"/>
            </w:pict>
          </mc:Fallback>
        </mc:AlternateConten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prijavljivanje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samo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uvoz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tečnog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naftnog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gasa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, subjekt mora </w:t>
      </w:r>
      <w:proofErr w:type="spellStart"/>
      <w:r w:rsidRPr="009456BF">
        <w:rPr>
          <w:rFonts w:ascii="Times New Roman" w:eastAsia="Arial Unicode MS" w:hAnsi="Times New Roman" w:cs="Times New Roman"/>
        </w:rPr>
        <w:t>da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ispunjava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kriterijume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iz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tačke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. 1.1, 1.2,  </w:t>
      </w:r>
      <w:proofErr w:type="spellStart"/>
      <w:r w:rsidRPr="009456BF">
        <w:rPr>
          <w:rFonts w:ascii="Times New Roman" w:eastAsia="Arial Unicode MS" w:hAnsi="Times New Roman" w:cs="Times New Roman"/>
        </w:rPr>
        <w:t>ovog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obrasca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kopiju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važeće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dozvole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9456BF">
        <w:rPr>
          <w:rFonts w:ascii="Times New Roman" w:eastAsia="Arial Unicode MS" w:hAnsi="Times New Roman" w:cs="Times New Roman"/>
        </w:rPr>
        <w:t>ili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prijavni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formular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dozvolu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skladištenje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tečnog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naftnog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gasa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ili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maloprodajno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9456BF">
        <w:rPr>
          <w:rFonts w:ascii="Times New Roman" w:eastAsia="Arial Unicode MS" w:hAnsi="Times New Roman" w:cs="Times New Roman"/>
        </w:rPr>
        <w:t>tečnog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naftnog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gas</w:t>
      </w:r>
      <w:proofErr w:type="spellEnd"/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456BF" w:rsidRDefault="009456BF" w:rsidP="009456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9456BF">
        <w:rPr>
          <w:rFonts w:ascii="Times New Roman" w:eastAsia="Arial Unicode MS" w:hAnsi="Times New Roman" w:cs="Times New Roman"/>
        </w:rPr>
        <w:t>Broj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kontaktiranje</w:t>
      </w:r>
      <w:proofErr w:type="spellEnd"/>
      <w:r w:rsidRPr="009456BF">
        <w:rPr>
          <w:rFonts w:ascii="Times New Roman" w:eastAsia="Arial Unicode MS" w:hAnsi="Times New Roman" w:cs="Times New Roman"/>
        </w:rPr>
        <w:t>:</w:t>
      </w:r>
    </w:p>
    <w:p w:rsidR="005B2967" w:rsidRPr="005B2967" w:rsidRDefault="005B2967" w:rsidP="009456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Default="009456BF" w:rsidP="009456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>Adresa e-</w:t>
      </w:r>
      <w:proofErr w:type="spellStart"/>
      <w:r w:rsidRPr="009456BF">
        <w:rPr>
          <w:rFonts w:ascii="Times New Roman" w:eastAsia="Arial Unicode MS" w:hAnsi="Times New Roman" w:cs="Times New Roman"/>
        </w:rPr>
        <w:t>maila</w:t>
      </w:r>
      <w:proofErr w:type="spellEnd"/>
      <w:r w:rsidRPr="009456BF">
        <w:rPr>
          <w:rFonts w:ascii="Times New Roman" w:eastAsia="Arial Unicode MS" w:hAnsi="Times New Roman" w:cs="Times New Roman"/>
        </w:rPr>
        <w:t>:</w:t>
      </w:r>
    </w:p>
    <w:p w:rsidR="005B2967" w:rsidRPr="005B2967" w:rsidRDefault="005B2967" w:rsidP="009456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7E2FE" wp14:editId="523C0769">
                <wp:simplePos x="0" y="0"/>
                <wp:positionH relativeFrom="column">
                  <wp:posOffset>-104775</wp:posOffset>
                </wp:positionH>
                <wp:positionV relativeFrom="paragraph">
                  <wp:posOffset>750570</wp:posOffset>
                </wp:positionV>
                <wp:extent cx="16002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52344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59.1pt" to="117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51884" wp14:editId="4CBA63D5">
                <wp:simplePos x="0" y="0"/>
                <wp:positionH relativeFrom="column">
                  <wp:posOffset>2590800</wp:posOffset>
                </wp:positionH>
                <wp:positionV relativeFrom="paragraph">
                  <wp:posOffset>779145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57733" id="Straight Connector 1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61.35pt" to="388.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9456BF">
        <w:rPr>
          <w:rFonts w:ascii="Calibri" w:eastAsia="Calibri" w:hAnsi="Calibri" w:cs="Times New Roman"/>
        </w:rPr>
        <w:t xml:space="preserve"> </w:t>
      </w:r>
      <w:r w:rsidRPr="009456BF">
        <w:rPr>
          <w:rFonts w:ascii="Times New Roman" w:eastAsia="Arial Unicode MS" w:hAnsi="Times New Roman" w:cs="Times New Roman"/>
          <w:noProof/>
          <w:lang w:val="en-US"/>
        </w:rPr>
        <w:t>Podnosilac zahteva</w:t>
      </w:r>
      <w:r w:rsidRPr="009456BF">
        <w:rPr>
          <w:rFonts w:ascii="Times New Roman" w:eastAsia="Arial Unicode MS" w:hAnsi="Times New Roman" w:cs="Times New Roman"/>
        </w:rPr>
        <w:t xml:space="preserve">                                                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Službenik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prijem</w:t>
      </w:r>
      <w:proofErr w:type="spellEnd"/>
    </w:p>
    <w:p w:rsidR="0086634A" w:rsidRDefault="0086634A"/>
    <w:sectPr w:rsidR="0086634A" w:rsidSect="009456BF">
      <w:pgSz w:w="1190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BF"/>
    <w:rsid w:val="00035DFD"/>
    <w:rsid w:val="000952B3"/>
    <w:rsid w:val="003F389C"/>
    <w:rsid w:val="00421F13"/>
    <w:rsid w:val="005B2967"/>
    <w:rsid w:val="0086634A"/>
    <w:rsid w:val="0094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CB6B-B593-46C8-85DC-1DAFFED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7</cp:revision>
  <dcterms:created xsi:type="dcterms:W3CDTF">2022-12-23T10:18:00Z</dcterms:created>
  <dcterms:modified xsi:type="dcterms:W3CDTF">2024-12-04T13:15:00Z</dcterms:modified>
</cp:coreProperties>
</file>