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7B5EAC7" w14:textId="77777777" w:rsidR="00062471" w:rsidRDefault="00B953C9" w:rsidP="009F2CEB">
      <w:pPr>
        <w:spacing w:after="0" w:line="240" w:lineRule="auto"/>
        <w:ind w:left="27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object w:dxaOrig="9027" w:dyaOrig="5344" w14:anchorId="7D98D4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67pt" o:ole="">
            <v:imagedata r:id="rId9" o:title=""/>
          </v:shape>
          <o:OLEObject Type="Embed" ProgID="Word.Document.12" ShapeID="_x0000_i1025" DrawAspect="Content" ObjectID="_1589106596" r:id="rId10">
            <o:FieldCodes>\s</o:FieldCodes>
          </o:OLEObject>
        </w:object>
      </w:r>
    </w:p>
    <w:p w14:paraId="08FC8B25" w14:textId="77777777" w:rsidR="009F2CEB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16BF">
        <w:rPr>
          <w:rFonts w:ascii="Times New Roman" w:eastAsia="MS Mincho" w:hAnsi="Times New Roman" w:cs="Times New Roman"/>
          <w:sz w:val="24"/>
          <w:szCs w:val="24"/>
        </w:rPr>
        <w:t>Me qëllim të promovimit të produkteve të OJQ-ve dhe bizneseve të grave ndërmarrëse, Ministria e Tregtisë dhe Industrisë përmes Agjencisë për Investime dhe Përkrahjen e Ndërma</w:t>
      </w:r>
      <w:r>
        <w:rPr>
          <w:rFonts w:ascii="Times New Roman" w:eastAsia="MS Mincho" w:hAnsi="Times New Roman" w:cs="Times New Roman"/>
          <w:sz w:val="24"/>
          <w:szCs w:val="24"/>
        </w:rPr>
        <w:t>rrjeve në Kosovë (KIESA) shpall</w:t>
      </w:r>
      <w:r w:rsidRPr="005B16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5B72BC6B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B334A1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4F6E394" w14:textId="6BE26AC3" w:rsidR="009F2CEB" w:rsidRDefault="009F2CEB" w:rsidP="009F2CEB">
      <w:pPr>
        <w:ind w:left="540" w:righ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Ftesë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për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 xml:space="preserve">jesëmarrje në 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panairin “Gratë në Biznes 2018” </w:t>
      </w:r>
      <w:r w:rsidR="001D2DBE">
        <w:rPr>
          <w:rFonts w:ascii="Times New Roman" w:hAnsi="Times New Roman" w:cs="Times New Roman"/>
          <w:b/>
          <w:sz w:val="26"/>
          <w:szCs w:val="26"/>
        </w:rPr>
        <w:t>Prishtinë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E854523" w14:textId="49EA85C0" w:rsidR="00062301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66BB">
        <w:rPr>
          <w:rFonts w:ascii="Times New Roman" w:eastAsia="MS Mincho" w:hAnsi="Times New Roman" w:cs="Times New Roman"/>
          <w:sz w:val="24"/>
          <w:szCs w:val="24"/>
        </w:rPr>
        <w:t xml:space="preserve">Panairi </w:t>
      </w:r>
      <w:r w:rsidR="005366BB" w:rsidRPr="005366BB">
        <w:rPr>
          <w:rFonts w:ascii="Times New Roman" w:hAnsi="Times New Roman" w:cs="Times New Roman"/>
          <w:sz w:val="24"/>
          <w:szCs w:val="24"/>
        </w:rPr>
        <w:t>“Gratë në Biznes 2018”</w:t>
      </w:r>
      <w:r w:rsidR="005366BB"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do të organizohet nga </w:t>
      </w:r>
      <w:r w:rsidR="0033280A"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Tregtisë dhe Industrisë </w:t>
      </w:r>
      <w:r w:rsidR="0033280A">
        <w:rPr>
          <w:rFonts w:ascii="Times New Roman" w:eastAsia="MS Mincho" w:hAnsi="Times New Roman" w:cs="Times New Roman"/>
          <w:sz w:val="24"/>
          <w:szCs w:val="24"/>
        </w:rPr>
        <w:t xml:space="preserve">përmes Agjencisë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KIESA. </w:t>
      </w:r>
      <w:r w:rsidR="005366BB">
        <w:rPr>
          <w:rFonts w:ascii="Times New Roman" w:eastAsia="MS Mincho" w:hAnsi="Times New Roman" w:cs="Times New Roman"/>
          <w:sz w:val="24"/>
          <w:szCs w:val="24"/>
        </w:rPr>
        <w:t>Organizimi do të bëhet përmes kontraktimit të një operatori i ekonomik, i cili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do të mbulojë shpenzimet e hapësirës ekspozuese (s</w:t>
      </w:r>
      <w:r w:rsidR="0074652D">
        <w:rPr>
          <w:rFonts w:ascii="Times New Roman" w:eastAsia="MS Mincho" w:hAnsi="Times New Roman" w:cs="Times New Roman"/>
          <w:sz w:val="24"/>
          <w:szCs w:val="24"/>
        </w:rPr>
        <w:t>htande</w:t>
      </w:r>
      <w:r w:rsidRPr="005B16BF">
        <w:rPr>
          <w:rFonts w:ascii="Times New Roman" w:eastAsia="MS Mincho" w:hAnsi="Times New Roman" w:cs="Times New Roman"/>
          <w:sz w:val="24"/>
          <w:szCs w:val="24"/>
        </w:rPr>
        <w:t>), sigurimin fizik, pastrim ditor dhe çështjet tjera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teknike rreth panairit. </w:t>
      </w:r>
    </w:p>
    <w:p w14:paraId="29BA152D" w14:textId="77777777" w:rsidR="009F2CEB" w:rsidRDefault="00062301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MTI/KIESA nuk do të mbuloi s</w:t>
      </w:r>
      <w:r w:rsidRPr="00714E8B">
        <w:rPr>
          <w:rFonts w:ascii="Times New Roman" w:hAnsi="Times New Roman" w:cs="Times New Roman"/>
          <w:sz w:val="24"/>
          <w:szCs w:val="24"/>
        </w:rPr>
        <w:t>hpenzim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714E8B">
        <w:rPr>
          <w:rFonts w:ascii="Times New Roman" w:hAnsi="Times New Roman" w:cs="Times New Roman"/>
          <w:sz w:val="24"/>
          <w:szCs w:val="24"/>
        </w:rPr>
        <w:t xml:space="preserve"> operative të OJQ-ve dhe bizneseve pjesëmarrëse në panair</w:t>
      </w:r>
      <w:r>
        <w:rPr>
          <w:rFonts w:ascii="Times New Roman" w:hAnsi="Times New Roman" w:cs="Times New Roman"/>
          <w:sz w:val="24"/>
          <w:szCs w:val="24"/>
        </w:rPr>
        <w:t xml:space="preserve">, përfshirë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dërgimi</w:t>
      </w: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9F2CEB">
        <w:rPr>
          <w:rFonts w:ascii="Times New Roman" w:eastAsia="MS Mincho" w:hAnsi="Times New Roman" w:cs="Times New Roman"/>
          <w:sz w:val="24"/>
          <w:szCs w:val="24"/>
        </w:rPr>
        <w:t>/sjellj</w:t>
      </w:r>
      <w:r>
        <w:rPr>
          <w:rFonts w:ascii="Times New Roman" w:eastAsia="MS Mincho" w:hAnsi="Times New Roman" w:cs="Times New Roman"/>
          <w:sz w:val="24"/>
          <w:szCs w:val="24"/>
        </w:rPr>
        <w:t>en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e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produkteve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në panair, transportin dhe ushqimin e pjesëmarrëseve,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etj.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të cilat duhet të mbulohen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nga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vet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OJQ</w:t>
      </w:r>
      <w:r w:rsidR="009F2CEB">
        <w:rPr>
          <w:rFonts w:ascii="Times New Roman" w:eastAsia="MS Mincho" w:hAnsi="Times New Roman" w:cs="Times New Roman"/>
          <w:sz w:val="24"/>
          <w:szCs w:val="24"/>
        </w:rPr>
        <w:t>-të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dhe bizneset pjesëmarrëse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panair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25CE811C" w14:textId="711E79A1" w:rsidR="009C16A9" w:rsidRPr="005366BB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366BB">
        <w:rPr>
          <w:rFonts w:ascii="Times New Roman" w:eastAsia="MS Mincho" w:hAnsi="Times New Roman" w:cs="Times New Roman"/>
          <w:b/>
          <w:sz w:val="24"/>
          <w:szCs w:val="24"/>
        </w:rPr>
        <w:t>Panairi mbahet më</w:t>
      </w:r>
      <w:r w:rsidR="006740B2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datë 18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>,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>1</w:t>
      </w:r>
      <w:r w:rsidR="007E194F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9 dhe 20 korrik 2018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>duke filluar nga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</w:t>
      </w:r>
      <w:r w:rsidR="007E194F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9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: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00 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deri në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 18.00</w:t>
      </w:r>
      <w:r w:rsidR="005366BB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>n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ë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sheshin “Zahir 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Pajaziti” në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Prishtinë.</w:t>
      </w:r>
    </w:p>
    <w:p w14:paraId="7E3BC438" w14:textId="2AAF09D3" w:rsidR="008F5F15" w:rsidRPr="005B16BF" w:rsidRDefault="005366B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Ftojmë të gjitha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OJQ</w:t>
      </w:r>
      <w:r w:rsidR="009F2CEB">
        <w:rPr>
          <w:rFonts w:ascii="Times New Roman" w:eastAsia="MS Mincho" w:hAnsi="Times New Roman" w:cs="Times New Roman"/>
          <w:sz w:val="24"/>
          <w:szCs w:val="24"/>
        </w:rPr>
        <w:t>-të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dhe bizneset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e regjistruara në Kosovë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me pronar</w:t>
      </w:r>
      <w:r w:rsidR="009F2CEB">
        <w:rPr>
          <w:rFonts w:ascii="Times New Roman" w:eastAsia="MS Mincho" w:hAnsi="Times New Roman" w:cs="Times New Roman"/>
          <w:sz w:val="24"/>
          <w:szCs w:val="24"/>
        </w:rPr>
        <w:t>e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apo bashkëpronare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të gjinisë femërore</w:t>
      </w:r>
      <w:r w:rsidR="00A50584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që dëshirojnë të aplikojnë për të marrë pjesë në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panair</w:t>
      </w:r>
      <w:r>
        <w:rPr>
          <w:rFonts w:ascii="Times New Roman" w:eastAsia="MS Mincho" w:hAnsi="Times New Roman" w:cs="Times New Roman"/>
          <w:sz w:val="24"/>
          <w:szCs w:val="24"/>
        </w:rPr>
        <w:t>. Aplikimi bëhet duke plotësuar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aplikacionin dhe se bashku me dokumentet e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rkuara duhet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>
        <w:rPr>
          <w:rFonts w:ascii="Times New Roman" w:eastAsia="MS Mincho" w:hAnsi="Times New Roman" w:cs="Times New Roman"/>
          <w:sz w:val="24"/>
          <w:szCs w:val="24"/>
        </w:rPr>
        <w:t>ë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dërgojnë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form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fizike në Zyrën e arkivit</w:t>
      </w:r>
      <w:r w:rsidR="009F2CEB" w:rsidRPr="005B16BF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A50584">
        <w:rPr>
          <w:rFonts w:ascii="Times New Roman" w:eastAsia="MS Mincho" w:hAnsi="Times New Roman" w:cs="Times New Roman"/>
          <w:sz w:val="24"/>
          <w:szCs w:val="24"/>
        </w:rPr>
        <w:t>Ministrisë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së Tregtisë dhe Industrisë,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Rruga Muharre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m Fejza, Lagjja e Spitalit, p.n.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Prishtinë, 10000,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Republika e Kosovës,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më së largu deri </w:t>
      </w:r>
      <w:r w:rsidRPr="00995D9C">
        <w:rPr>
          <w:rFonts w:ascii="Times New Roman" w:eastAsia="MS Mincho" w:hAnsi="Times New Roman" w:cs="Times New Roman"/>
          <w:sz w:val="24"/>
          <w:szCs w:val="24"/>
        </w:rPr>
        <w:t xml:space="preserve">më </w:t>
      </w:r>
      <w:r w:rsidR="00A63254" w:rsidRPr="00BD4B26">
        <w:rPr>
          <w:rFonts w:ascii="Times New Roman" w:eastAsia="MS Mincho" w:hAnsi="Times New Roman" w:cs="Times New Roman"/>
          <w:sz w:val="24"/>
          <w:szCs w:val="24"/>
        </w:rPr>
        <w:t>08</w:t>
      </w:r>
      <w:r w:rsidRPr="00BD4B26">
        <w:rPr>
          <w:rFonts w:ascii="Times New Roman" w:eastAsia="MS Mincho" w:hAnsi="Times New Roman" w:cs="Times New Roman"/>
          <w:sz w:val="24"/>
          <w:szCs w:val="24"/>
        </w:rPr>
        <w:t>/0</w:t>
      </w:r>
      <w:r w:rsidR="00A63254" w:rsidRPr="00BD4B26">
        <w:rPr>
          <w:rFonts w:ascii="Times New Roman" w:eastAsia="MS Mincho" w:hAnsi="Times New Roman" w:cs="Times New Roman"/>
          <w:sz w:val="24"/>
          <w:szCs w:val="24"/>
        </w:rPr>
        <w:t>6</w:t>
      </w:r>
      <w:r w:rsidRPr="00BD4B26">
        <w:rPr>
          <w:rFonts w:ascii="Times New Roman" w:eastAsia="MS Mincho" w:hAnsi="Times New Roman" w:cs="Times New Roman"/>
          <w:sz w:val="24"/>
          <w:szCs w:val="24"/>
        </w:rPr>
        <w:t xml:space="preserve">/2018 </w:t>
      </w:r>
      <w:r w:rsidRPr="00BD4B26">
        <w:rPr>
          <w:rFonts w:ascii="Times New Roman" w:hAnsi="Times New Roman" w:cs="Times New Roman"/>
          <w:sz w:val="24"/>
          <w:szCs w:val="24"/>
        </w:rPr>
        <w:t>në ora 16:00.</w:t>
      </w:r>
    </w:p>
    <w:p w14:paraId="55E38942" w14:textId="77777777" w:rsidR="008F5F15" w:rsidRPr="005B16BF" w:rsidRDefault="00A50584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637EA">
        <w:rPr>
          <w:rFonts w:ascii="Times New Roman" w:eastAsia="MS Mincho" w:hAnsi="Times New Roman" w:cs="Times New Roman"/>
          <w:sz w:val="24"/>
          <w:szCs w:val="24"/>
        </w:rPr>
        <w:t>momentin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aplikimit subjekti pranon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gjitha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rgjegj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sit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, obligimet, kriteret dhe detyrat e parapara me legjislacionin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fuqi dhe kriteret e parapara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thirrje. </w:t>
      </w:r>
    </w:p>
    <w:p w14:paraId="15159EFE" w14:textId="02C7D96A" w:rsidR="008F5F15" w:rsidRPr="005B16BF" w:rsidRDefault="00A50584" w:rsidP="00062301">
      <w:pPr>
        <w:spacing w:after="0" w:line="240" w:lineRule="auto"/>
        <w:ind w:left="540" w:right="720"/>
        <w:jc w:val="both"/>
        <w:rPr>
          <w:rStyle w:val="Hyperlink"/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Aplikacioni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 aplikim mund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merret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KIESA-MTI apo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ED4DF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shkarkohet nga faqet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internetit </w:t>
      </w:r>
      <w:hyperlink r:id="rId11" w:history="1">
        <w:r w:rsidRPr="00BD741E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mti.rks-gov.net</w:t>
        </w:r>
      </w:hyperlink>
      <w:r w:rsidR="00030279" w:rsidRPr="00030279">
        <w:rPr>
          <w:rStyle w:val="Hyperlink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dhe</w:t>
      </w:r>
      <w:r w:rsidR="00635B37" w:rsidRPr="0003027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2" w:history="1">
        <w:r w:rsidR="00635B37" w:rsidRPr="005B16BF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kiesa.rks-gov.net</w:t>
        </w:r>
      </w:hyperlink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9812CF8" w14:textId="77777777" w:rsidR="00602A5B" w:rsidRPr="005B16BF" w:rsidRDefault="00602A5B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A716DC" w14:textId="77777777" w:rsidR="00714E8B" w:rsidRDefault="00714E8B" w:rsidP="00714E8B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Vëmendje:</w:t>
      </w:r>
    </w:p>
    <w:p w14:paraId="0424DE00" w14:textId="10E76EBE" w:rsidR="00714E8B" w:rsidRPr="00062301" w:rsidRDefault="0074652D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se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OJQ-të apo bizneset aplikues</w:t>
      </w:r>
      <w:r w:rsidR="0006230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nuk janë në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pronësi të gjinisë femërore apo bashkëpronësi me gjininë femërorë, atëherë nuk i lejohet të marrë pjesë në panair.</w:t>
      </w:r>
    </w:p>
    <w:p w14:paraId="15656505" w14:textId="77777777" w:rsidR="00C637EA" w:rsidRPr="006F0CC5" w:rsidRDefault="00C637EA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Vler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simi i aplikacioneve b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het nd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 xml:space="preserve">rmjet kategorive OJQ me OJQ dhe biznese me biznese. </w:t>
      </w:r>
    </w:p>
    <w:p w14:paraId="6DE11B13" w14:textId="77777777" w:rsidR="00714E8B" w:rsidRPr="006F0CC5" w:rsidRDefault="00062301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Numri maksimal i pjesëmarrëseve në panair do të 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jetë 60 </w:t>
      </w:r>
      <w:r w:rsidRPr="006F0CC5">
        <w:rPr>
          <w:rFonts w:ascii="Times New Roman" w:hAnsi="Times New Roman" w:cs="Times New Roman"/>
          <w:sz w:val="24"/>
          <w:szCs w:val="24"/>
        </w:rPr>
        <w:t xml:space="preserve">(përfshirë OJQ dhe biznese). </w:t>
      </w:r>
    </w:p>
    <w:p w14:paraId="6FD892D3" w14:textId="77777777" w:rsidR="00714E8B" w:rsidRDefault="00714E8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58A48" w14:textId="6ABCEC52" w:rsidR="005B16BF" w:rsidRPr="005B16BF" w:rsidRDefault="005B16BF" w:rsidP="00071207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Dok</w:t>
      </w:r>
      <w:r w:rsidR="001D2DBE">
        <w:rPr>
          <w:rFonts w:ascii="Times New Roman" w:hAnsi="Times New Roman" w:cs="Times New Roman"/>
          <w:b/>
          <w:sz w:val="24"/>
          <w:szCs w:val="24"/>
        </w:rPr>
        <w:t>umentet e nevojshme për aplikim, të cilat duhet të sjellën nga aplikuesit janë:</w:t>
      </w:r>
    </w:p>
    <w:p w14:paraId="3816E012" w14:textId="77777777" w:rsidR="001B2C4E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Aplikacioni i plotësuar;</w:t>
      </w:r>
    </w:p>
    <w:p w14:paraId="609EEC4D" w14:textId="4CB5D592" w:rsidR="005B16BF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Certifikata </w:t>
      </w:r>
      <w:r w:rsidR="005B16BF" w:rsidRPr="005B16BF">
        <w:rPr>
          <w:rFonts w:ascii="Times New Roman" w:hAnsi="Times New Roman" w:cs="Times New Roman"/>
          <w:sz w:val="24"/>
          <w:szCs w:val="24"/>
        </w:rPr>
        <w:t>e regjistrimit</w:t>
      </w:r>
      <w:r w:rsidR="00A67D30">
        <w:rPr>
          <w:rFonts w:ascii="Times New Roman" w:hAnsi="Times New Roman" w:cs="Times New Roman"/>
          <w:sz w:val="24"/>
          <w:szCs w:val="24"/>
        </w:rPr>
        <w:t xml:space="preserve"> të biznesit apo OJQ</w:t>
      </w:r>
      <w:r w:rsidR="0074652D">
        <w:rPr>
          <w:rFonts w:ascii="Times New Roman" w:hAnsi="Times New Roman" w:cs="Times New Roman"/>
          <w:sz w:val="24"/>
          <w:szCs w:val="24"/>
        </w:rPr>
        <w:t>-së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DC370A" w14:textId="77777777" w:rsidR="005B16BF" w:rsidRPr="00A67D30" w:rsidRDefault="005B16BF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67D30">
        <w:rPr>
          <w:rFonts w:ascii="Times New Roman" w:hAnsi="Times New Roman" w:cs="Times New Roman"/>
          <w:sz w:val="24"/>
          <w:szCs w:val="24"/>
        </w:rPr>
        <w:t xml:space="preserve">Kopja e </w:t>
      </w:r>
      <w:r w:rsidR="001B2C4E" w:rsidRPr="00A67D30">
        <w:rPr>
          <w:rFonts w:ascii="Times New Roman" w:hAnsi="Times New Roman" w:cs="Times New Roman"/>
          <w:sz w:val="24"/>
          <w:szCs w:val="24"/>
        </w:rPr>
        <w:t>letërnjoftimit</w:t>
      </w:r>
      <w:r w:rsidR="00062301" w:rsidRPr="00A67D30">
        <w:rPr>
          <w:rFonts w:ascii="Times New Roman" w:hAnsi="Times New Roman" w:cs="Times New Roman"/>
          <w:sz w:val="24"/>
          <w:szCs w:val="24"/>
        </w:rPr>
        <w:t xml:space="preserve"> të pronares/bashkëpronares;</w:t>
      </w:r>
    </w:p>
    <w:p w14:paraId="6BBAA1C7" w14:textId="70434BC3" w:rsidR="00E1423E" w:rsidRPr="006F0CC5" w:rsidRDefault="00E1423E" w:rsidP="00A67D30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Deklarata </w:t>
      </w:r>
      <w:r w:rsidR="00943097" w:rsidRPr="006F0CC5">
        <w:rPr>
          <w:rFonts w:ascii="Times New Roman" w:hAnsi="Times New Roman" w:cs="Times New Roman"/>
          <w:sz w:val="24"/>
          <w:szCs w:val="24"/>
        </w:rPr>
        <w:t>nën betim;</w:t>
      </w:r>
      <w:r w:rsidRPr="006F0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85824" w14:textId="1B8BD1BB" w:rsidR="00062301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Vërtetim </w:t>
      </w:r>
      <w:r w:rsidR="00A67D30" w:rsidRPr="006F0CC5">
        <w:rPr>
          <w:rFonts w:ascii="Times New Roman" w:hAnsi="Times New Roman" w:cs="Times New Roman"/>
          <w:sz w:val="24"/>
          <w:szCs w:val="24"/>
        </w:rPr>
        <w:t>tatimor që nuk ka borxhe n</w:t>
      </w:r>
      <w:r w:rsidR="005366BB">
        <w:rPr>
          <w:rFonts w:ascii="Times New Roman" w:hAnsi="Times New Roman" w:cs="Times New Roman"/>
          <w:sz w:val="24"/>
          <w:szCs w:val="24"/>
        </w:rPr>
        <w:t>daj ATK-së</w:t>
      </w:r>
      <w:r w:rsidR="00A67D30" w:rsidRPr="006F0CC5">
        <w:rPr>
          <w:rFonts w:ascii="Times New Roman" w:hAnsi="Times New Roman" w:cs="Times New Roman"/>
          <w:sz w:val="24"/>
          <w:szCs w:val="24"/>
        </w:rPr>
        <w:t xml:space="preserve"> ose që ka marrëveshje për shlyerjen e tyre</w:t>
      </w:r>
      <w:r w:rsidRPr="006F0CC5">
        <w:rPr>
          <w:rFonts w:ascii="Times New Roman" w:hAnsi="Times New Roman" w:cs="Times New Roman"/>
          <w:sz w:val="24"/>
          <w:szCs w:val="24"/>
        </w:rPr>
        <w:t>;</w:t>
      </w:r>
    </w:p>
    <w:p w14:paraId="4FC4DF7E" w14:textId="77777777" w:rsidR="001D2DBE" w:rsidRPr="001D2DBE" w:rsidRDefault="001D2DBE" w:rsidP="001D2DBE">
      <w:pPr>
        <w:pStyle w:val="ListParagraph"/>
        <w:spacing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2AD08" w14:textId="77777777" w:rsidR="001D2DBE" w:rsidRDefault="001D2DBE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Kriteret e vlerësimit:</w:t>
      </w:r>
    </w:p>
    <w:p w14:paraId="79FCBCF9" w14:textId="63A9B5C2" w:rsidR="001D2DBE" w:rsidRPr="001D2DBE" w:rsidRDefault="001D2DBE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r w:rsidRPr="001D2DBE">
        <w:rPr>
          <w:rFonts w:ascii="Times New Roman" w:hAnsi="Times New Roman" w:cs="Times New Roman"/>
          <w:sz w:val="24"/>
          <w:szCs w:val="24"/>
        </w:rPr>
        <w:t xml:space="preserve">Aplikuesit do të vlerësohen </w:t>
      </w:r>
      <w:r>
        <w:rPr>
          <w:rFonts w:ascii="Times New Roman" w:hAnsi="Times New Roman" w:cs="Times New Roman"/>
          <w:sz w:val="24"/>
          <w:szCs w:val="24"/>
        </w:rPr>
        <w:t>në bazë të kritereve</w:t>
      </w:r>
      <w:r w:rsidRPr="001D2DBE">
        <w:rPr>
          <w:rFonts w:ascii="Times New Roman" w:hAnsi="Times New Roman" w:cs="Times New Roman"/>
          <w:sz w:val="24"/>
          <w:szCs w:val="24"/>
        </w:rPr>
        <w:t xml:space="preserve">, andaj është e nevojshme që </w:t>
      </w:r>
      <w:r w:rsidR="009660FE">
        <w:rPr>
          <w:rFonts w:ascii="Times New Roman" w:hAnsi="Times New Roman" w:cs="Times New Roman"/>
          <w:sz w:val="24"/>
          <w:szCs w:val="24"/>
        </w:rPr>
        <w:t xml:space="preserve">aplikuesit të </w:t>
      </w:r>
      <w:r w:rsidRPr="001D2DBE">
        <w:rPr>
          <w:rFonts w:ascii="Times New Roman" w:hAnsi="Times New Roman" w:cs="Times New Roman"/>
          <w:sz w:val="24"/>
          <w:szCs w:val="24"/>
        </w:rPr>
        <w:t>dëshmo</w:t>
      </w:r>
      <w:r w:rsidR="009660FE">
        <w:rPr>
          <w:rFonts w:ascii="Times New Roman" w:hAnsi="Times New Roman" w:cs="Times New Roman"/>
          <w:sz w:val="24"/>
          <w:szCs w:val="24"/>
        </w:rPr>
        <w:t xml:space="preserve">jnë </w:t>
      </w:r>
      <w:r w:rsidRPr="001D2DBE">
        <w:rPr>
          <w:rFonts w:ascii="Times New Roman" w:hAnsi="Times New Roman" w:cs="Times New Roman"/>
          <w:sz w:val="24"/>
          <w:szCs w:val="24"/>
        </w:rPr>
        <w:t xml:space="preserve">dokumentet në vijim: </w:t>
      </w:r>
    </w:p>
    <w:p w14:paraId="79F4EBD0" w14:textId="751C6C3D" w:rsidR="001D2DBE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mri më i lartë i të punësuarve për vitin 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6BF">
        <w:rPr>
          <w:rFonts w:ascii="Times New Roman" w:hAnsi="Times New Roman" w:cs="Times New Roman"/>
          <w:sz w:val="24"/>
          <w:szCs w:val="24"/>
        </w:rPr>
        <w:t xml:space="preserve">  </w:t>
      </w:r>
      <w:r w:rsidR="00E74E45">
        <w:rPr>
          <w:rFonts w:ascii="Times New Roman" w:hAnsi="Times New Roman" w:cs="Times New Roman"/>
          <w:sz w:val="24"/>
          <w:szCs w:val="24"/>
        </w:rPr>
        <w:t xml:space="preserve">  </w:t>
      </w:r>
      <w:r w:rsidRPr="005B16BF">
        <w:rPr>
          <w:rFonts w:ascii="Times New Roman" w:hAnsi="Times New Roman" w:cs="Times New Roman"/>
          <w:sz w:val="24"/>
          <w:szCs w:val="24"/>
        </w:rPr>
        <w:t>60%</w:t>
      </w:r>
    </w:p>
    <w:p w14:paraId="44077795" w14:textId="77777777" w:rsidR="001D2DBE" w:rsidRDefault="001D2DBE" w:rsidP="001D2DBE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Dëshmi mbi numrin e të punësuarve nga ATK-a apo TRUST-i për vitin 2017;</w:t>
      </w:r>
    </w:p>
    <w:p w14:paraId="6D83740E" w14:textId="77777777" w:rsidR="001D2DBE" w:rsidRPr="001D2DBE" w:rsidRDefault="001D2DBE" w:rsidP="001D2DBE">
      <w:pPr>
        <w:pStyle w:val="ListParagraph"/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670830A0" w14:textId="7B649626" w:rsidR="001D2DBE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 xml:space="preserve">Qarkullimi </w:t>
      </w:r>
      <w:r>
        <w:rPr>
          <w:rFonts w:ascii="Times New Roman" w:hAnsi="Times New Roman" w:cs="Times New Roman"/>
          <w:sz w:val="24"/>
          <w:szCs w:val="24"/>
        </w:rPr>
        <w:t xml:space="preserve">më i lartë vjetor për </w:t>
      </w:r>
      <w:r w:rsidRPr="00DE6686">
        <w:rPr>
          <w:rFonts w:ascii="Times New Roman" w:hAnsi="Times New Roman" w:cs="Times New Roman"/>
          <w:sz w:val="24"/>
          <w:szCs w:val="24"/>
        </w:rPr>
        <w:t>viti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E6686">
        <w:rPr>
          <w:rFonts w:ascii="Times New Roman" w:hAnsi="Times New Roman" w:cs="Times New Roman"/>
          <w:sz w:val="24"/>
          <w:szCs w:val="24"/>
        </w:rPr>
        <w:t xml:space="preserve"> 2017                                                        </w:t>
      </w:r>
      <w:r w:rsidRPr="005B16BF">
        <w:rPr>
          <w:rFonts w:ascii="Times New Roman" w:hAnsi="Times New Roman" w:cs="Times New Roman"/>
          <w:sz w:val="24"/>
          <w:szCs w:val="24"/>
        </w:rPr>
        <w:t>30%</w:t>
      </w:r>
    </w:p>
    <w:p w14:paraId="403E4790" w14:textId="6CAF5CCB" w:rsidR="001D2DBE" w:rsidRDefault="001D2DBE" w:rsidP="001D2DBE">
      <w:pPr>
        <w:pStyle w:val="ListParagraph"/>
        <w:numPr>
          <w:ilvl w:val="2"/>
          <w:numId w:val="2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Dëshmi mbi qarkullimin vjetor nga ATK-ja apo</w:t>
      </w:r>
      <w:r w:rsidR="005A0758">
        <w:rPr>
          <w:rFonts w:ascii="Times New Roman" w:hAnsi="Times New Roman" w:cs="Times New Roman"/>
          <w:sz w:val="24"/>
          <w:szCs w:val="24"/>
        </w:rPr>
        <w:t xml:space="preserve"> nga</w:t>
      </w:r>
      <w:r w:rsidRPr="006F0CC5">
        <w:rPr>
          <w:rFonts w:ascii="Times New Roman" w:hAnsi="Times New Roman" w:cs="Times New Roman"/>
          <w:sz w:val="24"/>
          <w:szCs w:val="24"/>
        </w:rPr>
        <w:t xml:space="preserve"> Banka për vitin 2017;</w:t>
      </w:r>
    </w:p>
    <w:p w14:paraId="304C2632" w14:textId="77777777" w:rsidR="001D2DBE" w:rsidRPr="006F0CC5" w:rsidRDefault="001D2DBE" w:rsidP="001D2DBE">
      <w:pPr>
        <w:pStyle w:val="ListParagraph"/>
        <w:shd w:val="clear" w:color="auto" w:fill="FFFFFF" w:themeFill="background1"/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74621F8E" w14:textId="22E02011" w:rsidR="001D2DBE" w:rsidRPr="001D2DBE" w:rsidRDefault="001D2DBE" w:rsidP="001D2DBE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>Eksporti (vlera më e lartë e eksportit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Pr="005B16BF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</w:t>
      </w:r>
      <w:r w:rsidR="004C62FE">
        <w:rPr>
          <w:rFonts w:ascii="Times New Roman" w:hAnsi="Times New Roman" w:cs="Times New Roman"/>
          <w:sz w:val="24"/>
          <w:szCs w:val="24"/>
        </w:rPr>
        <w:t xml:space="preserve"> </w:t>
      </w:r>
      <w:r w:rsidRPr="005B16BF">
        <w:rPr>
          <w:rFonts w:ascii="Times New Roman" w:hAnsi="Times New Roman" w:cs="Times New Roman"/>
          <w:sz w:val="24"/>
          <w:szCs w:val="24"/>
        </w:rPr>
        <w:t>10%</w:t>
      </w:r>
    </w:p>
    <w:p w14:paraId="73619128" w14:textId="77777777" w:rsidR="001D2DBE" w:rsidRPr="006F0CC5" w:rsidRDefault="001D2DBE" w:rsidP="001D2DBE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Dëshmi mbi eksportin nga Dogana e Kosovës për vitin 2017.</w:t>
      </w:r>
    </w:p>
    <w:p w14:paraId="755E8AF8" w14:textId="77777777" w:rsidR="001D2DBE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50A625D" w14:textId="77777777" w:rsidR="001D2DBE" w:rsidRPr="00943097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1D2DBE" w:rsidRPr="00943097" w:rsidSect="00B953C9">
      <w:pgSz w:w="11906" w:h="16838"/>
      <w:pgMar w:top="540" w:right="656" w:bottom="9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F7D16" w14:textId="77777777" w:rsidR="00102AA4" w:rsidRDefault="00102AA4" w:rsidP="008F5F15">
      <w:pPr>
        <w:spacing w:after="0" w:line="240" w:lineRule="auto"/>
      </w:pPr>
      <w:r>
        <w:separator/>
      </w:r>
    </w:p>
  </w:endnote>
  <w:endnote w:type="continuationSeparator" w:id="0">
    <w:p w14:paraId="3D78CD5C" w14:textId="77777777" w:rsidR="00102AA4" w:rsidRDefault="00102AA4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61186" w14:textId="77777777" w:rsidR="00102AA4" w:rsidRDefault="00102AA4" w:rsidP="008F5F15">
      <w:pPr>
        <w:spacing w:after="0" w:line="240" w:lineRule="auto"/>
      </w:pPr>
      <w:r>
        <w:separator/>
      </w:r>
    </w:p>
  </w:footnote>
  <w:footnote w:type="continuationSeparator" w:id="0">
    <w:p w14:paraId="48652D82" w14:textId="77777777" w:rsidR="00102AA4" w:rsidRDefault="00102AA4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15"/>
    <w:rsid w:val="00005DA9"/>
    <w:rsid w:val="00007548"/>
    <w:rsid w:val="00023D43"/>
    <w:rsid w:val="00030279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E386B"/>
    <w:rsid w:val="00100DBF"/>
    <w:rsid w:val="001017DC"/>
    <w:rsid w:val="00102AA4"/>
    <w:rsid w:val="00137A8E"/>
    <w:rsid w:val="00151CD6"/>
    <w:rsid w:val="001659B0"/>
    <w:rsid w:val="001813A7"/>
    <w:rsid w:val="00194914"/>
    <w:rsid w:val="00194AFF"/>
    <w:rsid w:val="001A20FF"/>
    <w:rsid w:val="001B2C4E"/>
    <w:rsid w:val="001B2DE9"/>
    <w:rsid w:val="001C1489"/>
    <w:rsid w:val="001D2DBE"/>
    <w:rsid w:val="001F4065"/>
    <w:rsid w:val="002063F3"/>
    <w:rsid w:val="00241E5B"/>
    <w:rsid w:val="00250D6A"/>
    <w:rsid w:val="00251C60"/>
    <w:rsid w:val="002719D9"/>
    <w:rsid w:val="00273B95"/>
    <w:rsid w:val="00287815"/>
    <w:rsid w:val="002A49ED"/>
    <w:rsid w:val="00302C52"/>
    <w:rsid w:val="0033025E"/>
    <w:rsid w:val="0033280A"/>
    <w:rsid w:val="003330B0"/>
    <w:rsid w:val="003558CF"/>
    <w:rsid w:val="0037626C"/>
    <w:rsid w:val="003A2C64"/>
    <w:rsid w:val="003C17E1"/>
    <w:rsid w:val="003C19D8"/>
    <w:rsid w:val="003D411C"/>
    <w:rsid w:val="00403306"/>
    <w:rsid w:val="00434ED4"/>
    <w:rsid w:val="00483A40"/>
    <w:rsid w:val="004C62FE"/>
    <w:rsid w:val="004D06ED"/>
    <w:rsid w:val="005058AC"/>
    <w:rsid w:val="00511347"/>
    <w:rsid w:val="005366BB"/>
    <w:rsid w:val="00555A54"/>
    <w:rsid w:val="0057596F"/>
    <w:rsid w:val="005A0758"/>
    <w:rsid w:val="005B16BF"/>
    <w:rsid w:val="00602A5B"/>
    <w:rsid w:val="0061130D"/>
    <w:rsid w:val="00616632"/>
    <w:rsid w:val="00616F9F"/>
    <w:rsid w:val="006227B0"/>
    <w:rsid w:val="006264A4"/>
    <w:rsid w:val="00635B37"/>
    <w:rsid w:val="00641E42"/>
    <w:rsid w:val="0066031D"/>
    <w:rsid w:val="006740B2"/>
    <w:rsid w:val="006B3EB6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41F6"/>
    <w:rsid w:val="007D5E0D"/>
    <w:rsid w:val="007E194F"/>
    <w:rsid w:val="0080081A"/>
    <w:rsid w:val="00806759"/>
    <w:rsid w:val="008070CB"/>
    <w:rsid w:val="008241C5"/>
    <w:rsid w:val="00852B7B"/>
    <w:rsid w:val="008963B6"/>
    <w:rsid w:val="008C0030"/>
    <w:rsid w:val="008D188A"/>
    <w:rsid w:val="008D1D30"/>
    <w:rsid w:val="008D50FF"/>
    <w:rsid w:val="008E3DBA"/>
    <w:rsid w:val="008F2733"/>
    <w:rsid w:val="008F5F15"/>
    <w:rsid w:val="00911D80"/>
    <w:rsid w:val="00913508"/>
    <w:rsid w:val="00943097"/>
    <w:rsid w:val="009660FE"/>
    <w:rsid w:val="0097299E"/>
    <w:rsid w:val="00995D9C"/>
    <w:rsid w:val="009A2E0C"/>
    <w:rsid w:val="009B3E10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9744C"/>
    <w:rsid w:val="00AB7BEE"/>
    <w:rsid w:val="00AD31F9"/>
    <w:rsid w:val="00B10902"/>
    <w:rsid w:val="00B31216"/>
    <w:rsid w:val="00B93617"/>
    <w:rsid w:val="00B953C9"/>
    <w:rsid w:val="00BA60AF"/>
    <w:rsid w:val="00BD4B26"/>
    <w:rsid w:val="00BE5879"/>
    <w:rsid w:val="00C15ED7"/>
    <w:rsid w:val="00C57D80"/>
    <w:rsid w:val="00C637EA"/>
    <w:rsid w:val="00C80325"/>
    <w:rsid w:val="00DA4DB5"/>
    <w:rsid w:val="00DB617D"/>
    <w:rsid w:val="00DC733D"/>
    <w:rsid w:val="00DE3F68"/>
    <w:rsid w:val="00DE6686"/>
    <w:rsid w:val="00DE7561"/>
    <w:rsid w:val="00DF0179"/>
    <w:rsid w:val="00E0764E"/>
    <w:rsid w:val="00E138CF"/>
    <w:rsid w:val="00E1423E"/>
    <w:rsid w:val="00E312D7"/>
    <w:rsid w:val="00E63DD7"/>
    <w:rsid w:val="00E74E45"/>
    <w:rsid w:val="00E86850"/>
    <w:rsid w:val="00EB3CD1"/>
    <w:rsid w:val="00ED0EA4"/>
    <w:rsid w:val="00ED1EEC"/>
    <w:rsid w:val="00ED4DF8"/>
    <w:rsid w:val="00EE2BC8"/>
    <w:rsid w:val="00F21A8E"/>
    <w:rsid w:val="00F35BB4"/>
    <w:rsid w:val="00F64E1F"/>
    <w:rsid w:val="00F925DD"/>
    <w:rsid w:val="00F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8D1D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iesa.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ti.rks-gov.net" TargetMode="Externa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F8AD-D7B6-4A4D-B5BB-A2DA34EE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Shyqiri Krasniqi</cp:lastModifiedBy>
  <cp:revision>131</cp:revision>
  <cp:lastPrinted>2018-05-29T11:43:00Z</cp:lastPrinted>
  <dcterms:created xsi:type="dcterms:W3CDTF">2015-10-19T09:20:00Z</dcterms:created>
  <dcterms:modified xsi:type="dcterms:W3CDTF">2018-05-29T11:44:00Z</dcterms:modified>
</cp:coreProperties>
</file>