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544516" w14:textId="77777777" w:rsidR="00D411FD" w:rsidRPr="00D411FD" w:rsidRDefault="00D411FD" w:rsidP="00D411FD">
      <w:pPr>
        <w:spacing w:after="0" w:line="240" w:lineRule="auto"/>
        <w:rPr>
          <w:rFonts w:ascii="Calibri" w:eastAsia="Calibri" w:hAnsi="Calibri" w:cs="Times New Roman"/>
          <w:lang w:val="sq-AL"/>
        </w:rPr>
      </w:pPr>
    </w:p>
    <w:p w14:paraId="56EB466A" w14:textId="77777777" w:rsidR="00D411FD" w:rsidRPr="00D411FD" w:rsidRDefault="00D411FD" w:rsidP="00D411FD">
      <w:pPr>
        <w:spacing w:after="0" w:line="240" w:lineRule="auto"/>
        <w:rPr>
          <w:rFonts w:ascii="Calibri" w:eastAsia="Calibri" w:hAnsi="Calibri" w:cs="Times New Roman"/>
          <w:lang w:val="sq-AL"/>
        </w:rPr>
      </w:pPr>
    </w:p>
    <w:p w14:paraId="1AF94027" w14:textId="77777777" w:rsidR="00D411FD" w:rsidRPr="00D411FD" w:rsidRDefault="00D411FD" w:rsidP="00D411FD">
      <w:pPr>
        <w:spacing w:after="0" w:line="240" w:lineRule="auto"/>
        <w:rPr>
          <w:rFonts w:ascii="Calibri" w:eastAsia="Calibri" w:hAnsi="Calibri" w:cs="Times New Roman"/>
          <w:lang w:val="sq-AL"/>
        </w:rPr>
      </w:pPr>
      <w:r w:rsidRPr="00D411FD">
        <w:rPr>
          <w:rFonts w:ascii="Calibri" w:eastAsia="Calibri" w:hAnsi="Calibri" w:cs="Times New Roman"/>
          <w:noProof/>
          <w:lang w:val="sq-AL" w:eastAsia="sq-AL"/>
        </w:rPr>
        <w:drawing>
          <wp:anchor distT="0" distB="0" distL="114300" distR="114300" simplePos="0" relativeHeight="251659264" behindDoc="1" locked="0" layoutInCell="1" allowOverlap="1" wp14:anchorId="73594879" wp14:editId="433E5121">
            <wp:simplePos x="0" y="0"/>
            <wp:positionH relativeFrom="column">
              <wp:posOffset>2438400</wp:posOffset>
            </wp:positionH>
            <wp:positionV relativeFrom="paragraph">
              <wp:posOffset>-342900</wp:posOffset>
            </wp:positionV>
            <wp:extent cx="838200" cy="102870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1EE45E" w14:textId="77777777" w:rsidR="00D411FD" w:rsidRPr="00D411FD" w:rsidRDefault="00D411FD" w:rsidP="00D411FD">
      <w:pPr>
        <w:spacing w:after="0" w:line="240" w:lineRule="auto"/>
        <w:jc w:val="center"/>
        <w:rPr>
          <w:rFonts w:ascii="Calibri" w:eastAsia="Calibri" w:hAnsi="Calibri" w:cs="Times New Roman"/>
          <w:lang w:val="sq-AL"/>
        </w:rPr>
      </w:pPr>
    </w:p>
    <w:p w14:paraId="272BDFF0" w14:textId="77777777" w:rsidR="00D411FD" w:rsidRPr="00D411FD" w:rsidRDefault="00D411FD" w:rsidP="00D411FD">
      <w:pPr>
        <w:spacing w:after="0" w:line="240" w:lineRule="auto"/>
        <w:jc w:val="center"/>
        <w:rPr>
          <w:rFonts w:ascii="Calibri" w:eastAsia="Calibri" w:hAnsi="Calibri" w:cs="Times New Roman"/>
          <w:b/>
          <w:bCs/>
          <w:lang w:val="sq-AL"/>
        </w:rPr>
      </w:pPr>
    </w:p>
    <w:p w14:paraId="593AC258" w14:textId="77777777" w:rsidR="00D411FD" w:rsidRPr="00D411FD" w:rsidRDefault="00D411FD" w:rsidP="00D411FD">
      <w:pPr>
        <w:spacing w:after="0" w:line="240" w:lineRule="auto"/>
        <w:jc w:val="center"/>
        <w:rPr>
          <w:rFonts w:ascii="Book Antiqua" w:eastAsia="Calibri" w:hAnsi="Book Antiqua" w:cs="Book Antiqua"/>
          <w:b/>
          <w:bCs/>
          <w:sz w:val="32"/>
          <w:szCs w:val="32"/>
          <w:lang w:val="sq-AL"/>
        </w:rPr>
      </w:pPr>
    </w:p>
    <w:p w14:paraId="3E3E80BC" w14:textId="77777777" w:rsidR="00D411FD" w:rsidRPr="00D411FD" w:rsidRDefault="00D411FD" w:rsidP="00D411FD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sz w:val="32"/>
          <w:szCs w:val="32"/>
          <w:lang w:val="sq-AL"/>
        </w:rPr>
      </w:pPr>
      <w:r w:rsidRPr="00D411FD">
        <w:rPr>
          <w:rFonts w:ascii="Book Antiqua" w:eastAsia="Calibri" w:hAnsi="Book Antiqua" w:cs="Book Antiqua"/>
          <w:b/>
          <w:bCs/>
          <w:sz w:val="32"/>
          <w:szCs w:val="32"/>
          <w:lang w:val="sq-AL"/>
        </w:rPr>
        <w:t>Republika e Kosovës</w:t>
      </w:r>
    </w:p>
    <w:p w14:paraId="7EDD932B" w14:textId="77777777" w:rsidR="00D411FD" w:rsidRPr="00D411FD" w:rsidRDefault="00D411FD" w:rsidP="00D411FD">
      <w:pPr>
        <w:spacing w:after="0" w:line="240" w:lineRule="auto"/>
        <w:jc w:val="center"/>
        <w:rPr>
          <w:rFonts w:ascii="Book Antiqua" w:eastAsia="Calibri" w:hAnsi="Book Antiqua" w:cs="Book Antiqua"/>
          <w:b/>
          <w:bCs/>
          <w:sz w:val="24"/>
          <w:szCs w:val="24"/>
          <w:lang w:val="sq-AL"/>
        </w:rPr>
      </w:pPr>
      <w:r w:rsidRPr="00D411FD">
        <w:rPr>
          <w:rFonts w:ascii="Book Antiqua" w:eastAsia="Batang" w:hAnsi="Book Antiqua" w:cs="Book Antiqua"/>
          <w:b/>
          <w:bCs/>
          <w:sz w:val="24"/>
          <w:szCs w:val="24"/>
          <w:lang w:val="sq-AL"/>
        </w:rPr>
        <w:t xml:space="preserve">Republika Kosova - </w:t>
      </w:r>
      <w:r w:rsidRPr="00D411FD">
        <w:rPr>
          <w:rFonts w:ascii="Book Antiqua" w:eastAsia="Calibri" w:hAnsi="Book Antiqua" w:cs="Book Antiqua"/>
          <w:b/>
          <w:bCs/>
          <w:sz w:val="24"/>
          <w:szCs w:val="24"/>
        </w:rPr>
        <w:t>Republic of Kosovo</w:t>
      </w:r>
    </w:p>
    <w:p w14:paraId="1563E7E3" w14:textId="77777777" w:rsidR="00D411FD" w:rsidRPr="00D411FD" w:rsidRDefault="00D411FD" w:rsidP="00D411FD">
      <w:pPr>
        <w:spacing w:after="0" w:line="240" w:lineRule="auto"/>
        <w:ind w:left="180"/>
        <w:jc w:val="center"/>
        <w:rPr>
          <w:rFonts w:ascii="Book Antiqua" w:eastAsia="MS Mincho" w:hAnsi="Book Antiqua" w:cs="Times New Roman"/>
          <w:b/>
          <w:bCs/>
          <w:i/>
          <w:iCs/>
          <w:sz w:val="24"/>
          <w:szCs w:val="24"/>
        </w:rPr>
      </w:pPr>
      <w:bookmarkStart w:id="0" w:name="OLE_LINK2"/>
      <w:r w:rsidRPr="00D411FD">
        <w:rPr>
          <w:rFonts w:ascii="Book Antiqua" w:eastAsia="MS Mincho" w:hAnsi="Book Antiqua" w:cs="Times New Roman"/>
          <w:b/>
          <w:bCs/>
          <w:i/>
          <w:iCs/>
          <w:sz w:val="24"/>
          <w:szCs w:val="24"/>
          <w:lang w:val="sq-AL"/>
        </w:rPr>
        <w:t xml:space="preserve">Qeveria - </w:t>
      </w:r>
      <w:r w:rsidRPr="00D411FD">
        <w:rPr>
          <w:rFonts w:ascii="Book Antiqua" w:eastAsia="MS Mincho" w:hAnsi="Book Antiqua" w:cs="Times New Roman"/>
          <w:b/>
          <w:bCs/>
          <w:i/>
          <w:iCs/>
          <w:sz w:val="24"/>
          <w:szCs w:val="24"/>
          <w:lang w:val="sr-Cyrl-ME"/>
        </w:rPr>
        <w:t xml:space="preserve">Vlada - </w:t>
      </w:r>
      <w:r w:rsidRPr="00D411FD">
        <w:rPr>
          <w:rFonts w:ascii="Book Antiqua" w:eastAsia="MS Mincho" w:hAnsi="Book Antiqua" w:cs="Times New Roman"/>
          <w:b/>
          <w:bCs/>
          <w:i/>
          <w:iCs/>
          <w:sz w:val="24"/>
          <w:szCs w:val="24"/>
        </w:rPr>
        <w:t>Government</w:t>
      </w:r>
      <w:bookmarkEnd w:id="0"/>
    </w:p>
    <w:p w14:paraId="34C3AE55" w14:textId="77777777" w:rsidR="00D411FD" w:rsidRPr="00D411FD" w:rsidRDefault="00D411FD" w:rsidP="00D411FD">
      <w:pPr>
        <w:spacing w:after="0" w:line="240" w:lineRule="auto"/>
        <w:jc w:val="center"/>
        <w:rPr>
          <w:rFonts w:ascii="Book Antiqua" w:eastAsia="Calibri" w:hAnsi="Book Antiqua" w:cs="Book Antiqua"/>
          <w:b/>
          <w:i/>
          <w:iCs/>
          <w:sz w:val="24"/>
          <w:szCs w:val="24"/>
          <w:lang w:val="sq-AL"/>
        </w:rPr>
      </w:pPr>
      <w:r w:rsidRPr="00D411FD">
        <w:rPr>
          <w:rFonts w:ascii="Book Antiqua" w:eastAsia="Calibri" w:hAnsi="Book Antiqua" w:cs="Book Antiqua"/>
          <w:b/>
          <w:i/>
          <w:iCs/>
          <w:sz w:val="24"/>
          <w:szCs w:val="24"/>
          <w:lang w:val="sq-AL"/>
        </w:rPr>
        <w:t xml:space="preserve">Ministria e Industrisë, </w:t>
      </w:r>
      <w:proofErr w:type="spellStart"/>
      <w:r w:rsidRPr="00D411FD">
        <w:rPr>
          <w:rFonts w:ascii="Book Antiqua" w:eastAsia="Calibri" w:hAnsi="Book Antiqua" w:cs="Book Antiqua"/>
          <w:b/>
          <w:i/>
          <w:iCs/>
          <w:sz w:val="24"/>
          <w:szCs w:val="24"/>
          <w:lang w:val="sq-AL"/>
        </w:rPr>
        <w:t>Ndërmarrësisë</w:t>
      </w:r>
      <w:proofErr w:type="spellEnd"/>
      <w:r w:rsidRPr="00D411FD">
        <w:rPr>
          <w:rFonts w:ascii="Book Antiqua" w:eastAsia="Calibri" w:hAnsi="Book Antiqua" w:cs="Book Antiqua"/>
          <w:b/>
          <w:i/>
          <w:iCs/>
          <w:sz w:val="24"/>
          <w:szCs w:val="24"/>
          <w:lang w:val="sq-AL"/>
        </w:rPr>
        <w:t xml:space="preserve"> dhe Tregtisë</w:t>
      </w:r>
    </w:p>
    <w:p w14:paraId="5203B590" w14:textId="77777777" w:rsidR="00D411FD" w:rsidRPr="00D411FD" w:rsidRDefault="00D411FD" w:rsidP="00D411FD">
      <w:pPr>
        <w:spacing w:after="0" w:line="240" w:lineRule="auto"/>
        <w:jc w:val="center"/>
        <w:rPr>
          <w:rFonts w:ascii="Book Antiqua" w:eastAsia="Calibri" w:hAnsi="Book Antiqua" w:cs="Book Antiqua"/>
          <w:b/>
          <w:i/>
          <w:iCs/>
          <w:sz w:val="24"/>
          <w:szCs w:val="24"/>
          <w:lang w:val="sq-AL"/>
        </w:rPr>
      </w:pPr>
      <w:r w:rsidRPr="00D411FD">
        <w:rPr>
          <w:rFonts w:ascii="Book Antiqua" w:eastAsia="Calibri" w:hAnsi="Book Antiqua" w:cs="Book Antiqua"/>
          <w:b/>
          <w:i/>
          <w:iCs/>
          <w:sz w:val="24"/>
          <w:szCs w:val="24"/>
          <w:lang w:val="sr-Cyrl-BA"/>
        </w:rPr>
        <w:t>Ministarstvo Industrije, Preduzetništva i Trgovine</w:t>
      </w:r>
      <w:r w:rsidRPr="00D411FD">
        <w:rPr>
          <w:rFonts w:ascii="Book Antiqua" w:eastAsia="Calibri" w:hAnsi="Book Antiqua" w:cs="Book Antiqua"/>
          <w:b/>
          <w:i/>
          <w:iCs/>
          <w:sz w:val="24"/>
          <w:szCs w:val="24"/>
          <w:lang w:val="sq-AL"/>
        </w:rPr>
        <w:t xml:space="preserve"> - </w:t>
      </w:r>
      <w:r w:rsidRPr="00D411FD">
        <w:rPr>
          <w:rFonts w:ascii="Book Antiqua" w:eastAsia="Calibri" w:hAnsi="Book Antiqua" w:cs="Book Antiqua"/>
          <w:b/>
          <w:i/>
          <w:iCs/>
          <w:sz w:val="24"/>
          <w:szCs w:val="24"/>
        </w:rPr>
        <w:t>Ministry of Industry, Entrepreneurship and Trade</w:t>
      </w:r>
    </w:p>
    <w:p w14:paraId="789B199C" w14:textId="77777777" w:rsidR="00D411FD" w:rsidRPr="00654B1B" w:rsidRDefault="00D411FD" w:rsidP="000D47CB">
      <w:pPr>
        <w:spacing w:after="6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14:paraId="6BB97C14" w14:textId="77777777" w:rsidR="00051166" w:rsidRPr="00654B1B" w:rsidRDefault="00051166" w:rsidP="000D47CB">
      <w:pPr>
        <w:spacing w:after="6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14:paraId="5D4ACFEF" w14:textId="6B8F809B" w:rsidR="0019238E" w:rsidRPr="00654B1B" w:rsidRDefault="0019238E" w:rsidP="0019238E">
      <w:pPr>
        <w:pStyle w:val="Heading1a"/>
        <w:rPr>
          <w:b w:val="0"/>
          <w:bCs/>
          <w:smallCaps w:val="0"/>
          <w:sz w:val="22"/>
          <w:szCs w:val="22"/>
          <w:lang w:val="sq-AL"/>
        </w:rPr>
      </w:pPr>
      <w:r w:rsidRPr="00654B1B">
        <w:rPr>
          <w:b w:val="0"/>
          <w:bCs/>
          <w:smallCaps w:val="0"/>
          <w:sz w:val="22"/>
          <w:szCs w:val="22"/>
          <w:lang w:val="sq-AL"/>
        </w:rPr>
        <w:t>KËRKESË PËR SHPREHJE INTERESI</w:t>
      </w:r>
    </w:p>
    <w:p w14:paraId="4F904337" w14:textId="3984AE34" w:rsidR="00051166" w:rsidRPr="00654B1B" w:rsidRDefault="0019238E" w:rsidP="0019238E">
      <w:pPr>
        <w:pStyle w:val="Heading1a"/>
        <w:keepNext w:val="0"/>
        <w:keepLines w:val="0"/>
        <w:tabs>
          <w:tab w:val="clear" w:pos="-720"/>
        </w:tabs>
        <w:suppressAutoHyphens w:val="0"/>
        <w:rPr>
          <w:b w:val="0"/>
          <w:bCs/>
          <w:smallCaps w:val="0"/>
          <w:sz w:val="22"/>
          <w:szCs w:val="22"/>
          <w:lang w:val="sq-AL"/>
        </w:rPr>
      </w:pPr>
      <w:r w:rsidRPr="00654B1B">
        <w:rPr>
          <w:b w:val="0"/>
          <w:bCs/>
          <w:smallCaps w:val="0"/>
          <w:sz w:val="22"/>
          <w:szCs w:val="22"/>
          <w:lang w:val="sq-AL"/>
        </w:rPr>
        <w:t>(SHËRBIME KONSULENCE – KONSULENT INDIVIDUAL)</w:t>
      </w:r>
    </w:p>
    <w:p w14:paraId="6C6F6B72" w14:textId="77777777" w:rsidR="00051166" w:rsidRPr="00654B1B" w:rsidRDefault="00051166" w:rsidP="00051166">
      <w:pPr>
        <w:spacing w:after="60" w:line="240" w:lineRule="auto"/>
        <w:jc w:val="center"/>
        <w:outlineLvl w:val="1"/>
        <w:rPr>
          <w:rFonts w:ascii="Times New Roman" w:hAnsi="Times New Roman" w:cs="Times New Roman"/>
          <w:b/>
          <w:lang w:val="sq-AL"/>
        </w:rPr>
      </w:pPr>
    </w:p>
    <w:p w14:paraId="0979E5C9" w14:textId="166F3941" w:rsidR="00051166" w:rsidRPr="00654B1B" w:rsidRDefault="0019238E" w:rsidP="00051166">
      <w:pPr>
        <w:suppressAutoHyphens/>
        <w:spacing w:after="0" w:line="240" w:lineRule="auto"/>
        <w:rPr>
          <w:rFonts w:ascii="Times New Roman" w:eastAsia="Times New Roman" w:hAnsi="Times New Roman" w:cs="Times New Roman"/>
          <w:spacing w:val="-2"/>
          <w:lang w:val="sq-AL"/>
        </w:rPr>
      </w:pPr>
      <w:r w:rsidRPr="00654B1B">
        <w:rPr>
          <w:rFonts w:ascii="Times New Roman" w:eastAsia="Times New Roman" w:hAnsi="Times New Roman" w:cs="Times New Roman"/>
          <w:i/>
          <w:spacing w:val="-2"/>
          <w:lang w:val="sq-AL"/>
        </w:rPr>
        <w:t>VENDI</w:t>
      </w:r>
      <w:r w:rsidR="00051166" w:rsidRPr="00654B1B">
        <w:rPr>
          <w:rFonts w:ascii="Times New Roman" w:eastAsia="Times New Roman" w:hAnsi="Times New Roman" w:cs="Times New Roman"/>
          <w:i/>
          <w:spacing w:val="-2"/>
          <w:lang w:val="sq-AL"/>
        </w:rPr>
        <w:t xml:space="preserve"> </w:t>
      </w:r>
      <w:r w:rsidR="00E664B4">
        <w:rPr>
          <w:rFonts w:ascii="Times New Roman" w:eastAsia="Times New Roman" w:hAnsi="Times New Roman" w:cs="Times New Roman"/>
          <w:spacing w:val="-2"/>
          <w:lang w:val="sq-AL"/>
        </w:rPr>
        <w:t>- Kosovë</w:t>
      </w:r>
    </w:p>
    <w:p w14:paraId="2470FCC1" w14:textId="242E59E0" w:rsidR="00051166" w:rsidRPr="00654B1B" w:rsidRDefault="0019238E" w:rsidP="00051166">
      <w:pPr>
        <w:suppressAutoHyphens/>
        <w:spacing w:after="0" w:line="240" w:lineRule="auto"/>
        <w:rPr>
          <w:rFonts w:ascii="Times New Roman" w:eastAsia="Times New Roman" w:hAnsi="Times New Roman" w:cs="Times New Roman"/>
          <w:spacing w:val="-2"/>
          <w:lang w:val="sq-AL"/>
        </w:rPr>
      </w:pPr>
      <w:r w:rsidRPr="00654B1B">
        <w:rPr>
          <w:rFonts w:ascii="Times New Roman" w:eastAsia="Times New Roman" w:hAnsi="Times New Roman" w:cs="Times New Roman"/>
          <w:i/>
          <w:spacing w:val="-2"/>
          <w:lang w:val="sq-AL"/>
        </w:rPr>
        <w:t>EMRI I PROJEKTIT</w:t>
      </w:r>
      <w:r w:rsidR="00051166" w:rsidRPr="00654B1B">
        <w:rPr>
          <w:rFonts w:ascii="Times New Roman" w:eastAsia="Times New Roman" w:hAnsi="Times New Roman" w:cs="Times New Roman"/>
          <w:spacing w:val="-2"/>
          <w:lang w:val="sq-AL"/>
        </w:rPr>
        <w:t>-</w:t>
      </w:r>
      <w:r w:rsidRPr="00654B1B">
        <w:rPr>
          <w:rFonts w:ascii="Times New Roman" w:eastAsia="Times New Roman" w:hAnsi="Times New Roman" w:cs="Times New Roman"/>
          <w:spacing w:val="-2"/>
          <w:lang w:val="sq-AL"/>
        </w:rPr>
        <w:t>Projekti për konkurrencën dhe gatishmërinë për eksport</w:t>
      </w:r>
    </w:p>
    <w:p w14:paraId="1D9D3C73" w14:textId="4D7C8924" w:rsidR="00051166" w:rsidRPr="00654B1B" w:rsidRDefault="0019238E" w:rsidP="00051166">
      <w:pPr>
        <w:suppressAutoHyphens/>
        <w:spacing w:after="0" w:line="240" w:lineRule="auto"/>
        <w:rPr>
          <w:rFonts w:ascii="Times New Roman" w:eastAsia="Times New Roman" w:hAnsi="Times New Roman" w:cs="Times New Roman"/>
          <w:spacing w:val="-2"/>
          <w:lang w:val="sq-AL"/>
        </w:rPr>
      </w:pPr>
      <w:r w:rsidRPr="00654B1B">
        <w:rPr>
          <w:rFonts w:ascii="Times New Roman" w:eastAsia="Times New Roman" w:hAnsi="Times New Roman" w:cs="Times New Roman"/>
          <w:spacing w:val="-2"/>
          <w:lang w:val="sq-AL"/>
        </w:rPr>
        <w:t>Numri i Kredisë</w:t>
      </w:r>
      <w:r w:rsidR="00051166" w:rsidRPr="00654B1B">
        <w:rPr>
          <w:rFonts w:ascii="Times New Roman" w:eastAsia="Times New Roman" w:hAnsi="Times New Roman" w:cs="Times New Roman"/>
          <w:spacing w:val="-2"/>
          <w:lang w:val="sq-AL"/>
        </w:rPr>
        <w:t>. 6035XK</w:t>
      </w:r>
    </w:p>
    <w:p w14:paraId="3424D46E" w14:textId="7799B4F9" w:rsidR="00051166" w:rsidRPr="00654B1B" w:rsidRDefault="0019238E" w:rsidP="00051166">
      <w:pPr>
        <w:suppressAutoHyphens/>
        <w:spacing w:after="0" w:line="240" w:lineRule="auto"/>
        <w:rPr>
          <w:rFonts w:ascii="Times New Roman" w:eastAsia="Times New Roman" w:hAnsi="Times New Roman" w:cs="Times New Roman"/>
          <w:spacing w:val="-2"/>
          <w:lang w:val="sq-AL"/>
        </w:rPr>
      </w:pPr>
      <w:r w:rsidRPr="00654B1B">
        <w:rPr>
          <w:rFonts w:ascii="Times New Roman" w:eastAsia="Times New Roman" w:hAnsi="Times New Roman" w:cs="Times New Roman"/>
          <w:spacing w:val="-2"/>
          <w:lang w:val="sq-AL"/>
        </w:rPr>
        <w:t xml:space="preserve">Nr. i K. Identifikues të </w:t>
      </w:r>
      <w:r w:rsidR="00051166" w:rsidRPr="00654B1B">
        <w:rPr>
          <w:rFonts w:ascii="Times New Roman" w:eastAsia="Times New Roman" w:hAnsi="Times New Roman" w:cs="Times New Roman"/>
          <w:spacing w:val="-2"/>
          <w:lang w:val="sq-AL"/>
        </w:rPr>
        <w:t>Proje</w:t>
      </w:r>
      <w:r w:rsidRPr="00654B1B">
        <w:rPr>
          <w:rFonts w:ascii="Times New Roman" w:eastAsia="Times New Roman" w:hAnsi="Times New Roman" w:cs="Times New Roman"/>
          <w:spacing w:val="-2"/>
          <w:lang w:val="sq-AL"/>
        </w:rPr>
        <w:t>ktit</w:t>
      </w:r>
      <w:r w:rsidR="00051166" w:rsidRPr="00654B1B">
        <w:rPr>
          <w:rFonts w:ascii="Times New Roman" w:eastAsia="Times New Roman" w:hAnsi="Times New Roman" w:cs="Times New Roman"/>
          <w:spacing w:val="-2"/>
          <w:lang w:val="sq-AL"/>
        </w:rPr>
        <w:t>.152881</w:t>
      </w:r>
    </w:p>
    <w:p w14:paraId="03F652D6" w14:textId="354B5013" w:rsidR="00051166" w:rsidRPr="00654B1B" w:rsidRDefault="0019238E" w:rsidP="00051166">
      <w:pPr>
        <w:tabs>
          <w:tab w:val="right" w:leader="dot" w:pos="864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654B1B">
        <w:rPr>
          <w:rFonts w:ascii="Times New Roman" w:eastAsia="Times New Roman" w:hAnsi="Times New Roman" w:cs="Times New Roman"/>
          <w:spacing w:val="-2"/>
          <w:lang w:val="sq-AL"/>
        </w:rPr>
        <w:t>TITULLI I DETYRËS</w:t>
      </w:r>
      <w:r w:rsidR="00051166" w:rsidRPr="00654B1B">
        <w:rPr>
          <w:rFonts w:ascii="Times New Roman" w:eastAsia="Times New Roman" w:hAnsi="Times New Roman" w:cs="Times New Roman"/>
          <w:spacing w:val="-2"/>
          <w:lang w:val="sq-AL"/>
        </w:rPr>
        <w:t xml:space="preserve">: </w:t>
      </w:r>
      <w:r w:rsidRPr="00654B1B">
        <w:rPr>
          <w:rFonts w:ascii="Times New Roman" w:hAnsi="Times New Roman" w:cs="Times New Roman"/>
          <w:b/>
          <w:sz w:val="24"/>
          <w:szCs w:val="24"/>
          <w:lang w:val="sq-AL"/>
        </w:rPr>
        <w:t>Ekspert i matjes së rezultateve</w:t>
      </w:r>
    </w:p>
    <w:p w14:paraId="1BD48B2D" w14:textId="45BEA563" w:rsidR="00051166" w:rsidRPr="00654B1B" w:rsidRDefault="0019238E" w:rsidP="00051166">
      <w:pPr>
        <w:tabs>
          <w:tab w:val="right" w:leader="dot" w:pos="864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sq-AL"/>
        </w:rPr>
      </w:pPr>
      <w:r w:rsidRPr="00654B1B">
        <w:rPr>
          <w:rFonts w:ascii="Times New Roman" w:hAnsi="Times New Roman" w:cs="Times New Roman"/>
          <w:spacing w:val="-2"/>
          <w:sz w:val="24"/>
          <w:szCs w:val="24"/>
          <w:lang w:val="sq-AL"/>
        </w:rPr>
        <w:t xml:space="preserve">Nr. </w:t>
      </w:r>
      <w:r w:rsidR="00051166" w:rsidRPr="00654B1B">
        <w:rPr>
          <w:rFonts w:ascii="Times New Roman" w:hAnsi="Times New Roman" w:cs="Times New Roman"/>
          <w:spacing w:val="-2"/>
          <w:sz w:val="24"/>
          <w:szCs w:val="24"/>
          <w:lang w:val="sq-AL"/>
        </w:rPr>
        <w:t>Ref</w:t>
      </w:r>
      <w:r w:rsidRPr="00654B1B">
        <w:rPr>
          <w:rFonts w:ascii="Times New Roman" w:hAnsi="Times New Roman" w:cs="Times New Roman"/>
          <w:spacing w:val="-2"/>
          <w:sz w:val="24"/>
          <w:szCs w:val="24"/>
          <w:lang w:val="sq-AL"/>
        </w:rPr>
        <w:t>.</w:t>
      </w:r>
      <w:r w:rsidR="00051166" w:rsidRPr="00654B1B">
        <w:rPr>
          <w:rFonts w:ascii="Times New Roman" w:eastAsia="Times New Roman" w:hAnsi="Times New Roman" w:cs="Times New Roman"/>
          <w:b/>
          <w:bCs/>
          <w:sz w:val="24"/>
          <w:szCs w:val="24"/>
          <w:lang w:val="sq-AL"/>
        </w:rPr>
        <w:t>:CERP/IC/</w:t>
      </w:r>
      <w:r w:rsidR="00B12FC6" w:rsidRPr="00654B1B">
        <w:rPr>
          <w:sz w:val="24"/>
          <w:szCs w:val="24"/>
          <w:lang w:val="sq-AL"/>
        </w:rPr>
        <w:t xml:space="preserve"> </w:t>
      </w:r>
      <w:r w:rsidR="00B12FC6" w:rsidRPr="00654B1B">
        <w:rPr>
          <w:rFonts w:ascii="Times New Roman" w:eastAsia="Times New Roman" w:hAnsi="Times New Roman" w:cs="Times New Roman"/>
          <w:b/>
          <w:bCs/>
          <w:sz w:val="24"/>
          <w:szCs w:val="24"/>
          <w:lang w:val="sq-AL"/>
        </w:rPr>
        <w:t>1.5.11</w:t>
      </w:r>
    </w:p>
    <w:p w14:paraId="45D9FE0E" w14:textId="77777777" w:rsidR="00051166" w:rsidRPr="00654B1B" w:rsidRDefault="00051166" w:rsidP="000D47CB">
      <w:pPr>
        <w:spacing w:after="6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14:paraId="52CB2F32" w14:textId="1F95A806" w:rsidR="00051166" w:rsidRPr="00654B1B" w:rsidRDefault="00444D5C" w:rsidP="00444D5C">
      <w:pPr>
        <w:tabs>
          <w:tab w:val="right" w:leader="dot" w:pos="8640"/>
        </w:tabs>
        <w:spacing w:after="0" w:line="240" w:lineRule="auto"/>
        <w:rPr>
          <w:rFonts w:ascii="Times New Roman" w:eastAsia="Times New Roman" w:hAnsi="Times New Roman" w:cs="Times New Roman"/>
          <w:b/>
          <w:bCs/>
          <w:lang w:val="sq-AL"/>
        </w:rPr>
      </w:pPr>
      <w:r w:rsidRPr="00654B1B">
        <w:rPr>
          <w:rFonts w:ascii="Times New Roman" w:eastAsia="Times New Roman" w:hAnsi="Times New Roman" w:cs="Times New Roman"/>
          <w:b/>
          <w:bCs/>
          <w:lang w:val="sq-AL"/>
        </w:rPr>
        <w:t xml:space="preserve">                                                                                                                 </w:t>
      </w:r>
      <w:r w:rsidR="0019238E" w:rsidRPr="00654B1B">
        <w:rPr>
          <w:rFonts w:ascii="Times New Roman" w:eastAsia="Times New Roman" w:hAnsi="Times New Roman" w:cs="Times New Roman"/>
          <w:b/>
          <w:bCs/>
          <w:lang w:val="sq-AL"/>
        </w:rPr>
        <w:t>Data</w:t>
      </w:r>
      <w:r w:rsidR="00051166" w:rsidRPr="00654B1B">
        <w:rPr>
          <w:rFonts w:ascii="Times New Roman" w:eastAsia="Times New Roman" w:hAnsi="Times New Roman" w:cs="Times New Roman"/>
          <w:b/>
          <w:bCs/>
          <w:lang w:val="sq-AL"/>
        </w:rPr>
        <w:t xml:space="preserve">: </w:t>
      </w:r>
      <w:r w:rsidR="00D84F08">
        <w:rPr>
          <w:rFonts w:ascii="Times New Roman" w:eastAsia="Times New Roman" w:hAnsi="Times New Roman" w:cs="Times New Roman"/>
          <w:b/>
          <w:bCs/>
          <w:lang w:val="sq-AL"/>
        </w:rPr>
        <w:t>19</w:t>
      </w:r>
      <w:r w:rsidR="0019238E" w:rsidRPr="00654B1B">
        <w:rPr>
          <w:rFonts w:ascii="Times New Roman" w:eastAsia="Times New Roman" w:hAnsi="Times New Roman" w:cs="Times New Roman"/>
          <w:b/>
          <w:bCs/>
          <w:lang w:val="sq-AL"/>
        </w:rPr>
        <w:t xml:space="preserve"> nëntor</w:t>
      </w:r>
      <w:r w:rsidRPr="00654B1B">
        <w:rPr>
          <w:rFonts w:ascii="Times New Roman" w:eastAsia="Times New Roman" w:hAnsi="Times New Roman" w:cs="Times New Roman"/>
          <w:b/>
          <w:bCs/>
          <w:lang w:val="sq-AL"/>
        </w:rPr>
        <w:t>, 2021</w:t>
      </w:r>
    </w:p>
    <w:p w14:paraId="7BC74F8E" w14:textId="77777777" w:rsidR="000D47CB" w:rsidRPr="00654B1B" w:rsidRDefault="000D47CB" w:rsidP="000D47CB">
      <w:pPr>
        <w:tabs>
          <w:tab w:val="right" w:leader="dot" w:pos="8640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sq-AL"/>
        </w:rPr>
      </w:pPr>
    </w:p>
    <w:p w14:paraId="2843E62F" w14:textId="747311EB" w:rsidR="000D47CB" w:rsidRPr="00654B1B" w:rsidRDefault="00FD35F6" w:rsidP="000D47CB">
      <w:pPr>
        <w:tabs>
          <w:tab w:val="right" w:leader="dot" w:pos="864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sq-AL"/>
        </w:rPr>
      </w:pPr>
      <w:r w:rsidRPr="00654B1B">
        <w:rPr>
          <w:rFonts w:ascii="Times New Roman" w:eastAsia="Times New Roman" w:hAnsi="Times New Roman" w:cs="Times New Roman"/>
          <w:b/>
          <w:bCs/>
          <w:sz w:val="24"/>
          <w:szCs w:val="24"/>
          <w:lang w:val="sq-AL"/>
        </w:rPr>
        <w:t>HISTORIKU</w:t>
      </w:r>
    </w:p>
    <w:p w14:paraId="4FE26C9E" w14:textId="77777777" w:rsidR="000D47CB" w:rsidRPr="00654B1B" w:rsidRDefault="000D47CB" w:rsidP="000D47C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</w:pPr>
    </w:p>
    <w:p w14:paraId="3C6DD78B" w14:textId="719BCCA6" w:rsidR="000D47CB" w:rsidRPr="00654B1B" w:rsidRDefault="00FD35F6" w:rsidP="000D47CB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val="sq-AL"/>
        </w:rPr>
      </w:pPr>
      <w:r w:rsidRPr="00654B1B">
        <w:rPr>
          <w:rFonts w:ascii="Times New Roman" w:eastAsia="Calibri" w:hAnsi="Times New Roman" w:cs="Times New Roman"/>
          <w:sz w:val="24"/>
          <w:szCs w:val="24"/>
          <w:lang w:val="sq-AL"/>
        </w:rPr>
        <w:t>Qeveria e Kosovës ka marrë 14.3 milionë euro financim nga Grupi i Bankës Botërore për Projektin e Konkurrueshmërisë dhe Gatishmërisë për Eksportet (CERP). Objektivi i zhvillimit të projektit është të mbështesë certifikimin e produkteve për tregjet e eksportit, të forcojë kapacitetet e firmave të orientuara nga eksporti dhe të zvogëlojë koston e inspektimeve të biznesit. Në përgjigje të emergjencës COVID-19, projekti u ristrukturua së fundmi për të siguruar që projekti të adresojë nevojat e firmave që po vuajnë nga kriza, duke ruajtur një fokus në firmat që eksportojnë ose me potencial për të eksportuar. Projekti përbëhet nga dy komponentë: (1) Rritja e Mjedisit të Biznesit dhe Gatishmërisë për Eksportin dhe (2) Zbatimi i Projektit dhe Mbështetja e Koordinimit. Nën Komponentin 1, projekti mbështet dy nënkomponentë: (1.1) Mbështetja e Ndërmarrjeve Mikro, të Vogla dhe të Mesme (NMVM) për të përmirësuar gatishmërinë për eksport (11.17 milionë euro) dhe (1.2) Reformimi i sistemit të inspektimeve të biznesit (2.52 milionë euro). Nënkomponenti 1.1 është një Program Grantesh Përputhës (MGP) për të adresuar nevojat për investime të NMVM-ve që eksportojnë ose me potencial për të eksportuar me synimin për të ndihmuar kompanitë të kthehen në nivelet e prodhimit dhe punësimit të para krizës dhe për të vendosur bazat për rritjen afatgjatë të produktivitetit</w:t>
      </w:r>
      <w:r w:rsidR="00227DBD" w:rsidRPr="00654B1B">
        <w:rPr>
          <w:rFonts w:ascii="Times New Roman" w:eastAsia="Calibri" w:hAnsi="Times New Roman" w:cs="Times New Roman"/>
          <w:sz w:val="24"/>
          <w:szCs w:val="24"/>
          <w:lang w:val="sq-AL"/>
        </w:rPr>
        <w:t>.</w:t>
      </w:r>
      <w:r w:rsidR="00227DBD" w:rsidRPr="00654B1B" w:rsidDel="00227DBD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</w:t>
      </w:r>
    </w:p>
    <w:p w14:paraId="09E99ABF" w14:textId="77777777" w:rsidR="000D47CB" w:rsidRPr="00654B1B" w:rsidRDefault="000D47CB" w:rsidP="000D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14:paraId="61E23B7F" w14:textId="1E1AA71A" w:rsidR="000D47CB" w:rsidRPr="00654B1B" w:rsidRDefault="00FD35F6" w:rsidP="00A961F5">
      <w:pPr>
        <w:tabs>
          <w:tab w:val="right" w:pos="936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654B1B">
        <w:rPr>
          <w:rFonts w:ascii="Times New Roman" w:hAnsi="Times New Roman" w:cs="Times New Roman"/>
          <w:b/>
          <w:sz w:val="24"/>
          <w:szCs w:val="24"/>
          <w:lang w:val="sq-AL"/>
        </w:rPr>
        <w:t>OBJEKTIVI I DETYRËS</w:t>
      </w:r>
    </w:p>
    <w:p w14:paraId="3F115420" w14:textId="77777777" w:rsidR="000D47CB" w:rsidRPr="00654B1B" w:rsidRDefault="000D47CB" w:rsidP="000D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14:paraId="16D51310" w14:textId="390B4835" w:rsidR="000D47CB" w:rsidRPr="00654B1B" w:rsidRDefault="00FD35F6" w:rsidP="000D47C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654B1B">
        <w:rPr>
          <w:rFonts w:ascii="Times New Roman" w:eastAsia="Times New Roman" w:hAnsi="Times New Roman" w:cs="Times New Roman"/>
          <w:sz w:val="24"/>
          <w:szCs w:val="24"/>
          <w:lang w:val="sq-AL"/>
        </w:rPr>
        <w:t>Objektivi kryesor i kësaj detyre është të ndihmojë Njësinë e Zbatimit të Projektit të CERP dhe Entin e Zbatimit të Granteve për të matur treguesit e kornizës së rezultateve të Programit të Granteve të Përputhshme. Ai/ajo do t'i raportojë Koordinatorit të Njësisë së Zbatimit të Projektit (NjZP)</w:t>
      </w:r>
      <w:r w:rsidR="00B51B46" w:rsidRPr="00654B1B">
        <w:rPr>
          <w:rFonts w:ascii="Times New Roman" w:eastAsia="Times New Roman" w:hAnsi="Times New Roman" w:cs="Times New Roman"/>
          <w:sz w:val="24"/>
          <w:szCs w:val="24"/>
          <w:lang w:val="sq-AL"/>
        </w:rPr>
        <w:t>.</w:t>
      </w:r>
    </w:p>
    <w:p w14:paraId="07491293" w14:textId="2F4A565E" w:rsidR="000D47CB" w:rsidRPr="00654B1B" w:rsidRDefault="000D47CB" w:rsidP="00A961F5">
      <w:pPr>
        <w:tabs>
          <w:tab w:val="left" w:pos="855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</w:p>
    <w:p w14:paraId="195A4900" w14:textId="1CFECBB4" w:rsidR="000D47CB" w:rsidRPr="00654B1B" w:rsidRDefault="00FD35F6" w:rsidP="000D47C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 w:rsidRPr="00654B1B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FUSHA E PUNËS</w:t>
      </w:r>
    </w:p>
    <w:p w14:paraId="37AF564C" w14:textId="77777777" w:rsidR="000D47CB" w:rsidRPr="00654B1B" w:rsidRDefault="000D47CB" w:rsidP="000D47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q-AL"/>
        </w:rPr>
      </w:pPr>
    </w:p>
    <w:p w14:paraId="5C8E7E85" w14:textId="70F8DF74" w:rsidR="000D47CB" w:rsidRPr="00654B1B" w:rsidRDefault="00FD35F6" w:rsidP="000D47C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 w:rsidRPr="00654B1B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Detyrat dhe përgjegjësitë:</w:t>
      </w:r>
    </w:p>
    <w:p w14:paraId="61989725" w14:textId="77777777" w:rsidR="000D47CB" w:rsidRPr="00654B1B" w:rsidRDefault="000D47CB" w:rsidP="000D47C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</w:p>
    <w:p w14:paraId="35EB56AF" w14:textId="5740254D" w:rsidR="000D47CB" w:rsidRPr="00654B1B" w:rsidRDefault="00654B1B" w:rsidP="000D47C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654B1B">
        <w:rPr>
          <w:rFonts w:ascii="Times New Roman" w:eastAsia="Calibri" w:hAnsi="Times New Roman" w:cs="Times New Roman"/>
          <w:sz w:val="24"/>
          <w:szCs w:val="24"/>
          <w:lang w:val="sq-AL"/>
        </w:rPr>
        <w:t>Projekti i Konkurrueshmërisë dhe Gatishmërisë për Eksportet</w:t>
      </w:r>
      <w:r w:rsidRPr="00654B1B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(</w:t>
      </w:r>
      <w:r w:rsidR="00FD35F6" w:rsidRPr="00654B1B">
        <w:rPr>
          <w:rFonts w:ascii="Times New Roman" w:eastAsia="Times New Roman" w:hAnsi="Times New Roman" w:cs="Times New Roman"/>
          <w:sz w:val="24"/>
          <w:szCs w:val="24"/>
          <w:lang w:val="sq-AL"/>
        </w:rPr>
        <w:t>CERP</w:t>
      </w:r>
      <w:r w:rsidRPr="00654B1B">
        <w:rPr>
          <w:rFonts w:ascii="Times New Roman" w:eastAsia="Times New Roman" w:hAnsi="Times New Roman" w:cs="Times New Roman"/>
          <w:sz w:val="24"/>
          <w:szCs w:val="24"/>
          <w:lang w:val="sq-AL"/>
        </w:rPr>
        <w:t>)</w:t>
      </w:r>
      <w:r w:rsidR="00FD35F6" w:rsidRPr="00654B1B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ka tregues kryesorë të rezultateve të projektit për programin e granteve të përputhjes që kërkojnë mbledhje të të dhënave dhe analiza komplekse për të siguruar që projekti po arrin objektivat e tij. Eksperti i matjes së rezultateve do të jetë përgjegjës për detyrat e mëposhtme</w:t>
      </w:r>
      <w:r w:rsidR="000D47CB" w:rsidRPr="00654B1B">
        <w:rPr>
          <w:rFonts w:ascii="Times New Roman" w:eastAsia="Times New Roman" w:hAnsi="Times New Roman" w:cs="Times New Roman"/>
          <w:sz w:val="24"/>
          <w:szCs w:val="24"/>
          <w:lang w:val="sq-AL"/>
        </w:rPr>
        <w:t>:</w:t>
      </w:r>
    </w:p>
    <w:p w14:paraId="6D5C0E20" w14:textId="613DD79C" w:rsidR="00BD4618" w:rsidRPr="00654B1B" w:rsidRDefault="00BD4618" w:rsidP="00CE127B">
      <w:pPr>
        <w:spacing w:after="0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14:paraId="6D59B099" w14:textId="3AB8D61F" w:rsidR="00BB3E6F" w:rsidRPr="00654B1B" w:rsidRDefault="00FD35F6" w:rsidP="0024784C">
      <w:pPr>
        <w:pStyle w:val="ListParagraph"/>
        <w:numPr>
          <w:ilvl w:val="0"/>
          <w:numId w:val="0"/>
        </w:numPr>
        <w:ind w:left="1440"/>
        <w:rPr>
          <w:lang w:val="sq-AL"/>
        </w:rPr>
      </w:pPr>
      <w:r w:rsidRPr="00654B1B">
        <w:rPr>
          <w:lang w:val="sq-AL"/>
        </w:rPr>
        <w:t>Mblidhjae informacionit dhe raportimi mbi përqindjen e përfituesve të programit të granteve përkatëse që rrisin vlerën e tyre të eksportit në raport me firmat me madhësi të ngjashme në të njëjtin sektor. (Viti 3 - 5 përqind, viti 4 -10 përqind dhe objektivi përfundimtar 15 përqind)</w:t>
      </w:r>
      <w:r w:rsidR="00BB3E6F" w:rsidRPr="00654B1B">
        <w:rPr>
          <w:lang w:val="sq-AL"/>
        </w:rPr>
        <w:t xml:space="preserve">. </w:t>
      </w:r>
    </w:p>
    <w:p w14:paraId="22FD7293" w14:textId="5B73580D" w:rsidR="00FD35F6" w:rsidRPr="00654B1B" w:rsidRDefault="00FD35F6" w:rsidP="00C506E6">
      <w:pPr>
        <w:pStyle w:val="ListParagraph"/>
        <w:numPr>
          <w:ilvl w:val="0"/>
          <w:numId w:val="12"/>
        </w:numPr>
        <w:rPr>
          <w:lang w:val="sq-AL"/>
        </w:rPr>
      </w:pPr>
      <w:r w:rsidRPr="00654B1B">
        <w:rPr>
          <w:lang w:val="sq-AL"/>
        </w:rPr>
        <w:t xml:space="preserve">Mbledhja e informacionit dhe raportimi për numrin e firmave të financuara përmes granteve përkatëse, duke përfshirë numrin e firmave me pronare ose menaxhere gra të financuara </w:t>
      </w:r>
      <w:r w:rsidR="00C506E6" w:rsidRPr="00654B1B">
        <w:rPr>
          <w:lang w:val="sq-AL"/>
        </w:rPr>
        <w:t>përmes granteve të përputhshme.</w:t>
      </w:r>
    </w:p>
    <w:p w14:paraId="439ED141" w14:textId="3825B62F" w:rsidR="00FD35F6" w:rsidRPr="00654B1B" w:rsidRDefault="00FD35F6" w:rsidP="00C506E6">
      <w:pPr>
        <w:pStyle w:val="ListParagraph"/>
        <w:numPr>
          <w:ilvl w:val="0"/>
          <w:numId w:val="12"/>
        </w:numPr>
        <w:rPr>
          <w:lang w:val="sq-AL"/>
        </w:rPr>
      </w:pPr>
      <w:r w:rsidRPr="00654B1B">
        <w:rPr>
          <w:lang w:val="sq-AL"/>
        </w:rPr>
        <w:t>Mbledhja e informacionit në koordinim të ngushtë me NjZP-në dhe Entin Zbatues mbi përqindjen e përfituesve që raportojnë se projekti ka krijua</w:t>
      </w:r>
      <w:r w:rsidR="00C506E6" w:rsidRPr="00654B1B">
        <w:rPr>
          <w:lang w:val="sq-AL"/>
        </w:rPr>
        <w:t>r një proces efektiv angazhimi.</w:t>
      </w:r>
    </w:p>
    <w:p w14:paraId="131B2F0F" w14:textId="5D3E7EE6" w:rsidR="00FD35F6" w:rsidRPr="00654B1B" w:rsidRDefault="00FD35F6" w:rsidP="00C506E6">
      <w:pPr>
        <w:pStyle w:val="ListParagraph"/>
        <w:numPr>
          <w:ilvl w:val="0"/>
          <w:numId w:val="12"/>
        </w:numPr>
        <w:rPr>
          <w:lang w:val="sq-AL"/>
        </w:rPr>
      </w:pPr>
      <w:r w:rsidRPr="00654B1B">
        <w:rPr>
          <w:lang w:val="sq-AL"/>
        </w:rPr>
        <w:t>Mbledhja e informacionit nga raundi i parë i granteve përputhëse dhe të gjitha raundet e tjera të shpallura nga Enti Zbatues. Frekuenca e analizës dhe raportimit i të dhënave do të vendose</w:t>
      </w:r>
      <w:r w:rsidR="00C506E6" w:rsidRPr="00654B1B">
        <w:rPr>
          <w:lang w:val="sq-AL"/>
        </w:rPr>
        <w:t>t me NjZP-në dhe Entin Zbatues.</w:t>
      </w:r>
    </w:p>
    <w:p w14:paraId="14E90614" w14:textId="77777777" w:rsidR="00FD35F6" w:rsidRPr="00654B1B" w:rsidRDefault="00FD35F6" w:rsidP="00FD35F6">
      <w:pPr>
        <w:pStyle w:val="ListParagraph"/>
        <w:numPr>
          <w:ilvl w:val="0"/>
          <w:numId w:val="12"/>
        </w:numPr>
        <w:rPr>
          <w:lang w:val="sq-AL"/>
        </w:rPr>
      </w:pPr>
      <w:r w:rsidRPr="00654B1B">
        <w:rPr>
          <w:lang w:val="sq-AL"/>
        </w:rPr>
        <w:t>Eksperti do të duhet të identifikojë burimet e të dhënave për secilin tregues. NjZP-ja do të ndihmojë ekspertin për të identifikuar një grup krahasues nga të dhënat në Administratën Tatimore në lidhje me madhësinë dhe numrin e të punësuarve, Agjencinë Doganore për të dhënat e eksportit dhe Agjencinë e Regjistrimit të Bizneseve nëse është e nevojshme.</w:t>
      </w:r>
    </w:p>
    <w:p w14:paraId="1807D312" w14:textId="073AEF88" w:rsidR="0060761B" w:rsidRPr="00654B1B" w:rsidRDefault="00FD35F6" w:rsidP="00C506E6">
      <w:pPr>
        <w:pStyle w:val="ListParagraph"/>
        <w:numPr>
          <w:ilvl w:val="0"/>
          <w:numId w:val="0"/>
        </w:numPr>
        <w:ind w:left="1440"/>
        <w:rPr>
          <w:rFonts w:eastAsiaTheme="minorHAnsi"/>
          <w:color w:val="auto"/>
          <w:lang w:val="sq-AL"/>
        </w:rPr>
      </w:pPr>
      <w:r w:rsidRPr="00654B1B">
        <w:rPr>
          <w:lang w:val="sq-AL"/>
        </w:rPr>
        <w:t>Krijimin e kanaleve të qarta të rrjedhës së të dhënave ndërmjet institucioneve të ndryshme të përfshira në zbatimin e projektit.</w:t>
      </w:r>
    </w:p>
    <w:p w14:paraId="0EBD68BB" w14:textId="77777777" w:rsidR="00C506E6" w:rsidRPr="00654B1B" w:rsidRDefault="00C506E6" w:rsidP="00C506E6">
      <w:pPr>
        <w:ind w:left="1440"/>
        <w:rPr>
          <w:rFonts w:ascii="Times New Roman" w:hAnsi="Times New Roman" w:cs="Times New Roman"/>
          <w:sz w:val="24"/>
          <w:szCs w:val="24"/>
          <w:lang w:val="sq-AL"/>
        </w:rPr>
      </w:pPr>
      <w:r w:rsidRPr="00654B1B">
        <w:rPr>
          <w:rFonts w:ascii="Times New Roman" w:hAnsi="Times New Roman" w:cs="Times New Roman"/>
          <w:sz w:val="24"/>
          <w:szCs w:val="24"/>
          <w:lang w:val="sq-AL"/>
        </w:rPr>
        <w:t>Kryen analiza mbi të dhënat e mbledhura për të matur progresin dhe arritjet kundrejt objektivave</w:t>
      </w:r>
    </w:p>
    <w:p w14:paraId="100CBF7C" w14:textId="13679139" w:rsidR="00BE12FF" w:rsidRPr="00654B1B" w:rsidRDefault="00C506E6" w:rsidP="00C506E6">
      <w:pPr>
        <w:ind w:left="1440"/>
        <w:rPr>
          <w:iCs/>
          <w:lang w:val="sq-AL"/>
        </w:rPr>
      </w:pPr>
      <w:r w:rsidRPr="00654B1B">
        <w:rPr>
          <w:rFonts w:ascii="Times New Roman" w:hAnsi="Times New Roman" w:cs="Times New Roman"/>
          <w:sz w:val="24"/>
          <w:szCs w:val="24"/>
          <w:lang w:val="sq-AL"/>
        </w:rPr>
        <w:t>Shërben si ndërlidhës ndërmjet njësisë së pavarur, MINT dhe NjZP-së duke siguruar që rezultatet dhe reagimet të ndahen sipas nevojës</w:t>
      </w:r>
    </w:p>
    <w:p w14:paraId="097BB415" w14:textId="491508FF" w:rsidR="0060761B" w:rsidRPr="00654B1B" w:rsidRDefault="00C506E6" w:rsidP="00C506E6">
      <w:pPr>
        <w:pStyle w:val="ListParagraph"/>
        <w:numPr>
          <w:ilvl w:val="0"/>
          <w:numId w:val="12"/>
        </w:numPr>
        <w:tabs>
          <w:tab w:val="clear" w:pos="0"/>
          <w:tab w:val="clear" w:pos="720"/>
        </w:tabs>
        <w:autoSpaceDE/>
        <w:autoSpaceDN/>
        <w:adjustRightInd/>
        <w:spacing w:after="200" w:line="276" w:lineRule="auto"/>
        <w:rPr>
          <w:iCs/>
          <w:lang w:val="sq-AL"/>
        </w:rPr>
      </w:pPr>
      <w:r w:rsidRPr="00654B1B">
        <w:rPr>
          <w:iCs/>
          <w:lang w:val="sq-AL"/>
        </w:rPr>
        <w:t>Konsultohet me ekipin e Bankës Botërore, së bashku me NjZP-në, sipas nevojës për metodologjinë e propozuar dhe planet në vazhdim.</w:t>
      </w:r>
    </w:p>
    <w:p w14:paraId="3FDEAB89" w14:textId="77777777" w:rsidR="0060761B" w:rsidRPr="00654B1B" w:rsidRDefault="0060761B" w:rsidP="0024784C">
      <w:pPr>
        <w:pStyle w:val="ListParagraph"/>
        <w:numPr>
          <w:ilvl w:val="0"/>
          <w:numId w:val="0"/>
        </w:numPr>
        <w:tabs>
          <w:tab w:val="clear" w:pos="0"/>
          <w:tab w:val="clear" w:pos="720"/>
        </w:tabs>
        <w:autoSpaceDE/>
        <w:autoSpaceDN/>
        <w:adjustRightInd/>
        <w:spacing w:after="200" w:line="276" w:lineRule="auto"/>
        <w:ind w:left="1440"/>
        <w:rPr>
          <w:iCs/>
          <w:lang w:val="sq-AL"/>
        </w:rPr>
      </w:pPr>
    </w:p>
    <w:p w14:paraId="3EB9FB54" w14:textId="635E34E4" w:rsidR="000D47CB" w:rsidRPr="00654B1B" w:rsidRDefault="00C506E6" w:rsidP="000D47C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 w:rsidRPr="00654B1B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lastRenderedPageBreak/>
        <w:t xml:space="preserve">KOHËZGJATJA DHE PLANI I PAGESËS </w:t>
      </w:r>
    </w:p>
    <w:p w14:paraId="22A380C9" w14:textId="6D46CA5F" w:rsidR="00AE3CB1" w:rsidRPr="00654B1B" w:rsidRDefault="009723D2" w:rsidP="009723D2">
      <w:pPr>
        <w:tabs>
          <w:tab w:val="left" w:pos="0"/>
          <w:tab w:val="left" w:pos="201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sq-AL"/>
        </w:rPr>
      </w:pPr>
      <w:r w:rsidRPr="00654B1B">
        <w:rPr>
          <w:rFonts w:ascii="Times New Roman" w:hAnsi="Times New Roman" w:cs="Times New Roman"/>
          <w:sz w:val="24"/>
          <w:szCs w:val="24"/>
          <w:lang w:val="sq-AL"/>
        </w:rPr>
        <w:tab/>
      </w:r>
    </w:p>
    <w:p w14:paraId="2B4F1B6A" w14:textId="53271CBA" w:rsidR="003F0B6C" w:rsidRPr="00654B1B" w:rsidRDefault="00C506E6" w:rsidP="00AE3CB1">
      <w:pPr>
        <w:tabs>
          <w:tab w:val="left" w:pos="0"/>
          <w:tab w:val="left" w:pos="720"/>
          <w:tab w:val="left" w:pos="108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sq-AL"/>
        </w:rPr>
      </w:pPr>
      <w:r w:rsidRPr="00654B1B">
        <w:rPr>
          <w:rFonts w:ascii="Times New Roman" w:hAnsi="Times New Roman" w:cs="Times New Roman"/>
          <w:sz w:val="24"/>
          <w:szCs w:val="24"/>
          <w:lang w:val="sq-AL"/>
        </w:rPr>
        <w:t>Konsulenti/ja do të jetë me pozitë gjysmë orari brenda Projektit. Eksperti i monitorimit dhe vlerësimit do të ofrojë shërbimet për një total prej 60 ditësh (</w:t>
      </w:r>
      <w:r w:rsidR="00A13D7E">
        <w:rPr>
          <w:rFonts w:ascii="Times New Roman" w:hAnsi="Times New Roman" w:cs="Times New Roman"/>
          <w:sz w:val="24"/>
          <w:szCs w:val="24"/>
          <w:lang w:val="sq-AL"/>
        </w:rPr>
        <w:t>15</w:t>
      </w:r>
      <w:r w:rsidRPr="00654B1B">
        <w:rPr>
          <w:rFonts w:ascii="Times New Roman" w:hAnsi="Times New Roman" w:cs="Times New Roman"/>
          <w:sz w:val="24"/>
          <w:szCs w:val="24"/>
          <w:lang w:val="sq-AL"/>
        </w:rPr>
        <w:t xml:space="preserve"> dhjetor 2021- 30 tetor 2022). Punësimi i konsulentit/es i nënshtrohet performancës së kënaqshme në çdo kohë.</w:t>
      </w:r>
    </w:p>
    <w:p w14:paraId="308D0B4F" w14:textId="77777777" w:rsidR="004C7476" w:rsidRPr="00654B1B" w:rsidRDefault="004C7476" w:rsidP="00AE3CB1">
      <w:pPr>
        <w:tabs>
          <w:tab w:val="left" w:pos="0"/>
          <w:tab w:val="left" w:pos="720"/>
          <w:tab w:val="left" w:pos="108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sq-AL"/>
        </w:rPr>
      </w:pPr>
    </w:p>
    <w:p w14:paraId="10FD914D" w14:textId="643DE39F" w:rsidR="000D47CB" w:rsidRPr="00654B1B" w:rsidRDefault="00C506E6" w:rsidP="000D47C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bookmarkStart w:id="1" w:name="_Toc144299906"/>
      <w:r w:rsidRPr="00654B1B">
        <w:rPr>
          <w:rFonts w:ascii="Times New Roman" w:eastAsia="Times New Roman" w:hAnsi="Times New Roman" w:cs="Times New Roman"/>
          <w:b/>
          <w:lang w:val="sq-AL"/>
        </w:rPr>
        <w:t>KUALIFIKIMET</w:t>
      </w:r>
      <w:bookmarkEnd w:id="1"/>
    </w:p>
    <w:p w14:paraId="0C9CE04F" w14:textId="77777777" w:rsidR="00C506E6" w:rsidRPr="00654B1B" w:rsidRDefault="00C506E6" w:rsidP="00C506E6">
      <w:pPr>
        <w:pStyle w:val="NormalWeb"/>
        <w:numPr>
          <w:ilvl w:val="1"/>
          <w:numId w:val="2"/>
        </w:numPr>
        <w:tabs>
          <w:tab w:val="clear" w:pos="1440"/>
        </w:tabs>
        <w:spacing w:before="0" w:beforeAutospacing="0" w:after="0" w:afterAutospacing="0"/>
        <w:ind w:left="720"/>
        <w:jc w:val="both"/>
        <w:rPr>
          <w:bCs/>
          <w:lang w:val="sq-AL"/>
        </w:rPr>
      </w:pPr>
      <w:r w:rsidRPr="00654B1B">
        <w:rPr>
          <w:bCs/>
          <w:lang w:val="sq-AL"/>
        </w:rPr>
        <w:t>Diplomë niveli Master në ekonomi, inxhinieri, shkenca sociale ose fusha të ngjashme.</w:t>
      </w:r>
    </w:p>
    <w:p w14:paraId="3A169366" w14:textId="77777777" w:rsidR="00C506E6" w:rsidRPr="00654B1B" w:rsidRDefault="00C506E6" w:rsidP="00C506E6">
      <w:pPr>
        <w:pStyle w:val="NormalWeb"/>
        <w:numPr>
          <w:ilvl w:val="1"/>
          <w:numId w:val="2"/>
        </w:numPr>
        <w:tabs>
          <w:tab w:val="clear" w:pos="1440"/>
        </w:tabs>
        <w:spacing w:before="0" w:beforeAutospacing="0" w:after="0" w:afterAutospacing="0"/>
        <w:ind w:left="720"/>
        <w:jc w:val="both"/>
        <w:rPr>
          <w:bCs/>
          <w:lang w:val="sq-AL"/>
        </w:rPr>
      </w:pPr>
      <w:r w:rsidRPr="00654B1B">
        <w:rPr>
          <w:bCs/>
          <w:lang w:val="sq-AL"/>
        </w:rPr>
        <w:t>Minimumi 2 vjet përvojë pune në aspektet e M dhe V, e dëshmuar me letër reference.</w:t>
      </w:r>
    </w:p>
    <w:p w14:paraId="1E08B4E2" w14:textId="77777777" w:rsidR="00C506E6" w:rsidRPr="00654B1B" w:rsidRDefault="00C506E6" w:rsidP="00C506E6">
      <w:pPr>
        <w:pStyle w:val="NormalWeb"/>
        <w:numPr>
          <w:ilvl w:val="1"/>
          <w:numId w:val="2"/>
        </w:numPr>
        <w:tabs>
          <w:tab w:val="clear" w:pos="1440"/>
        </w:tabs>
        <w:spacing w:before="0" w:beforeAutospacing="0" w:after="0" w:afterAutospacing="0"/>
        <w:ind w:left="720"/>
        <w:jc w:val="both"/>
        <w:rPr>
          <w:bCs/>
          <w:lang w:val="sq-AL"/>
        </w:rPr>
      </w:pPr>
      <w:r w:rsidRPr="00654B1B">
        <w:rPr>
          <w:bCs/>
          <w:lang w:val="sq-AL"/>
        </w:rPr>
        <w:t>Përvoja e punës me organizata ndërkombëtare do të jetë një përparësi e shtuar.</w:t>
      </w:r>
    </w:p>
    <w:p w14:paraId="2E669161" w14:textId="77777777" w:rsidR="00C506E6" w:rsidRPr="00654B1B" w:rsidRDefault="00C506E6" w:rsidP="00C506E6">
      <w:pPr>
        <w:pStyle w:val="NormalWeb"/>
        <w:numPr>
          <w:ilvl w:val="1"/>
          <w:numId w:val="2"/>
        </w:numPr>
        <w:tabs>
          <w:tab w:val="clear" w:pos="1440"/>
        </w:tabs>
        <w:spacing w:before="0" w:beforeAutospacing="0" w:after="0" w:afterAutospacing="0"/>
        <w:ind w:left="720"/>
        <w:jc w:val="both"/>
        <w:rPr>
          <w:bCs/>
          <w:lang w:val="sq-AL"/>
        </w:rPr>
      </w:pPr>
      <w:r w:rsidRPr="00654B1B">
        <w:rPr>
          <w:bCs/>
          <w:lang w:val="sq-AL"/>
        </w:rPr>
        <w:t>Aftësi për të punuar në mënyrë të pavarur, nën presionet e afateve dhe në një mjedis ekipor.</w:t>
      </w:r>
    </w:p>
    <w:p w14:paraId="0EE094A4" w14:textId="77777777" w:rsidR="00C506E6" w:rsidRPr="00654B1B" w:rsidRDefault="00C506E6" w:rsidP="00C506E6">
      <w:pPr>
        <w:pStyle w:val="NormalWeb"/>
        <w:numPr>
          <w:ilvl w:val="1"/>
          <w:numId w:val="2"/>
        </w:numPr>
        <w:tabs>
          <w:tab w:val="clear" w:pos="1440"/>
        </w:tabs>
        <w:spacing w:before="0" w:beforeAutospacing="0" w:after="0" w:afterAutospacing="0"/>
        <w:ind w:left="720"/>
        <w:jc w:val="both"/>
        <w:rPr>
          <w:bCs/>
          <w:lang w:val="sq-AL"/>
        </w:rPr>
      </w:pPr>
      <w:r w:rsidRPr="00654B1B">
        <w:rPr>
          <w:bCs/>
          <w:lang w:val="sq-AL"/>
        </w:rPr>
        <w:t>I/e orientuar nga detajet dhe shumë i/e organizuar, me një qasje proaktive.</w:t>
      </w:r>
    </w:p>
    <w:p w14:paraId="391B63E3" w14:textId="77777777" w:rsidR="008253F0" w:rsidRPr="00654B1B" w:rsidRDefault="00C506E6" w:rsidP="008253F0">
      <w:pPr>
        <w:pStyle w:val="NormalWeb"/>
        <w:numPr>
          <w:ilvl w:val="1"/>
          <w:numId w:val="2"/>
        </w:numPr>
        <w:tabs>
          <w:tab w:val="clear" w:pos="1440"/>
        </w:tabs>
        <w:spacing w:before="0" w:beforeAutospacing="0" w:after="0" w:afterAutospacing="0"/>
        <w:ind w:left="720"/>
        <w:jc w:val="both"/>
        <w:rPr>
          <w:bCs/>
          <w:lang w:val="sq-AL"/>
        </w:rPr>
      </w:pPr>
      <w:r w:rsidRPr="00654B1B">
        <w:rPr>
          <w:bCs/>
          <w:lang w:val="sq-AL"/>
        </w:rPr>
        <w:t>Aftësi të forta analitike dhe njohuri të mirë të një sërë metodash të M dhe V.</w:t>
      </w:r>
    </w:p>
    <w:p w14:paraId="0080BE58" w14:textId="77777777" w:rsidR="008253F0" w:rsidRPr="00654B1B" w:rsidRDefault="00C506E6" w:rsidP="008253F0">
      <w:pPr>
        <w:pStyle w:val="NormalWeb"/>
        <w:numPr>
          <w:ilvl w:val="1"/>
          <w:numId w:val="2"/>
        </w:numPr>
        <w:tabs>
          <w:tab w:val="clear" w:pos="1440"/>
        </w:tabs>
        <w:spacing w:before="0" w:beforeAutospacing="0" w:after="0" w:afterAutospacing="0"/>
        <w:ind w:left="720"/>
        <w:jc w:val="both"/>
        <w:rPr>
          <w:bCs/>
          <w:lang w:val="sq-AL"/>
        </w:rPr>
      </w:pPr>
      <w:r w:rsidRPr="00654B1B">
        <w:rPr>
          <w:bCs/>
          <w:lang w:val="sq-AL"/>
        </w:rPr>
        <w:t>Njohjuri për metodat bazë statistikore për analizë</w:t>
      </w:r>
    </w:p>
    <w:p w14:paraId="2823CD58" w14:textId="77777777" w:rsidR="008253F0" w:rsidRPr="00654B1B" w:rsidRDefault="00C506E6" w:rsidP="008253F0">
      <w:pPr>
        <w:pStyle w:val="NormalWeb"/>
        <w:numPr>
          <w:ilvl w:val="1"/>
          <w:numId w:val="2"/>
        </w:numPr>
        <w:tabs>
          <w:tab w:val="clear" w:pos="1440"/>
        </w:tabs>
        <w:spacing w:before="0" w:beforeAutospacing="0" w:after="0" w:afterAutospacing="0"/>
        <w:ind w:left="720"/>
        <w:jc w:val="both"/>
        <w:rPr>
          <w:bCs/>
          <w:lang w:val="sq-AL"/>
        </w:rPr>
      </w:pPr>
      <w:r w:rsidRPr="00654B1B">
        <w:rPr>
          <w:bCs/>
          <w:lang w:val="sq-AL"/>
        </w:rPr>
        <w:t>Të paktën një përvojë paraprake në mbledhjen e një sërë të dhënash dhe kryerjen e analizave të të dhënave në lidhje me treguesit e rezultateve</w:t>
      </w:r>
    </w:p>
    <w:p w14:paraId="27BCB982" w14:textId="77777777" w:rsidR="008253F0" w:rsidRPr="00654B1B" w:rsidRDefault="00C506E6" w:rsidP="008253F0">
      <w:pPr>
        <w:pStyle w:val="NormalWeb"/>
        <w:numPr>
          <w:ilvl w:val="1"/>
          <w:numId w:val="2"/>
        </w:numPr>
        <w:tabs>
          <w:tab w:val="clear" w:pos="1440"/>
        </w:tabs>
        <w:spacing w:before="0" w:beforeAutospacing="0" w:after="0" w:afterAutospacing="0"/>
        <w:ind w:left="720"/>
        <w:jc w:val="both"/>
        <w:rPr>
          <w:bCs/>
          <w:lang w:val="sq-AL"/>
        </w:rPr>
      </w:pPr>
      <w:r w:rsidRPr="00654B1B">
        <w:rPr>
          <w:bCs/>
          <w:lang w:val="sq-AL"/>
        </w:rPr>
        <w:t>Aftësi të shkëlqyera analitike dhe komunikuese si me gojë ashtu edhe me shkrim në gjuhën shqipe dhe angleze (preferohet edhe njohja e gjuhës serbe).</w:t>
      </w:r>
    </w:p>
    <w:p w14:paraId="31D72CBD" w14:textId="77777777" w:rsidR="008253F0" w:rsidRPr="00654B1B" w:rsidRDefault="00C506E6" w:rsidP="008253F0">
      <w:pPr>
        <w:pStyle w:val="NormalWeb"/>
        <w:numPr>
          <w:ilvl w:val="1"/>
          <w:numId w:val="2"/>
        </w:numPr>
        <w:tabs>
          <w:tab w:val="clear" w:pos="1440"/>
        </w:tabs>
        <w:spacing w:before="0" w:beforeAutospacing="0" w:after="0" w:afterAutospacing="0"/>
        <w:ind w:left="720"/>
        <w:jc w:val="both"/>
        <w:rPr>
          <w:bCs/>
          <w:lang w:val="sq-AL"/>
        </w:rPr>
      </w:pPr>
      <w:r w:rsidRPr="00654B1B">
        <w:rPr>
          <w:bCs/>
          <w:lang w:val="sq-AL"/>
        </w:rPr>
        <w:t>Aftësi për të organizuar mirë dhe për të mësuar shpejt sistemet dhe procedurat komplekse.</w:t>
      </w:r>
    </w:p>
    <w:p w14:paraId="481E721B" w14:textId="2C9E5982" w:rsidR="000D47CB" w:rsidRPr="00654B1B" w:rsidRDefault="00C506E6" w:rsidP="00EA2528">
      <w:pPr>
        <w:pStyle w:val="NormalWeb"/>
        <w:numPr>
          <w:ilvl w:val="1"/>
          <w:numId w:val="2"/>
        </w:numPr>
        <w:tabs>
          <w:tab w:val="clear" w:pos="1440"/>
        </w:tabs>
        <w:spacing w:before="0" w:beforeAutospacing="0" w:after="0" w:afterAutospacing="0"/>
        <w:ind w:left="720"/>
        <w:jc w:val="both"/>
        <w:rPr>
          <w:bCs/>
          <w:lang w:val="sq-AL"/>
        </w:rPr>
      </w:pPr>
      <w:r w:rsidRPr="00654B1B">
        <w:rPr>
          <w:bCs/>
          <w:lang w:val="sq-AL"/>
        </w:rPr>
        <w:t>Njohuri kompjuterike, njohuri të shkëlqyera të MS Office dhe internetit.</w:t>
      </w:r>
    </w:p>
    <w:p w14:paraId="1C860BE4" w14:textId="77777777" w:rsidR="007C7F60" w:rsidRPr="00654B1B" w:rsidRDefault="007C7F60" w:rsidP="000D4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14:paraId="014B412F" w14:textId="5024B4D3" w:rsidR="00051809" w:rsidRPr="00654B1B" w:rsidRDefault="008253F0" w:rsidP="00DB49D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654B1B">
        <w:rPr>
          <w:rFonts w:ascii="Times New Roman" w:hAnsi="Times New Roman" w:cs="Times New Roman"/>
          <w:sz w:val="24"/>
          <w:szCs w:val="24"/>
          <w:lang w:val="sq-AL"/>
        </w:rPr>
        <w:t xml:space="preserve">Konsulenti/ja do të zgjidhet në përputhje me procedurat e përcaktuara në Udhëzimet e Bankës Botërore: Përzgjedhja dhe Punësimi i Konsulentëve nën Kreditë dhe Grantet e BNRZh (IBRD) dhe ShNZh (IDA) nga Huamarrësit e Bankës Botërore, janar 2011, rishikuar në korrik 2014, sipas përzgjedhjes bazuar në metodën mbi </w:t>
      </w:r>
      <w:r w:rsidRPr="00654B1B">
        <w:rPr>
          <w:rFonts w:ascii="Times New Roman" w:hAnsi="Times New Roman" w:cs="Times New Roman"/>
          <w:b/>
          <w:sz w:val="24"/>
          <w:szCs w:val="24"/>
          <w:lang w:val="sq-AL"/>
        </w:rPr>
        <w:t>Përzgjedhjen e Konsulentëve Individual (KI)</w:t>
      </w:r>
      <w:r w:rsidR="000D47CB" w:rsidRPr="00654B1B">
        <w:rPr>
          <w:rFonts w:ascii="Times New Roman" w:hAnsi="Times New Roman" w:cs="Times New Roman"/>
          <w:b/>
          <w:sz w:val="24"/>
          <w:szCs w:val="24"/>
          <w:lang w:val="sq-AL"/>
        </w:rPr>
        <w:t>.</w:t>
      </w:r>
    </w:p>
    <w:p w14:paraId="6A673301" w14:textId="77777777" w:rsidR="00051166" w:rsidRPr="00654B1B" w:rsidRDefault="00051166" w:rsidP="00DB49D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14:paraId="22A02F98" w14:textId="77777777" w:rsidR="008253F0" w:rsidRPr="00654B1B" w:rsidRDefault="008253F0" w:rsidP="008253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654B1B">
        <w:rPr>
          <w:rFonts w:ascii="Times New Roman" w:hAnsi="Times New Roman" w:cs="Times New Roman"/>
          <w:sz w:val="24"/>
          <w:szCs w:val="24"/>
          <w:lang w:val="sq-AL"/>
        </w:rPr>
        <w:t>Konsulentët Individë të interesuar mund të marrin informacione të mëtejshme në adresën e mëposhtme gjatë orarit të punës: 08:00 -16:00 (nga e hëna deri në të premten).</w:t>
      </w:r>
    </w:p>
    <w:p w14:paraId="5CB4088A" w14:textId="16A8AC72" w:rsidR="00051166" w:rsidRPr="00654B1B" w:rsidRDefault="008253F0" w:rsidP="008253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654B1B">
        <w:rPr>
          <w:rFonts w:ascii="Times New Roman" w:hAnsi="Times New Roman" w:cs="Times New Roman"/>
          <w:sz w:val="24"/>
          <w:szCs w:val="24"/>
          <w:lang w:val="sq-AL"/>
        </w:rPr>
        <w:t xml:space="preserve">Shprehja e interesit duhet të dorëzohet në formë të shkruar ose me e-mail, në adresën e mëposhtme </w:t>
      </w:r>
      <w:r w:rsidR="004F7DED">
        <w:rPr>
          <w:rFonts w:ascii="Times New Roman" w:hAnsi="Times New Roman" w:cs="Times New Roman"/>
          <w:sz w:val="24"/>
          <w:szCs w:val="24"/>
          <w:lang w:val="sq-AL"/>
        </w:rPr>
        <w:t>deri me</w:t>
      </w:r>
      <w:r w:rsidRPr="00654B1B">
        <w:rPr>
          <w:rFonts w:ascii="Times New Roman" w:hAnsi="Times New Roman" w:cs="Times New Roman"/>
          <w:sz w:val="24"/>
          <w:szCs w:val="24"/>
          <w:lang w:val="sq-AL"/>
        </w:rPr>
        <w:t xml:space="preserve">; </w:t>
      </w:r>
      <w:r w:rsidR="00D84F08">
        <w:rPr>
          <w:rFonts w:ascii="Times New Roman" w:hAnsi="Times New Roman" w:cs="Times New Roman"/>
          <w:sz w:val="24"/>
          <w:szCs w:val="24"/>
          <w:lang w:val="sq-AL"/>
        </w:rPr>
        <w:t>3</w:t>
      </w:r>
      <w:r w:rsidR="005D6EB8">
        <w:rPr>
          <w:rFonts w:ascii="Times New Roman" w:hAnsi="Times New Roman" w:cs="Times New Roman"/>
          <w:sz w:val="24"/>
          <w:szCs w:val="24"/>
          <w:lang w:val="sq-AL"/>
        </w:rPr>
        <w:t xml:space="preserve"> dhjetor</w:t>
      </w:r>
      <w:r w:rsidRPr="00654B1B">
        <w:rPr>
          <w:rFonts w:ascii="Times New Roman" w:hAnsi="Times New Roman" w:cs="Times New Roman"/>
          <w:sz w:val="24"/>
          <w:szCs w:val="24"/>
          <w:lang w:val="sq-AL"/>
        </w:rPr>
        <w:t>, 2021</w:t>
      </w:r>
      <w:r w:rsidR="00051166" w:rsidRPr="00654B1B">
        <w:rPr>
          <w:rFonts w:ascii="Times New Roman" w:hAnsi="Times New Roman" w:cs="Times New Roman"/>
          <w:sz w:val="24"/>
          <w:szCs w:val="24"/>
          <w:lang w:val="sq-AL"/>
        </w:rPr>
        <w:t>.</w:t>
      </w:r>
    </w:p>
    <w:p w14:paraId="0CB66FBF" w14:textId="77777777" w:rsidR="00051166" w:rsidRPr="00654B1B" w:rsidRDefault="00051166" w:rsidP="000511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14:paraId="05D1885D" w14:textId="78FBC57E" w:rsidR="00252428" w:rsidRPr="00654B1B" w:rsidRDefault="008253F0" w:rsidP="00252428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4"/>
          <w:szCs w:val="24"/>
          <w:lang w:val="sq-AL"/>
        </w:rPr>
      </w:pPr>
      <w:r w:rsidRPr="00654B1B">
        <w:rPr>
          <w:rFonts w:ascii="Times New Roman" w:hAnsi="Times New Roman" w:cs="Times New Roman"/>
          <w:b/>
          <w:i/>
          <w:iCs/>
          <w:sz w:val="24"/>
          <w:szCs w:val="24"/>
          <w:lang w:val="sq-AL"/>
        </w:rPr>
        <w:t>Ministria e Industrisë, Ndërmarrësisë dhe Tregtisë</w:t>
      </w:r>
    </w:p>
    <w:p w14:paraId="3AC3A59A" w14:textId="5A023105" w:rsidR="00232174" w:rsidRPr="00232174" w:rsidRDefault="00232174" w:rsidP="002321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Kontakt</w:t>
      </w:r>
      <w:r w:rsidRPr="00232174">
        <w:rPr>
          <w:rFonts w:ascii="Times New Roman" w:hAnsi="Times New Roman" w:cs="Times New Roman"/>
          <w:sz w:val="24"/>
          <w:szCs w:val="24"/>
          <w:lang w:val="sq-AL"/>
        </w:rPr>
        <w:t xml:space="preserve"> person: Aferdita Selmani</w:t>
      </w:r>
    </w:p>
    <w:p w14:paraId="7EB4DE1B" w14:textId="77777777" w:rsidR="00232174" w:rsidRPr="00232174" w:rsidRDefault="00232174" w:rsidP="002321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232174">
        <w:rPr>
          <w:rFonts w:ascii="Times New Roman" w:hAnsi="Times New Roman" w:cs="Times New Roman"/>
          <w:sz w:val="24"/>
          <w:szCs w:val="24"/>
          <w:lang w:val="sq-AL"/>
        </w:rPr>
        <w:t xml:space="preserve">Adresa "Arbënor e Astrit </w:t>
      </w:r>
      <w:proofErr w:type="spellStart"/>
      <w:r w:rsidRPr="00232174">
        <w:rPr>
          <w:rFonts w:ascii="Times New Roman" w:hAnsi="Times New Roman" w:cs="Times New Roman"/>
          <w:sz w:val="24"/>
          <w:szCs w:val="24"/>
          <w:lang w:val="sq-AL"/>
        </w:rPr>
        <w:t>Dehari</w:t>
      </w:r>
      <w:proofErr w:type="spellEnd"/>
      <w:r w:rsidRPr="00232174">
        <w:rPr>
          <w:rFonts w:ascii="Times New Roman" w:hAnsi="Times New Roman" w:cs="Times New Roman"/>
          <w:sz w:val="24"/>
          <w:szCs w:val="24"/>
          <w:lang w:val="sq-AL"/>
        </w:rPr>
        <w:t>, nr.21</w:t>
      </w:r>
    </w:p>
    <w:p w14:paraId="7BB9B7DA" w14:textId="77777777" w:rsidR="00232174" w:rsidRPr="00232174" w:rsidRDefault="00232174" w:rsidP="002321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232174">
        <w:rPr>
          <w:rFonts w:ascii="Times New Roman" w:hAnsi="Times New Roman" w:cs="Times New Roman"/>
          <w:sz w:val="24"/>
          <w:szCs w:val="24"/>
          <w:lang w:val="sq-AL"/>
        </w:rPr>
        <w:t xml:space="preserve">10000 Prishtinë/ </w:t>
      </w:r>
      <w:proofErr w:type="spellStart"/>
      <w:r w:rsidRPr="00232174">
        <w:rPr>
          <w:rFonts w:ascii="Times New Roman" w:hAnsi="Times New Roman" w:cs="Times New Roman"/>
          <w:sz w:val="24"/>
          <w:szCs w:val="24"/>
          <w:lang w:val="sq-AL"/>
        </w:rPr>
        <w:t>Republic</w:t>
      </w:r>
      <w:proofErr w:type="spellEnd"/>
      <w:r w:rsidRPr="00232174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proofErr w:type="spellStart"/>
      <w:r w:rsidRPr="00232174">
        <w:rPr>
          <w:rFonts w:ascii="Times New Roman" w:hAnsi="Times New Roman" w:cs="Times New Roman"/>
          <w:sz w:val="24"/>
          <w:szCs w:val="24"/>
          <w:lang w:val="sq-AL"/>
        </w:rPr>
        <w:t>of</w:t>
      </w:r>
      <w:proofErr w:type="spellEnd"/>
      <w:r w:rsidRPr="00232174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proofErr w:type="spellStart"/>
      <w:r w:rsidRPr="00232174">
        <w:rPr>
          <w:rFonts w:ascii="Times New Roman" w:hAnsi="Times New Roman" w:cs="Times New Roman"/>
          <w:sz w:val="24"/>
          <w:szCs w:val="24"/>
          <w:lang w:val="sq-AL"/>
        </w:rPr>
        <w:t>Kosovo</w:t>
      </w:r>
      <w:proofErr w:type="spellEnd"/>
    </w:p>
    <w:p w14:paraId="0CE58C5C" w14:textId="32AA1493" w:rsidR="005D6EB8" w:rsidRDefault="00232174" w:rsidP="002321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proofErr w:type="spellStart"/>
      <w:r w:rsidRPr="00232174">
        <w:rPr>
          <w:rFonts w:ascii="Times New Roman" w:hAnsi="Times New Roman" w:cs="Times New Roman"/>
          <w:sz w:val="24"/>
          <w:szCs w:val="24"/>
          <w:lang w:val="sq-AL"/>
        </w:rPr>
        <w:t>Email</w:t>
      </w:r>
      <w:proofErr w:type="spellEnd"/>
      <w:r w:rsidRPr="00232174">
        <w:rPr>
          <w:rFonts w:ascii="Times New Roman" w:hAnsi="Times New Roman" w:cs="Times New Roman"/>
          <w:sz w:val="24"/>
          <w:szCs w:val="24"/>
          <w:lang w:val="sq-AL"/>
        </w:rPr>
        <w:t>:</w:t>
      </w:r>
      <w:r w:rsidR="008C000F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hyperlink r:id="rId12" w:history="1">
        <w:r w:rsidR="008C000F" w:rsidRPr="002C0D93">
          <w:rPr>
            <w:rStyle w:val="Hyperlink"/>
            <w:rFonts w:ascii="Times New Roman" w:hAnsi="Times New Roman" w:cs="Times New Roman"/>
            <w:sz w:val="24"/>
            <w:szCs w:val="24"/>
            <w:lang w:val="sq-AL"/>
          </w:rPr>
          <w:t>aferdita.a.selmani@rks-gov.net</w:t>
        </w:r>
      </w:hyperlink>
      <w:bookmarkStart w:id="2" w:name="_GoBack"/>
      <w:bookmarkEnd w:id="2"/>
    </w:p>
    <w:p w14:paraId="47FA6CD3" w14:textId="77777777" w:rsidR="008C000F" w:rsidRDefault="008C000F" w:rsidP="002321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14:paraId="1EC85F42" w14:textId="77777777" w:rsidR="008C000F" w:rsidRPr="00654B1B" w:rsidRDefault="008C000F" w:rsidP="002321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14:paraId="4869497F" w14:textId="77777777" w:rsidR="00051166" w:rsidRPr="00654B1B" w:rsidRDefault="00051166" w:rsidP="000511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sectPr w:rsidR="00051166" w:rsidRPr="00654B1B" w:rsidSect="00570210">
      <w:foot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D67A4CC" w14:textId="77777777" w:rsidR="00F62490" w:rsidRDefault="00F62490">
      <w:pPr>
        <w:spacing w:after="0" w:line="240" w:lineRule="auto"/>
      </w:pPr>
      <w:r>
        <w:separator/>
      </w:r>
    </w:p>
  </w:endnote>
  <w:endnote w:type="continuationSeparator" w:id="0">
    <w:p w14:paraId="25327D96" w14:textId="77777777" w:rsidR="00F62490" w:rsidRDefault="00F624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565DED" w14:textId="1DF5CF13" w:rsidR="003B665B" w:rsidRDefault="00FD7B99">
    <w:pPr>
      <w:pStyle w:val="Footer"/>
      <w:jc w:val="center"/>
    </w:pPr>
    <w:r>
      <w:rPr>
        <w:noProof/>
        <w:lang w:val="sq-AL" w:eastAsia="sq-AL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7A15CB4A" wp14:editId="49837BE6">
              <wp:simplePos x="0" y="0"/>
              <wp:positionH relativeFrom="page">
                <wp:posOffset>0</wp:posOffset>
              </wp:positionH>
              <wp:positionV relativeFrom="page">
                <wp:posOffset>9594215</wp:posOffset>
              </wp:positionV>
              <wp:extent cx="7772400" cy="273050"/>
              <wp:effectExtent l="0" t="0" r="0" b="12700"/>
              <wp:wrapNone/>
              <wp:docPr id="1" name="MSIPCM17234c46bc0e305b6e51ad2b" descr="{&quot;HashCode&quot;:1990712160,&quot;Height&quot;:792.0,&quot;Width&quot;:612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CE1C173" w14:textId="06495912" w:rsidR="00FD7B99" w:rsidRPr="00654B1B" w:rsidRDefault="00FD7B99" w:rsidP="00FD7B99">
                          <w:pPr>
                            <w:spacing w:after="0"/>
                            <w:jc w:val="right"/>
                            <w:rPr>
                              <w:rFonts w:ascii="Calibri" w:hAnsi="Calibri" w:cs="Calibri"/>
                              <w:color w:val="000000"/>
                              <w:sz w:val="24"/>
                              <w:lang w:val="sq-AL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0" rIns="25400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A15CB4A" id="_x0000_t202" coordsize="21600,21600" o:spt="202" path="m,l,21600r21600,l21600,xe">
              <v:stroke joinstyle="miter"/>
              <v:path gradientshapeok="t" o:connecttype="rect"/>
            </v:shapetype>
            <v:shape id="MSIPCM17234c46bc0e305b6e51ad2b" o:spid="_x0000_s1026" type="#_x0000_t202" alt="{&quot;HashCode&quot;:1990712160,&quot;Height&quot;:792.0,&quot;Width&quot;:612.0,&quot;Placement&quot;:&quot;Footer&quot;,&quot;Index&quot;:&quot;Primary&quot;,&quot;Section&quot;:1,&quot;Top&quot;:0.0,&quot;Left&quot;:0.0}" style="position:absolute;left:0;text-align:left;margin-left:0;margin-top:755.45pt;width:612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" o:allowincell="f" filled="f" stroked="f" strokeweight=".5pt">
              <v:textbox inset=",0,20pt,0">
                <w:txbxContent>
                  <w:p w14:paraId="4CE1C173" w14:textId="06495912" w:rsidR="00FD7B99" w:rsidRPr="00654B1B" w:rsidRDefault="00FD7B99" w:rsidP="00FD7B99">
                    <w:pPr>
                      <w:spacing w:after="0"/>
                      <w:jc w:val="right"/>
                      <w:rPr>
                        <w:rFonts w:ascii="Calibri" w:hAnsi="Calibri" w:cs="Calibri"/>
                        <w:color w:val="000000"/>
                        <w:sz w:val="24"/>
                        <w:lang w:val="sq-AL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id w:val="-301692276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7C7F60">
          <w:fldChar w:fldCharType="begin"/>
        </w:r>
        <w:r w:rsidR="007C7F60">
          <w:instrText xml:space="preserve"> PAGE   \* MERGEFORMAT </w:instrText>
        </w:r>
        <w:r w:rsidR="007C7F60">
          <w:fldChar w:fldCharType="separate"/>
        </w:r>
        <w:r w:rsidR="00D84F08">
          <w:rPr>
            <w:noProof/>
          </w:rPr>
          <w:t>3</w:t>
        </w:r>
        <w:r w:rsidR="007C7F60">
          <w:rPr>
            <w:noProof/>
          </w:rPr>
          <w:fldChar w:fldCharType="end"/>
        </w:r>
      </w:sdtContent>
    </w:sdt>
  </w:p>
  <w:p w14:paraId="6E5E36F8" w14:textId="77777777" w:rsidR="003B665B" w:rsidRDefault="00F6249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4B1B39" w14:textId="77777777" w:rsidR="00F62490" w:rsidRDefault="00F62490">
      <w:pPr>
        <w:spacing w:after="0" w:line="240" w:lineRule="auto"/>
      </w:pPr>
      <w:r>
        <w:separator/>
      </w:r>
    </w:p>
  </w:footnote>
  <w:footnote w:type="continuationSeparator" w:id="0">
    <w:p w14:paraId="65161777" w14:textId="77777777" w:rsidR="00F62490" w:rsidRDefault="00F624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AE46D5"/>
    <w:multiLevelType w:val="hybridMultilevel"/>
    <w:tmpl w:val="14BE0E8E"/>
    <w:lvl w:ilvl="0" w:tplc="ED28B948">
      <w:start w:val="1"/>
      <w:numFmt w:val="bullet"/>
      <w:lvlText w:val="-"/>
      <w:lvlJc w:val="left"/>
      <w:pPr>
        <w:ind w:left="597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317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037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75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477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197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917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637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357" w:hanging="360"/>
      </w:pPr>
      <w:rPr>
        <w:rFonts w:ascii="Wingdings" w:hAnsi="Wingdings" w:hint="default"/>
      </w:rPr>
    </w:lvl>
  </w:abstractNum>
  <w:abstractNum w:abstractNumId="1">
    <w:nsid w:val="098E3007"/>
    <w:multiLevelType w:val="hybridMultilevel"/>
    <w:tmpl w:val="7EFE6C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340832"/>
    <w:multiLevelType w:val="hybridMultilevel"/>
    <w:tmpl w:val="D36EB7B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8381413"/>
    <w:multiLevelType w:val="hybridMultilevel"/>
    <w:tmpl w:val="A8F081E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3E0B5ED8"/>
    <w:multiLevelType w:val="hybridMultilevel"/>
    <w:tmpl w:val="B75235DA"/>
    <w:lvl w:ilvl="0" w:tplc="770A5204">
      <w:numFmt w:val="bullet"/>
      <w:lvlText w:val="•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51C7680"/>
    <w:multiLevelType w:val="hybridMultilevel"/>
    <w:tmpl w:val="ACB410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BF95A7A"/>
    <w:multiLevelType w:val="hybridMultilevel"/>
    <w:tmpl w:val="D5CCA8DC"/>
    <w:lvl w:ilvl="0" w:tplc="770A5204">
      <w:numFmt w:val="bullet"/>
      <w:lvlText w:val="•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7">
    <w:nsid w:val="5EAF19C9"/>
    <w:multiLevelType w:val="hybridMultilevel"/>
    <w:tmpl w:val="CEEA8A32"/>
    <w:lvl w:ilvl="0" w:tplc="04090001">
      <w:start w:val="1"/>
      <w:numFmt w:val="decimal"/>
      <w:pStyle w:val="ListParagraph"/>
      <w:lvlText w:val="%1."/>
      <w:lvlJc w:val="left"/>
      <w:pPr>
        <w:ind w:left="4500" w:hanging="360"/>
      </w:pPr>
    </w:lvl>
    <w:lvl w:ilvl="1" w:tplc="04090003">
      <w:start w:val="1"/>
      <w:numFmt w:val="lowerLetter"/>
      <w:lvlText w:val="%2."/>
      <w:lvlJc w:val="left"/>
      <w:pPr>
        <w:ind w:left="180" w:hanging="360"/>
      </w:pPr>
    </w:lvl>
    <w:lvl w:ilvl="2" w:tplc="04090005">
      <w:start w:val="1"/>
      <w:numFmt w:val="lowerRoman"/>
      <w:lvlText w:val="%3."/>
      <w:lvlJc w:val="right"/>
      <w:pPr>
        <w:ind w:left="900" w:hanging="180"/>
      </w:pPr>
    </w:lvl>
    <w:lvl w:ilvl="3" w:tplc="04090001">
      <w:start w:val="1"/>
      <w:numFmt w:val="decimal"/>
      <w:lvlText w:val="%4."/>
      <w:lvlJc w:val="left"/>
      <w:pPr>
        <w:ind w:left="1620" w:hanging="360"/>
      </w:pPr>
    </w:lvl>
    <w:lvl w:ilvl="4" w:tplc="04090003">
      <w:start w:val="1"/>
      <w:numFmt w:val="lowerLetter"/>
      <w:lvlText w:val="%5."/>
      <w:lvlJc w:val="left"/>
      <w:pPr>
        <w:ind w:left="2340" w:hanging="360"/>
      </w:pPr>
    </w:lvl>
    <w:lvl w:ilvl="5" w:tplc="04090005">
      <w:start w:val="1"/>
      <w:numFmt w:val="lowerRoman"/>
      <w:lvlText w:val="%6."/>
      <w:lvlJc w:val="right"/>
      <w:pPr>
        <w:ind w:left="3060" w:hanging="180"/>
      </w:pPr>
    </w:lvl>
    <w:lvl w:ilvl="6" w:tplc="04090001">
      <w:start w:val="1"/>
      <w:numFmt w:val="decimal"/>
      <w:lvlText w:val="%7."/>
      <w:lvlJc w:val="left"/>
      <w:pPr>
        <w:ind w:left="3780" w:hanging="360"/>
      </w:pPr>
    </w:lvl>
    <w:lvl w:ilvl="7" w:tplc="04090003">
      <w:start w:val="1"/>
      <w:numFmt w:val="lowerLetter"/>
      <w:lvlText w:val="%8."/>
      <w:lvlJc w:val="left"/>
      <w:pPr>
        <w:ind w:left="4500" w:hanging="360"/>
      </w:pPr>
    </w:lvl>
    <w:lvl w:ilvl="8" w:tplc="04090005">
      <w:start w:val="1"/>
      <w:numFmt w:val="lowerRoman"/>
      <w:lvlText w:val="%9."/>
      <w:lvlJc w:val="right"/>
      <w:pPr>
        <w:ind w:left="5220" w:hanging="180"/>
      </w:pPr>
    </w:lvl>
  </w:abstractNum>
  <w:abstractNum w:abstractNumId="8">
    <w:nsid w:val="631A3161"/>
    <w:multiLevelType w:val="hybridMultilevel"/>
    <w:tmpl w:val="429EFC78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">
    <w:nsid w:val="6EB60CDB"/>
    <w:multiLevelType w:val="hybridMultilevel"/>
    <w:tmpl w:val="C53AFD84"/>
    <w:lvl w:ilvl="0" w:tplc="770A5204">
      <w:numFmt w:val="bullet"/>
      <w:lvlText w:val="•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7820F80"/>
    <w:multiLevelType w:val="hybridMultilevel"/>
    <w:tmpl w:val="9B9422BA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1">
    <w:nsid w:val="7AE90167"/>
    <w:multiLevelType w:val="hybridMultilevel"/>
    <w:tmpl w:val="2BE8AF48"/>
    <w:lvl w:ilvl="0" w:tplc="B44A04AC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5"/>
  </w:num>
  <w:num w:numId="4">
    <w:abstractNumId w:val="1"/>
  </w:num>
  <w:num w:numId="5">
    <w:abstractNumId w:val="8"/>
  </w:num>
  <w:num w:numId="6">
    <w:abstractNumId w:val="10"/>
  </w:num>
  <w:num w:numId="7">
    <w:abstractNumId w:val="6"/>
  </w:num>
  <w:num w:numId="8">
    <w:abstractNumId w:val="9"/>
  </w:num>
  <w:num w:numId="9">
    <w:abstractNumId w:val="4"/>
  </w:num>
  <w:num w:numId="10">
    <w:abstractNumId w:val="0"/>
  </w:num>
  <w:num w:numId="11">
    <w:abstractNumId w:val="3"/>
  </w:num>
  <w:num w:numId="12">
    <w:abstractNumId w:val="2"/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47CB"/>
    <w:rsid w:val="00001510"/>
    <w:rsid w:val="00001672"/>
    <w:rsid w:val="0002052F"/>
    <w:rsid w:val="00040268"/>
    <w:rsid w:val="000469A4"/>
    <w:rsid w:val="00051166"/>
    <w:rsid w:val="00071843"/>
    <w:rsid w:val="00075E8F"/>
    <w:rsid w:val="000945F4"/>
    <w:rsid w:val="00096DF7"/>
    <w:rsid w:val="000A0594"/>
    <w:rsid w:val="000A07CA"/>
    <w:rsid w:val="000A3703"/>
    <w:rsid w:val="000B1549"/>
    <w:rsid w:val="000B1851"/>
    <w:rsid w:val="000C75AC"/>
    <w:rsid w:val="000D47CB"/>
    <w:rsid w:val="000D5344"/>
    <w:rsid w:val="000E703D"/>
    <w:rsid w:val="001122BC"/>
    <w:rsid w:val="001263BE"/>
    <w:rsid w:val="00137833"/>
    <w:rsid w:val="00137B79"/>
    <w:rsid w:val="00146BD0"/>
    <w:rsid w:val="00157C62"/>
    <w:rsid w:val="00167099"/>
    <w:rsid w:val="00167F27"/>
    <w:rsid w:val="00172D3C"/>
    <w:rsid w:val="00175FD8"/>
    <w:rsid w:val="00177C50"/>
    <w:rsid w:val="001841DE"/>
    <w:rsid w:val="0019238E"/>
    <w:rsid w:val="001935A0"/>
    <w:rsid w:val="001A4A74"/>
    <w:rsid w:val="001A6044"/>
    <w:rsid w:val="001B7E17"/>
    <w:rsid w:val="00227DBD"/>
    <w:rsid w:val="002308A7"/>
    <w:rsid w:val="00232174"/>
    <w:rsid w:val="0024784C"/>
    <w:rsid w:val="00252428"/>
    <w:rsid w:val="002722D6"/>
    <w:rsid w:val="0028180C"/>
    <w:rsid w:val="002B3A56"/>
    <w:rsid w:val="002B7155"/>
    <w:rsid w:val="002B7364"/>
    <w:rsid w:val="002E0A0D"/>
    <w:rsid w:val="002E192C"/>
    <w:rsid w:val="00306527"/>
    <w:rsid w:val="00311159"/>
    <w:rsid w:val="00312271"/>
    <w:rsid w:val="00317812"/>
    <w:rsid w:val="00326E94"/>
    <w:rsid w:val="003400D8"/>
    <w:rsid w:val="00361381"/>
    <w:rsid w:val="00376FEE"/>
    <w:rsid w:val="003B0F12"/>
    <w:rsid w:val="003C32BA"/>
    <w:rsid w:val="003D1B07"/>
    <w:rsid w:val="003E3BDF"/>
    <w:rsid w:val="003F0B6C"/>
    <w:rsid w:val="003F0FC3"/>
    <w:rsid w:val="003F6441"/>
    <w:rsid w:val="0040393B"/>
    <w:rsid w:val="0041285D"/>
    <w:rsid w:val="004130D5"/>
    <w:rsid w:val="00426250"/>
    <w:rsid w:val="00431CC4"/>
    <w:rsid w:val="00444D5C"/>
    <w:rsid w:val="00451972"/>
    <w:rsid w:val="00453A57"/>
    <w:rsid w:val="00473312"/>
    <w:rsid w:val="00490643"/>
    <w:rsid w:val="004A5C20"/>
    <w:rsid w:val="004A7F88"/>
    <w:rsid w:val="004B1D4F"/>
    <w:rsid w:val="004C7476"/>
    <w:rsid w:val="004D302F"/>
    <w:rsid w:val="004D757C"/>
    <w:rsid w:val="004E57D6"/>
    <w:rsid w:val="004E706C"/>
    <w:rsid w:val="004F7DED"/>
    <w:rsid w:val="005054DB"/>
    <w:rsid w:val="005151FC"/>
    <w:rsid w:val="00530C68"/>
    <w:rsid w:val="0053265E"/>
    <w:rsid w:val="00570D1F"/>
    <w:rsid w:val="00590C97"/>
    <w:rsid w:val="005B48BA"/>
    <w:rsid w:val="005D28E6"/>
    <w:rsid w:val="005D6EB8"/>
    <w:rsid w:val="005F2EE5"/>
    <w:rsid w:val="00600B9C"/>
    <w:rsid w:val="0060761B"/>
    <w:rsid w:val="006132A3"/>
    <w:rsid w:val="00654B1B"/>
    <w:rsid w:val="00656268"/>
    <w:rsid w:val="00660820"/>
    <w:rsid w:val="00674FF0"/>
    <w:rsid w:val="00676F19"/>
    <w:rsid w:val="006A5A6E"/>
    <w:rsid w:val="006C525F"/>
    <w:rsid w:val="006E23D5"/>
    <w:rsid w:val="006F10DA"/>
    <w:rsid w:val="007135D6"/>
    <w:rsid w:val="00733C0D"/>
    <w:rsid w:val="007516C8"/>
    <w:rsid w:val="00752C79"/>
    <w:rsid w:val="00761AE8"/>
    <w:rsid w:val="00777038"/>
    <w:rsid w:val="00790F83"/>
    <w:rsid w:val="0079581F"/>
    <w:rsid w:val="007B6D9C"/>
    <w:rsid w:val="007C7F60"/>
    <w:rsid w:val="007D36BE"/>
    <w:rsid w:val="007E6165"/>
    <w:rsid w:val="00800F2F"/>
    <w:rsid w:val="008253F0"/>
    <w:rsid w:val="00837127"/>
    <w:rsid w:val="008832C9"/>
    <w:rsid w:val="008838C3"/>
    <w:rsid w:val="008B363F"/>
    <w:rsid w:val="008C000F"/>
    <w:rsid w:val="008C4A78"/>
    <w:rsid w:val="008F79E5"/>
    <w:rsid w:val="00900556"/>
    <w:rsid w:val="00916856"/>
    <w:rsid w:val="00924400"/>
    <w:rsid w:val="009311C2"/>
    <w:rsid w:val="009332BD"/>
    <w:rsid w:val="009348D4"/>
    <w:rsid w:val="00946B71"/>
    <w:rsid w:val="0095408B"/>
    <w:rsid w:val="00962A4A"/>
    <w:rsid w:val="00963A02"/>
    <w:rsid w:val="009723D2"/>
    <w:rsid w:val="0097743E"/>
    <w:rsid w:val="009805FF"/>
    <w:rsid w:val="0099667F"/>
    <w:rsid w:val="009B775D"/>
    <w:rsid w:val="009C4D3B"/>
    <w:rsid w:val="009D6BA3"/>
    <w:rsid w:val="009F49C0"/>
    <w:rsid w:val="00A13D7E"/>
    <w:rsid w:val="00A15BFC"/>
    <w:rsid w:val="00A172E4"/>
    <w:rsid w:val="00A2734F"/>
    <w:rsid w:val="00A40346"/>
    <w:rsid w:val="00A63FC0"/>
    <w:rsid w:val="00A84E95"/>
    <w:rsid w:val="00A961F5"/>
    <w:rsid w:val="00AE1960"/>
    <w:rsid w:val="00AE26E5"/>
    <w:rsid w:val="00AE3254"/>
    <w:rsid w:val="00AE3CB1"/>
    <w:rsid w:val="00AF0143"/>
    <w:rsid w:val="00B07DD1"/>
    <w:rsid w:val="00B12FC6"/>
    <w:rsid w:val="00B177FA"/>
    <w:rsid w:val="00B2260B"/>
    <w:rsid w:val="00B35234"/>
    <w:rsid w:val="00B51B46"/>
    <w:rsid w:val="00B859AD"/>
    <w:rsid w:val="00BB1B85"/>
    <w:rsid w:val="00BB2845"/>
    <w:rsid w:val="00BB3E6F"/>
    <w:rsid w:val="00BD4618"/>
    <w:rsid w:val="00BE12FF"/>
    <w:rsid w:val="00BE5E01"/>
    <w:rsid w:val="00BF406C"/>
    <w:rsid w:val="00C11312"/>
    <w:rsid w:val="00C11EB4"/>
    <w:rsid w:val="00C506E6"/>
    <w:rsid w:val="00C61252"/>
    <w:rsid w:val="00C941EE"/>
    <w:rsid w:val="00CE127B"/>
    <w:rsid w:val="00CF2988"/>
    <w:rsid w:val="00CF3717"/>
    <w:rsid w:val="00D031E9"/>
    <w:rsid w:val="00D045BF"/>
    <w:rsid w:val="00D411FD"/>
    <w:rsid w:val="00D47ECF"/>
    <w:rsid w:val="00D6321B"/>
    <w:rsid w:val="00D7145F"/>
    <w:rsid w:val="00D71A1B"/>
    <w:rsid w:val="00D84F08"/>
    <w:rsid w:val="00D93805"/>
    <w:rsid w:val="00DB49DA"/>
    <w:rsid w:val="00E21EA1"/>
    <w:rsid w:val="00E26D00"/>
    <w:rsid w:val="00E50B17"/>
    <w:rsid w:val="00E664B4"/>
    <w:rsid w:val="00E66900"/>
    <w:rsid w:val="00E87682"/>
    <w:rsid w:val="00E9562F"/>
    <w:rsid w:val="00EA528E"/>
    <w:rsid w:val="00EA5660"/>
    <w:rsid w:val="00EE0E1F"/>
    <w:rsid w:val="00EE565C"/>
    <w:rsid w:val="00EE6F60"/>
    <w:rsid w:val="00EF7FE0"/>
    <w:rsid w:val="00F05FC0"/>
    <w:rsid w:val="00F1163D"/>
    <w:rsid w:val="00F41637"/>
    <w:rsid w:val="00F4773E"/>
    <w:rsid w:val="00F62490"/>
    <w:rsid w:val="00F70E5E"/>
    <w:rsid w:val="00F72905"/>
    <w:rsid w:val="00F72D1D"/>
    <w:rsid w:val="00F73532"/>
    <w:rsid w:val="00F75395"/>
    <w:rsid w:val="00F77987"/>
    <w:rsid w:val="00FA1223"/>
    <w:rsid w:val="00FC026C"/>
    <w:rsid w:val="00FC1AB0"/>
    <w:rsid w:val="00FD35F6"/>
    <w:rsid w:val="00FD4C1A"/>
    <w:rsid w:val="00FD6923"/>
    <w:rsid w:val="00FD7B99"/>
    <w:rsid w:val="00FE3432"/>
    <w:rsid w:val="00FF5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D50B1BF"/>
  <w15:docId w15:val="{07491CF1-838E-4C6F-A422-592FBA536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47C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ParagraphChar">
    <w:name w:val="List Paragraph Char"/>
    <w:aliases w:val="List_Paragraph Char,Multilevel para_II Char,List Paragraph1 Char,List Paragraph (numbered (a)) Char,Numbered list Char,Akapit z listą BS Char,List Paragraph 1 Char,Forth level Char,NumberedParas Char,Bullets Char,PAD Char"/>
    <w:link w:val="ListParagraph"/>
    <w:uiPriority w:val="34"/>
    <w:qFormat/>
    <w:locked/>
    <w:rsid w:val="000D47CB"/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aliases w:val="List_Paragraph,Multilevel para_II,List Paragraph1,List Paragraph (numbered (a)),Numbered list,Akapit z listą BS,List Paragraph 1,Forth level,NumberedParas,Bullets,PAD,Main numbered paragraph,NUMBERED PARAGRAPH,References"/>
    <w:basedOn w:val="Normal"/>
    <w:link w:val="ListParagraphChar"/>
    <w:uiPriority w:val="34"/>
    <w:qFormat/>
    <w:rsid w:val="000D47CB"/>
    <w:pPr>
      <w:numPr>
        <w:numId w:val="1"/>
      </w:numPr>
      <w:tabs>
        <w:tab w:val="left" w:pos="0"/>
        <w:tab w:val="left" w:pos="720"/>
      </w:tabs>
      <w:autoSpaceDE w:val="0"/>
      <w:autoSpaceDN w:val="0"/>
      <w:adjustRightInd w:val="0"/>
      <w:spacing w:after="240" w:line="240" w:lineRule="auto"/>
      <w:contextualSpacing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rsid w:val="000D47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0D47C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D47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47CB"/>
  </w:style>
  <w:style w:type="character" w:styleId="CommentReference">
    <w:name w:val="annotation reference"/>
    <w:basedOn w:val="DefaultParagraphFont"/>
    <w:uiPriority w:val="99"/>
    <w:semiHidden/>
    <w:unhideWhenUsed/>
    <w:rsid w:val="0091685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1685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1685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1685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1685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68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685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27D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7DBD"/>
  </w:style>
  <w:style w:type="paragraph" w:styleId="Revision">
    <w:name w:val="Revision"/>
    <w:hidden/>
    <w:uiPriority w:val="99"/>
    <w:semiHidden/>
    <w:rsid w:val="00D6321B"/>
    <w:pPr>
      <w:spacing w:after="0" w:line="240" w:lineRule="auto"/>
    </w:pPr>
  </w:style>
  <w:style w:type="paragraph" w:customStyle="1" w:styleId="Heading1a">
    <w:name w:val="Heading 1a"/>
    <w:rsid w:val="00051166"/>
    <w:pPr>
      <w:keepNext/>
      <w:keepLines/>
      <w:tabs>
        <w:tab w:val="left" w:pos="-720"/>
      </w:tabs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mallCaps/>
      <w:sz w:val="32"/>
      <w:szCs w:val="20"/>
    </w:rPr>
  </w:style>
  <w:style w:type="character" w:styleId="Hyperlink">
    <w:name w:val="Hyperlink"/>
    <w:basedOn w:val="DefaultParagraphFont"/>
    <w:uiPriority w:val="99"/>
    <w:unhideWhenUsed/>
    <w:rsid w:val="005D6EB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596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aferdita.a.selmani@rks-gov.net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wmf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604C3B73AE9943B737720A48E3AF7C" ma:contentTypeVersion="13" ma:contentTypeDescription="Create a new document." ma:contentTypeScope="" ma:versionID="0d8bcd5789734438ce512517c1643df8">
  <xsd:schema xmlns:xsd="http://www.w3.org/2001/XMLSchema" xmlns:xs="http://www.w3.org/2001/XMLSchema" xmlns:p="http://schemas.microsoft.com/office/2006/metadata/properties" xmlns:ns3="60c75bb3-2e3f-4394-b4f4-3e2677e21dfa" xmlns:ns4="9c83b91e-5ffe-420f-9ed1-9dac5903eaec" targetNamespace="http://schemas.microsoft.com/office/2006/metadata/properties" ma:root="true" ma:fieldsID="9d0136575b0cb994078953acca3249ae" ns3:_="" ns4:_="">
    <xsd:import namespace="60c75bb3-2e3f-4394-b4f4-3e2677e21dfa"/>
    <xsd:import namespace="9c83b91e-5ffe-420f-9ed1-9dac5903eaec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EventHashCode" minOccurs="0"/>
                <xsd:element ref="ns4:MediaServiceGenerationTime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c75bb3-2e3f-4394-b4f4-3e2677e21df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3b91e-5ffe-420f-9ed1-9dac5903ea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16649F-C0BF-460A-AB25-1444F55090C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B4892E7-2BDB-4F35-91EF-D37AF337DF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c75bb3-2e3f-4394-b4f4-3e2677e21dfa"/>
    <ds:schemaRef ds:uri="9c83b91e-5ffe-420f-9ed1-9dac5903ea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837AEC2-D47A-4598-B3B4-397F997122C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762D7EC-7573-4BCA-ACD6-AB473AAB28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1309</TotalTime>
  <Pages>3</Pages>
  <Words>1004</Words>
  <Characters>5729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Aferdita.A.Selmani</dc:creator>
  <cp:lastModifiedBy>Aferdita.A.Selmani</cp:lastModifiedBy>
  <cp:revision>19</cp:revision>
  <cp:lastPrinted>2020-08-17T13:04:00Z</cp:lastPrinted>
  <dcterms:created xsi:type="dcterms:W3CDTF">2021-11-02T10:29:00Z</dcterms:created>
  <dcterms:modified xsi:type="dcterms:W3CDTF">2021-11-19T12:42:00Z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0x010100FD604C3B73AE9943B737720A48E3AF7C</vt:lpwstr>
  </property>
  <property fmtid="{D5CDD505-2E9C-101B-9397-08002B2CF9AE}" pid="3" name="MSIP_Label_48e3fdf0-05a2-4411-bba7-a0945bfb4a0a_Enabled">
    <vt:lpwstr>true</vt:lpwstr>
  </property>
  <property fmtid="{D5CDD505-2E9C-101B-9397-08002B2CF9AE}" pid="4" name="MSIP_Label_48e3fdf0-05a2-4411-bba7-a0945bfb4a0a_SetDate">
    <vt:lpwstr>2021-10-08T16:14:11Z</vt:lpwstr>
  </property>
  <property fmtid="{D5CDD505-2E9C-101B-9397-08002B2CF9AE}" pid="5" name="MSIP_Label_48e3fdf0-05a2-4411-bba7-a0945bfb4a0a_Method">
    <vt:lpwstr>Privileged</vt:lpwstr>
  </property>
  <property fmtid="{D5CDD505-2E9C-101B-9397-08002B2CF9AE}" pid="6" name="MSIP_Label_48e3fdf0-05a2-4411-bba7-a0945bfb4a0a_Name">
    <vt:lpwstr>Label Only - Official Use</vt:lpwstr>
  </property>
  <property fmtid="{D5CDD505-2E9C-101B-9397-08002B2CF9AE}" pid="7" name="MSIP_Label_48e3fdf0-05a2-4411-bba7-a0945bfb4a0a_SiteId">
    <vt:lpwstr>31a2fec0-266b-4c67-b56e-2796d8f59c36</vt:lpwstr>
  </property>
  <property fmtid="{D5CDD505-2E9C-101B-9397-08002B2CF9AE}" pid="8" name="MSIP_Label_48e3fdf0-05a2-4411-bba7-a0945bfb4a0a_ActionId">
    <vt:lpwstr>4ab2ec00-2199-4c43-a6a0-0000aa461430</vt:lpwstr>
  </property>
  <property fmtid="{D5CDD505-2E9C-101B-9397-08002B2CF9AE}" pid="9" name="MSIP_Label_48e3fdf0-05a2-4411-bba7-a0945bfb4a0a_ContentBits">
    <vt:lpwstr>2</vt:lpwstr>
  </property>
</Properties>
</file>