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3C1639" w:rsidRPr="00233EBF" w14:paraId="2AAB9F00" w14:textId="77777777" w:rsidTr="003C1639">
        <w:tc>
          <w:tcPr>
            <w:tcW w:w="4972" w:type="dxa"/>
            <w:vAlign w:val="center"/>
          </w:tcPr>
          <w:p w14:paraId="72F4309A" w14:textId="77777777" w:rsidR="003C1639" w:rsidRPr="00233EBF" w:rsidRDefault="003C1639" w:rsidP="003C1639">
            <w:pPr>
              <w:rPr>
                <w:sz w:val="24"/>
                <w:szCs w:val="24"/>
                <w:lang w:eastAsia="sr-Latn-CS"/>
              </w:rPr>
            </w:pPr>
            <w:r w:rsidRPr="00233EBF">
              <w:rPr>
                <w:noProof/>
                <w:sz w:val="24"/>
                <w:szCs w:val="24"/>
                <w:lang w:eastAsia="sq-AL"/>
              </w:rPr>
              <w:drawing>
                <wp:inline distT="0" distB="0" distL="0" distR="0" wp14:anchorId="33EC0894" wp14:editId="0111DA08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1CF97FE1" w14:textId="77777777" w:rsidR="003C1639" w:rsidRPr="00233EBF" w:rsidRDefault="003C1639" w:rsidP="003C1639">
            <w:pPr>
              <w:jc w:val="right"/>
              <w:rPr>
                <w:sz w:val="24"/>
                <w:szCs w:val="24"/>
                <w:lang w:eastAsia="sr-Latn-CS"/>
              </w:rPr>
            </w:pPr>
            <w:r w:rsidRPr="00233EBF">
              <w:rPr>
                <w:rFonts w:ascii="Book Antiqua" w:hAnsi="Book Antiqua" w:cs="Book Antiqua"/>
                <w:noProof/>
                <w:sz w:val="24"/>
                <w:szCs w:val="24"/>
                <w:lang w:eastAsia="sq-AL"/>
              </w:rPr>
              <w:drawing>
                <wp:inline distT="0" distB="0" distL="0" distR="0" wp14:anchorId="24E6043A" wp14:editId="273CFC11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233EBF" w14:paraId="631D1FB1" w14:textId="77777777" w:rsidTr="003C1639">
        <w:tc>
          <w:tcPr>
            <w:tcW w:w="10260" w:type="dxa"/>
            <w:gridSpan w:val="2"/>
          </w:tcPr>
          <w:p w14:paraId="14FF88B0" w14:textId="77777777" w:rsidR="003C1639" w:rsidRPr="00233EBF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sz w:val="32"/>
                <w:szCs w:val="32"/>
                <w:lang w:eastAsia="sr-Latn-CS"/>
              </w:rPr>
            </w:pPr>
          </w:p>
          <w:p w14:paraId="2A2B7891" w14:textId="77777777" w:rsidR="003C1639" w:rsidRPr="00233EBF" w:rsidRDefault="003C1639" w:rsidP="003C1639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de-DE" w:eastAsia="sr-Latn-CS"/>
              </w:rPr>
            </w:pPr>
            <w:r w:rsidRPr="00233EBF">
              <w:rPr>
                <w:rFonts w:ascii="Book Antiqua" w:hAnsi="Book Antiqua" w:cs="Book Antiqua"/>
                <w:b/>
                <w:bCs/>
                <w:sz w:val="32"/>
                <w:szCs w:val="32"/>
                <w:lang w:val="de-DE" w:eastAsia="sr-Latn-CS"/>
              </w:rPr>
              <w:t>Republika e Kosovës</w:t>
            </w:r>
          </w:p>
          <w:p w14:paraId="60BD2818" w14:textId="77777777" w:rsidR="003C1639" w:rsidRPr="00233EBF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sz w:val="26"/>
                <w:szCs w:val="26"/>
                <w:lang w:val="de-DE" w:eastAsia="sr-Latn-CS"/>
              </w:rPr>
            </w:pPr>
            <w:r w:rsidRPr="00233EBF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de-DE" w:eastAsia="sr-Latn-CS"/>
              </w:rPr>
              <w:t>Republika Kosova-</w:t>
            </w:r>
            <w:r w:rsidRPr="00233EBF">
              <w:rPr>
                <w:rFonts w:ascii="Book Antiqua" w:hAnsi="Book Antiqua" w:cs="Book Antiqua"/>
                <w:b/>
                <w:bCs/>
                <w:sz w:val="26"/>
                <w:szCs w:val="26"/>
                <w:lang w:val="de-DE" w:eastAsia="sr-Latn-CS"/>
              </w:rPr>
              <w:t>Republic of Kosovo</w:t>
            </w:r>
          </w:p>
          <w:p w14:paraId="53B7FD41" w14:textId="77777777" w:rsidR="003C1639" w:rsidRPr="00233EBF" w:rsidRDefault="003C1639" w:rsidP="003C1639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</w:pPr>
            <w:proofErr w:type="spellStart"/>
            <w:r w:rsidRPr="00233EBF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Qeveria</w:t>
            </w:r>
            <w:proofErr w:type="spellEnd"/>
            <w:r w:rsidRPr="00233EBF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–</w:t>
            </w:r>
            <w:proofErr w:type="spellStart"/>
            <w:r w:rsidRPr="00233EBF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Vlada</w:t>
            </w:r>
            <w:proofErr w:type="spellEnd"/>
            <w:r w:rsidRPr="00233EBF">
              <w:rPr>
                <w:rFonts w:ascii="Book Antiqua" w:hAnsi="Book Antiqua" w:cs="Book Antiqua"/>
                <w:b/>
                <w:bCs/>
                <w:i/>
                <w:iCs/>
                <w:sz w:val="24"/>
                <w:szCs w:val="24"/>
                <w:lang w:eastAsia="sr-Latn-CS"/>
              </w:rPr>
              <w:t>-Government</w:t>
            </w:r>
          </w:p>
          <w:p w14:paraId="3458084E" w14:textId="77777777" w:rsidR="00292800" w:rsidRPr="00233EBF" w:rsidRDefault="00292800" w:rsidP="00292800">
            <w:pPr>
              <w:jc w:val="center"/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</w:pPr>
            <w:proofErr w:type="spellStart"/>
            <w:r w:rsidRPr="00233EBF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Ministria</w:t>
            </w:r>
            <w:proofErr w:type="spellEnd"/>
            <w:r w:rsidRPr="00233EBF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 xml:space="preserve"> e </w:t>
            </w:r>
            <w:proofErr w:type="spellStart"/>
            <w:r w:rsidRPr="00233EBF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Industrisë</w:t>
            </w:r>
            <w:proofErr w:type="spellEnd"/>
            <w:r w:rsidRPr="00233EBF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33EBF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Ndërmarrësisë</w:t>
            </w:r>
            <w:proofErr w:type="spellEnd"/>
            <w:r w:rsidRPr="00233EBF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33EBF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dhe</w:t>
            </w:r>
            <w:proofErr w:type="spellEnd"/>
            <w:r w:rsidRPr="00233EBF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33EBF">
              <w:rPr>
                <w:rFonts w:ascii="Book Antiqua" w:hAnsi="Book Antiqua" w:cs="Book Antiqua"/>
                <w:b/>
                <w:i/>
                <w:iCs/>
                <w:sz w:val="24"/>
                <w:szCs w:val="24"/>
              </w:rPr>
              <w:t>Tregtisë</w:t>
            </w:r>
            <w:proofErr w:type="spellEnd"/>
          </w:p>
          <w:p w14:paraId="22DBBE38" w14:textId="716C7807" w:rsidR="003C1639" w:rsidRPr="00233EBF" w:rsidRDefault="00292800" w:rsidP="00292800">
            <w:pPr>
              <w:jc w:val="center"/>
              <w:rPr>
                <w:sz w:val="24"/>
                <w:szCs w:val="24"/>
                <w:lang w:eastAsia="sr-Latn-CS"/>
              </w:rPr>
            </w:pPr>
            <w:proofErr w:type="spellStart"/>
            <w:r w:rsidRPr="00233EBF">
              <w:rPr>
                <w:rFonts w:ascii="Book Antiqua" w:hAnsi="Book Antiqua"/>
                <w:b/>
                <w:bCs/>
                <w:i/>
                <w:iCs/>
                <w:sz w:val="21"/>
                <w:szCs w:val="21"/>
              </w:rPr>
              <w:t>Ministarstvo</w:t>
            </w:r>
            <w:proofErr w:type="spellEnd"/>
            <w:r w:rsidRPr="00233EBF">
              <w:rPr>
                <w:rFonts w:ascii="Book Antiqua" w:hAnsi="Book Antiqua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233EBF">
              <w:rPr>
                <w:rFonts w:ascii="Book Antiqua" w:hAnsi="Book Antiqua"/>
                <w:b/>
                <w:bCs/>
                <w:i/>
                <w:iCs/>
                <w:sz w:val="21"/>
                <w:szCs w:val="21"/>
              </w:rPr>
              <w:t>Industrije</w:t>
            </w:r>
            <w:proofErr w:type="spellEnd"/>
            <w:r w:rsidRPr="00233EBF">
              <w:rPr>
                <w:rFonts w:ascii="Book Antiqua" w:hAnsi="Book Antiqua"/>
                <w:b/>
                <w:bCs/>
                <w:i/>
                <w:iCs/>
                <w:sz w:val="21"/>
                <w:szCs w:val="21"/>
              </w:rPr>
              <w:t xml:space="preserve">, </w:t>
            </w:r>
            <w:proofErr w:type="spellStart"/>
            <w:r w:rsidRPr="00233EBF">
              <w:rPr>
                <w:rFonts w:ascii="Book Antiqua" w:hAnsi="Book Antiqua"/>
                <w:b/>
                <w:bCs/>
                <w:i/>
                <w:iCs/>
                <w:sz w:val="21"/>
                <w:szCs w:val="21"/>
              </w:rPr>
              <w:t>Preduzetništva</w:t>
            </w:r>
            <w:proofErr w:type="spellEnd"/>
            <w:r w:rsidRPr="00233EBF">
              <w:rPr>
                <w:rFonts w:ascii="Book Antiqua" w:hAnsi="Book Antiqua"/>
                <w:b/>
                <w:bCs/>
                <w:i/>
                <w:iCs/>
                <w:sz w:val="21"/>
                <w:szCs w:val="21"/>
              </w:rPr>
              <w:t xml:space="preserve"> i </w:t>
            </w:r>
            <w:proofErr w:type="spellStart"/>
            <w:r w:rsidRPr="00233EBF">
              <w:rPr>
                <w:rFonts w:ascii="Book Antiqua" w:hAnsi="Book Antiqua"/>
                <w:b/>
                <w:bCs/>
                <w:i/>
                <w:iCs/>
                <w:sz w:val="21"/>
                <w:szCs w:val="21"/>
              </w:rPr>
              <w:t>Trgovine</w:t>
            </w:r>
            <w:proofErr w:type="spellEnd"/>
            <w:r w:rsidRPr="00233EBF">
              <w:rPr>
                <w:rFonts w:ascii="Book Antiqua" w:hAnsi="Book Antiqua"/>
                <w:b/>
                <w:bCs/>
                <w:i/>
                <w:iCs/>
                <w:sz w:val="21"/>
                <w:szCs w:val="21"/>
              </w:rPr>
              <w:t xml:space="preserve"> - Ministry of Industry, Entrepreneurship and Trade</w:t>
            </w:r>
          </w:p>
        </w:tc>
      </w:tr>
      <w:tr w:rsidR="003C1639" w:rsidRPr="00233EBF" w14:paraId="3B13ED1C" w14:textId="77777777" w:rsidTr="003C1639">
        <w:tc>
          <w:tcPr>
            <w:tcW w:w="10260" w:type="dxa"/>
            <w:gridSpan w:val="2"/>
          </w:tcPr>
          <w:p w14:paraId="6F55AFBA" w14:textId="77777777" w:rsidR="003C1639" w:rsidRPr="00233EBF" w:rsidRDefault="003C1639" w:rsidP="003C1639">
            <w:pPr>
              <w:jc w:val="center"/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</w:pPr>
            <w:r w:rsidRPr="00233EBF">
              <w:rPr>
                <w:rFonts w:ascii="Book Antiqua" w:hAnsi="Book Antiqua" w:cs="Book Antiqua"/>
                <w:bCs/>
                <w:sz w:val="24"/>
                <w:szCs w:val="24"/>
                <w:lang w:val="sq-AL" w:eastAsia="sr-Latn-CS"/>
              </w:rPr>
              <w:t>Agjencia për Investime dhe Përkrahjen e Ndërmarrjeve në Kosovë (KIESA)</w:t>
            </w:r>
          </w:p>
          <w:p w14:paraId="45435806" w14:textId="77777777" w:rsidR="003C1639" w:rsidRPr="00233EBF" w:rsidRDefault="003C1639" w:rsidP="003C1639">
            <w:pPr>
              <w:jc w:val="center"/>
              <w:rPr>
                <w:rFonts w:eastAsia="Times New Roman"/>
                <w:sz w:val="24"/>
                <w:szCs w:val="24"/>
                <w:lang w:eastAsia="sr-Latn-CS"/>
              </w:rPr>
            </w:pPr>
            <w:r w:rsidRPr="00233EBF">
              <w:rPr>
                <w:rFonts w:ascii="Book Antiqua" w:eastAsia="Times New Roman" w:hAnsi="Book Antiqua" w:cs="Book Antiqua"/>
                <w:sz w:val="24"/>
                <w:szCs w:val="24"/>
                <w:lang w:eastAsia="sr-Latn-CS"/>
              </w:rPr>
              <w:t>Kosovo Investment and Enterprise Support Agency (KIESA)</w:t>
            </w:r>
          </w:p>
          <w:p w14:paraId="4394B5EC" w14:textId="77777777" w:rsidR="003C1639" w:rsidRPr="00233EBF" w:rsidRDefault="003C1639" w:rsidP="003C1639">
            <w:pPr>
              <w:jc w:val="center"/>
              <w:rPr>
                <w:sz w:val="24"/>
                <w:szCs w:val="24"/>
                <w:lang w:eastAsia="sr-Latn-CS"/>
              </w:rPr>
            </w:pPr>
            <w:proofErr w:type="spellStart"/>
            <w:r w:rsidRPr="00233EBF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Agencija</w:t>
            </w:r>
            <w:proofErr w:type="spellEnd"/>
            <w:r w:rsidRPr="00233EBF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 za </w:t>
            </w:r>
            <w:proofErr w:type="spellStart"/>
            <w:r w:rsidRPr="00233EBF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Investicije</w:t>
            </w:r>
            <w:proofErr w:type="spellEnd"/>
            <w:r w:rsidRPr="00233EBF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 i </w:t>
            </w:r>
            <w:proofErr w:type="spellStart"/>
            <w:r w:rsidRPr="00233EBF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Podršku</w:t>
            </w:r>
            <w:proofErr w:type="spellEnd"/>
            <w:r w:rsidRPr="00233EBF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33EBF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Preduzeča</w:t>
            </w:r>
            <w:proofErr w:type="spellEnd"/>
            <w:r w:rsidRPr="00233EBF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33EBF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na</w:t>
            </w:r>
            <w:proofErr w:type="spellEnd"/>
            <w:r w:rsidRPr="00233EBF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33EBF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>Kosovu</w:t>
            </w:r>
            <w:proofErr w:type="spellEnd"/>
            <w:r w:rsidRPr="00233EBF">
              <w:rPr>
                <w:rFonts w:ascii="Book Antiqua" w:hAnsi="Book Antiqua" w:cs="Book Antiqua"/>
                <w:sz w:val="24"/>
                <w:szCs w:val="24"/>
                <w:lang w:eastAsia="sr-Latn-CS"/>
              </w:rPr>
              <w:t xml:space="preserve"> (KIESA)</w:t>
            </w:r>
          </w:p>
        </w:tc>
      </w:tr>
    </w:tbl>
    <w:p w14:paraId="067C24DD" w14:textId="77777777" w:rsidR="00B5547C" w:rsidRPr="00233EBF" w:rsidRDefault="00B5547C" w:rsidP="008F5F15">
      <w:pPr>
        <w:spacing w:after="0" w:line="240" w:lineRule="auto"/>
        <w:jc w:val="both"/>
        <w:rPr>
          <w:rFonts w:ascii="Calibri" w:eastAsia="MS Mincho" w:hAnsi="Calibri" w:cs="Times New Roman"/>
        </w:rPr>
      </w:pPr>
    </w:p>
    <w:p w14:paraId="68794365" w14:textId="62151B54" w:rsidR="007717FC" w:rsidRPr="00233EBF" w:rsidRDefault="007717FC" w:rsidP="007717F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33EBF">
        <w:rPr>
          <w:rFonts w:ascii="Times New Roman" w:eastAsia="MS Mincho" w:hAnsi="Times New Roman" w:cs="Times New Roman"/>
          <w:sz w:val="24"/>
          <w:szCs w:val="24"/>
        </w:rPr>
        <w:t xml:space="preserve">Me qëllim të promovimit të </w:t>
      </w:r>
      <w:r w:rsidR="00AE3FE6">
        <w:rPr>
          <w:rFonts w:ascii="Times New Roman" w:eastAsia="MS Mincho" w:hAnsi="Times New Roman" w:cs="Times New Roman"/>
          <w:sz w:val="24"/>
          <w:szCs w:val="24"/>
        </w:rPr>
        <w:t>hoteleris</w:t>
      </w:r>
      <w:r w:rsidR="00AE3FE6" w:rsidRPr="00233EBF">
        <w:rPr>
          <w:rFonts w:ascii="Times New Roman" w:eastAsia="MS Mincho" w:hAnsi="Times New Roman" w:cs="Times New Roman"/>
          <w:sz w:val="24"/>
          <w:szCs w:val="24"/>
        </w:rPr>
        <w:t>ë</w:t>
      </w:r>
      <w:r w:rsidR="00AE3FE6">
        <w:rPr>
          <w:rFonts w:ascii="Times New Roman" w:eastAsia="MS Mincho" w:hAnsi="Times New Roman" w:cs="Times New Roman"/>
          <w:sz w:val="24"/>
          <w:szCs w:val="24"/>
        </w:rPr>
        <w:t xml:space="preserve"> s</w:t>
      </w:r>
      <w:r w:rsidR="00C90B1B" w:rsidRPr="00233EBF">
        <w:rPr>
          <w:rFonts w:ascii="Times New Roman" w:eastAsia="MS Mincho" w:hAnsi="Times New Roman" w:cs="Times New Roman"/>
          <w:sz w:val="24"/>
          <w:szCs w:val="24"/>
        </w:rPr>
        <w:t>ë</w:t>
      </w:r>
      <w:r w:rsidR="00D05B8E" w:rsidRPr="00233EBF">
        <w:rPr>
          <w:rFonts w:ascii="Times New Roman" w:eastAsia="MS Mincho" w:hAnsi="Times New Roman" w:cs="Times New Roman"/>
          <w:sz w:val="24"/>
          <w:szCs w:val="24"/>
        </w:rPr>
        <w:t xml:space="preserve"> Kosov</w:t>
      </w:r>
      <w:r w:rsidR="00C90B1B" w:rsidRPr="00233EBF">
        <w:rPr>
          <w:rFonts w:ascii="Times New Roman" w:eastAsia="MS Mincho" w:hAnsi="Times New Roman" w:cs="Times New Roman"/>
          <w:sz w:val="24"/>
          <w:szCs w:val="24"/>
        </w:rPr>
        <w:t>ë</w:t>
      </w:r>
      <w:r w:rsidR="00D05B8E" w:rsidRPr="00233EBF">
        <w:rPr>
          <w:rFonts w:ascii="Times New Roman" w:eastAsia="MS Mincho" w:hAnsi="Times New Roman" w:cs="Times New Roman"/>
          <w:sz w:val="24"/>
          <w:szCs w:val="24"/>
        </w:rPr>
        <w:t xml:space="preserve">s, </w:t>
      </w:r>
      <w:r w:rsidR="00292800" w:rsidRPr="00233EBF">
        <w:rPr>
          <w:rFonts w:ascii="Times New Roman" w:eastAsia="MS Mincho" w:hAnsi="Times New Roman" w:cs="Times New Roman"/>
          <w:sz w:val="24"/>
          <w:szCs w:val="24"/>
        </w:rPr>
        <w:t>Ministria e Industrisë, Ndërmarrësisë dhe Tregtisë</w:t>
      </w:r>
      <w:r w:rsidR="00D05B8E" w:rsidRPr="00233EBF">
        <w:rPr>
          <w:rFonts w:ascii="Times New Roman" w:eastAsia="MS Mincho" w:hAnsi="Times New Roman" w:cs="Times New Roman"/>
          <w:sz w:val="24"/>
          <w:szCs w:val="24"/>
        </w:rPr>
        <w:t>,</w:t>
      </w:r>
      <w:r w:rsidR="00292800" w:rsidRPr="00233EBF">
        <w:rPr>
          <w:rFonts w:ascii="Times New Roman" w:eastAsia="MS Mincho" w:hAnsi="Times New Roman" w:cs="Times New Roman"/>
          <w:sz w:val="24"/>
          <w:szCs w:val="24"/>
        </w:rPr>
        <w:t xml:space="preserve"> përmes Agjencisë për Investime dhe Përkrahjen e Ndërmarrjeve në Kosovë (KIESA) shpallë</w:t>
      </w:r>
      <w:r w:rsidRPr="00233EBF">
        <w:rPr>
          <w:rFonts w:ascii="Times New Roman" w:eastAsia="MS Mincho" w:hAnsi="Times New Roman" w:cs="Times New Roman"/>
          <w:sz w:val="24"/>
          <w:szCs w:val="24"/>
        </w:rPr>
        <w:t>:</w:t>
      </w:r>
    </w:p>
    <w:p w14:paraId="0F1B6631" w14:textId="77777777" w:rsidR="007717FC" w:rsidRPr="00233EBF" w:rsidRDefault="007717FC" w:rsidP="007717FC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24A8AE9" w14:textId="77777777" w:rsidR="00AE3FE6" w:rsidRDefault="00AE3FE6" w:rsidP="00D05B8E">
      <w:pPr>
        <w:pStyle w:val="Title"/>
        <w:spacing w:line="256" w:lineRule="auto"/>
        <w:ind w:left="0" w:right="116" w:firstLine="0"/>
        <w:jc w:val="center"/>
      </w:pPr>
    </w:p>
    <w:p w14:paraId="1BFC6DF0" w14:textId="666AC3E5" w:rsidR="00D05B8E" w:rsidRPr="00233EBF" w:rsidRDefault="00D05B8E" w:rsidP="00D05B8E">
      <w:pPr>
        <w:pStyle w:val="Title"/>
        <w:spacing w:line="256" w:lineRule="auto"/>
        <w:ind w:left="0" w:right="116" w:firstLine="0"/>
        <w:jc w:val="center"/>
      </w:pPr>
      <w:r w:rsidRPr="00233EBF">
        <w:t xml:space="preserve">Thirrje publike për aplikim për pjesëmarrje në </w:t>
      </w:r>
      <w:r w:rsidR="006F5E0A" w:rsidRPr="00233EBF">
        <w:t>ekspozitën ndërkombëtare</w:t>
      </w:r>
      <w:r w:rsidRPr="00233EBF">
        <w:t xml:space="preserve"> “EXPO 2020” në Dubai, Emiratet e Bashkuara që do të </w:t>
      </w:r>
      <w:r w:rsidR="006F5E0A" w:rsidRPr="00233EBF">
        <w:t>realizohet</w:t>
      </w:r>
      <w:r w:rsidRPr="00233EBF">
        <w:t xml:space="preserve"> duke filluar nga </w:t>
      </w:r>
      <w:r w:rsidR="00AE3FE6">
        <w:t>21</w:t>
      </w:r>
      <w:r w:rsidR="006F5E0A" w:rsidRPr="00233EBF">
        <w:t xml:space="preserve"> deri </w:t>
      </w:r>
      <w:r w:rsidR="00AE3FE6">
        <w:t>24 n</w:t>
      </w:r>
      <w:r w:rsidR="00AE3FE6" w:rsidRPr="00233EBF">
        <w:rPr>
          <w:rFonts w:eastAsia="MS Mincho"/>
        </w:rPr>
        <w:t>ë</w:t>
      </w:r>
      <w:r w:rsidR="00AE3FE6">
        <w:rPr>
          <w:rFonts w:eastAsia="MS Mincho"/>
        </w:rPr>
        <w:t>ntor</w:t>
      </w:r>
      <w:r w:rsidR="006F5E0A" w:rsidRPr="00233EBF">
        <w:t xml:space="preserve"> 2021 </w:t>
      </w:r>
    </w:p>
    <w:p w14:paraId="1483D1F4" w14:textId="77777777" w:rsidR="006F5E0A" w:rsidRPr="00233EBF" w:rsidRDefault="006F5E0A" w:rsidP="00D05B8E">
      <w:pPr>
        <w:pStyle w:val="Title"/>
        <w:spacing w:line="256" w:lineRule="auto"/>
        <w:ind w:left="0" w:right="116" w:firstLine="0"/>
        <w:jc w:val="center"/>
      </w:pPr>
    </w:p>
    <w:p w14:paraId="201A38FC" w14:textId="496DFD65" w:rsidR="006F5E0A" w:rsidRPr="00233EBF" w:rsidRDefault="007363BA" w:rsidP="00D05B8E">
      <w:pPr>
        <w:pStyle w:val="Title"/>
        <w:spacing w:line="256" w:lineRule="auto"/>
        <w:ind w:left="0" w:right="116" w:firstLine="0"/>
        <w:jc w:val="center"/>
      </w:pPr>
      <w:r w:rsidRPr="00233EBF">
        <w:t xml:space="preserve">Java </w:t>
      </w:r>
      <w:r w:rsidR="00AE3FE6">
        <w:t>8</w:t>
      </w:r>
      <w:r w:rsidRPr="00233EBF">
        <w:t xml:space="preserve">: </w:t>
      </w:r>
      <w:r w:rsidR="00AE3FE6">
        <w:t xml:space="preserve"> (21</w:t>
      </w:r>
      <w:r w:rsidR="006F5E0A" w:rsidRPr="00233EBF">
        <w:t xml:space="preserve"> –</w:t>
      </w:r>
      <w:r w:rsidR="00AE3FE6">
        <w:t>24</w:t>
      </w:r>
      <w:r w:rsidR="006F5E0A" w:rsidRPr="00233EBF">
        <w:t xml:space="preserve">) </w:t>
      </w:r>
      <w:r w:rsidR="00AE3FE6">
        <w:t>n</w:t>
      </w:r>
      <w:r w:rsidR="00AE3FE6" w:rsidRPr="00233EBF">
        <w:rPr>
          <w:rFonts w:eastAsia="MS Mincho"/>
        </w:rPr>
        <w:t>ë</w:t>
      </w:r>
      <w:r w:rsidR="00AE3FE6">
        <w:rPr>
          <w:rFonts w:eastAsia="MS Mincho"/>
        </w:rPr>
        <w:t>ntor</w:t>
      </w:r>
      <w:r w:rsidR="006F5E0A" w:rsidRPr="00233EBF">
        <w:t xml:space="preserve"> 2021, </w:t>
      </w:r>
      <w:r w:rsidR="009E6575" w:rsidRPr="00233EBF">
        <w:t>Temati</w:t>
      </w:r>
      <w:r w:rsidR="006F5E0A" w:rsidRPr="00233EBF">
        <w:t xml:space="preserve">ka: </w:t>
      </w:r>
      <w:r w:rsidR="00AE3FE6">
        <w:t>Hoteleria</w:t>
      </w:r>
    </w:p>
    <w:p w14:paraId="292C19E1" w14:textId="10515A28" w:rsidR="007717FC" w:rsidRPr="00233EBF" w:rsidRDefault="007717FC" w:rsidP="007717FC">
      <w:pPr>
        <w:ind w:right="-9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0C5D56" w14:textId="1B9ED5CC" w:rsidR="00D05B8E" w:rsidRPr="00233EBF" w:rsidRDefault="00292800" w:rsidP="00D05B8E">
      <w:pPr>
        <w:pStyle w:val="BodyText"/>
        <w:tabs>
          <w:tab w:val="left" w:pos="8273"/>
        </w:tabs>
        <w:spacing w:before="1" w:line="259" w:lineRule="auto"/>
        <w:ind w:left="0" w:right="753"/>
        <w:jc w:val="both"/>
      </w:pPr>
      <w:r w:rsidRPr="00233EBF">
        <w:rPr>
          <w:rFonts w:eastAsia="MS Mincho"/>
        </w:rPr>
        <w:t xml:space="preserve">Paraqitja shtetërore organizohet nga Ministria e Industrisë, Ndërmarrësisë dhe Tregtisë (MINT), </w:t>
      </w:r>
      <w:r w:rsidR="007717FC" w:rsidRPr="00233EBF">
        <w:rPr>
          <w:rFonts w:eastAsia="MS Mincho"/>
        </w:rPr>
        <w:t>e cila mbulon shp</w:t>
      </w:r>
      <w:r w:rsidR="00D05B8E" w:rsidRPr="00233EBF">
        <w:rPr>
          <w:rFonts w:eastAsia="MS Mincho"/>
        </w:rPr>
        <w:t xml:space="preserve">enzimet e </w:t>
      </w:r>
      <w:r w:rsidR="00D47AE9" w:rsidRPr="00233EBF">
        <w:rPr>
          <w:rFonts w:eastAsia="MS Mincho"/>
        </w:rPr>
        <w:t>udh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 xml:space="preserve">timit (bileta e aeroplanit), </w:t>
      </w:r>
      <w:r w:rsidR="006F5E0A" w:rsidRPr="00233EBF">
        <w:rPr>
          <w:rFonts w:eastAsia="MS Mincho"/>
        </w:rPr>
        <w:t xml:space="preserve">akomodimit </w:t>
      </w:r>
      <w:r w:rsidR="00D47AE9" w:rsidRPr="00233EBF">
        <w:rPr>
          <w:rFonts w:eastAsia="MS Mincho"/>
        </w:rPr>
        <w:t>(fjetje, m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ngjes dhe dark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) dhe tiket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n hyr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se p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r pjes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marr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sit n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 xml:space="preserve"> aktivitete</w:t>
      </w:r>
      <w:r w:rsidR="006F5E0A" w:rsidRPr="00233EBF">
        <w:rPr>
          <w:rFonts w:eastAsia="MS Mincho"/>
        </w:rPr>
        <w:t xml:space="preserve">, </w:t>
      </w:r>
      <w:r w:rsidR="00D05B8E" w:rsidRPr="00233EBF">
        <w:rPr>
          <w:rFonts w:eastAsia="MS Mincho"/>
        </w:rPr>
        <w:t>t</w:t>
      </w:r>
      <w:r w:rsidR="00C90B1B" w:rsidRPr="00233EBF">
        <w:rPr>
          <w:rFonts w:eastAsia="MS Mincho"/>
        </w:rPr>
        <w:t>ë</w:t>
      </w:r>
      <w:r w:rsidR="00D05B8E" w:rsidRPr="00233EBF">
        <w:rPr>
          <w:rFonts w:eastAsia="MS Mincho"/>
        </w:rPr>
        <w:t xml:space="preserve"> </w:t>
      </w:r>
      <w:r w:rsidR="007717FC" w:rsidRPr="00233EBF">
        <w:rPr>
          <w:rFonts w:eastAsia="MS Mincho"/>
        </w:rPr>
        <w:t>subjekteve pjesëmarrëse</w:t>
      </w:r>
      <w:r w:rsidR="00D47AE9" w:rsidRPr="00233EBF">
        <w:rPr>
          <w:rFonts w:eastAsia="MS Mincho"/>
        </w:rPr>
        <w:t>. Subjekteve t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 xml:space="preserve"> p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>rzgjedhura iu mbulohen shpenzimet vet</w:t>
      </w:r>
      <w:r w:rsidR="005340CB" w:rsidRPr="00233EBF">
        <w:rPr>
          <w:rFonts w:eastAsia="MS Mincho"/>
        </w:rPr>
        <w:t>ë</w:t>
      </w:r>
      <w:r w:rsidR="00D47AE9" w:rsidRPr="00233EBF">
        <w:rPr>
          <w:rFonts w:eastAsia="MS Mincho"/>
        </w:rPr>
        <w:t xml:space="preserve">m </w:t>
      </w:r>
      <w:r w:rsidR="006F5E0A" w:rsidRPr="00233EBF">
        <w:t>për</w:t>
      </w:r>
      <w:r w:rsidR="00D05B8E" w:rsidRPr="00233EBF">
        <w:t xml:space="preserve"> një person për një subjekt</w:t>
      </w:r>
      <w:r w:rsidR="00D47AE9" w:rsidRPr="00233EBF">
        <w:t>.</w:t>
      </w:r>
      <w:r w:rsidR="00D05B8E" w:rsidRPr="00233EBF">
        <w:t xml:space="preserve"> </w:t>
      </w:r>
      <w:r w:rsidR="00D47AE9" w:rsidRPr="00233EBF">
        <w:t>N</w:t>
      </w:r>
      <w:r w:rsidR="00D05B8E" w:rsidRPr="00233EBF">
        <w:t>dërsa</w:t>
      </w:r>
      <w:r w:rsidR="00D47AE9" w:rsidRPr="00233EBF">
        <w:t>,</w:t>
      </w:r>
      <w:r w:rsidR="00D05B8E" w:rsidRPr="00233EBF">
        <w:t xml:space="preserve"> për personat shtesë subjektet pjesëmarrëse</w:t>
      </w:r>
      <w:r w:rsidR="00D47AE9" w:rsidRPr="00233EBF">
        <w:t xml:space="preserve"> </w:t>
      </w:r>
      <w:r w:rsidR="006F5E0A" w:rsidRPr="00233EBF">
        <w:t xml:space="preserve">vet </w:t>
      </w:r>
      <w:r w:rsidR="00D05B8E" w:rsidRPr="00233EBF">
        <w:t>do të marrin përsipër  shpenzimet.</w:t>
      </w:r>
    </w:p>
    <w:p w14:paraId="5B2E6528" w14:textId="77777777" w:rsidR="009B66F4" w:rsidRPr="00233EBF" w:rsidRDefault="009B66F4" w:rsidP="00D05B8E">
      <w:pPr>
        <w:pStyle w:val="BodyText"/>
        <w:tabs>
          <w:tab w:val="left" w:pos="8273"/>
        </w:tabs>
        <w:spacing w:before="1" w:line="259" w:lineRule="auto"/>
        <w:ind w:left="0" w:right="753"/>
        <w:jc w:val="both"/>
        <w:rPr>
          <w:color w:val="FF0000"/>
        </w:rPr>
      </w:pPr>
    </w:p>
    <w:p w14:paraId="1F089FA3" w14:textId="7D21F328" w:rsidR="009B66F4" w:rsidRPr="00233EBF" w:rsidRDefault="009B66F4" w:rsidP="00D05B8E">
      <w:pPr>
        <w:pStyle w:val="BodyText"/>
        <w:tabs>
          <w:tab w:val="left" w:pos="8273"/>
        </w:tabs>
        <w:spacing w:before="1" w:line="259" w:lineRule="auto"/>
        <w:ind w:left="0" w:right="753"/>
        <w:jc w:val="both"/>
      </w:pPr>
      <w:r w:rsidRPr="00233EBF">
        <w:t>N</w:t>
      </w:r>
      <w:r w:rsidR="00C90B1B" w:rsidRPr="00233EBF">
        <w:t>ë</w:t>
      </w:r>
      <w:r w:rsidRPr="00233EBF">
        <w:t xml:space="preserve"> </w:t>
      </w:r>
      <w:r w:rsidR="006F5E0A" w:rsidRPr="00233EBF">
        <w:t>ekspozitën ndërkombëtare “EXPO 2020”</w:t>
      </w:r>
      <w:r w:rsidRPr="00233EBF">
        <w:t>, do t</w:t>
      </w:r>
      <w:r w:rsidR="00C90B1B" w:rsidRPr="00233EBF">
        <w:t>ë</w:t>
      </w:r>
      <w:r w:rsidRPr="00233EBF">
        <w:t xml:space="preserve"> p</w:t>
      </w:r>
      <w:r w:rsidR="00C90B1B" w:rsidRPr="00233EBF">
        <w:t>ë</w:t>
      </w:r>
      <w:r w:rsidRPr="00233EBF">
        <w:t>rfaq</w:t>
      </w:r>
      <w:r w:rsidR="005340CB" w:rsidRPr="00233EBF">
        <w:t>ë</w:t>
      </w:r>
      <w:r w:rsidRPr="00233EBF">
        <w:t xml:space="preserve">sohen </w:t>
      </w:r>
      <w:r w:rsidR="00AE3FE6">
        <w:rPr>
          <w:color w:val="000000"/>
        </w:rPr>
        <w:t>bizneset nga sektori i akomodimit.</w:t>
      </w:r>
    </w:p>
    <w:p w14:paraId="1A7A3AF2" w14:textId="77777777" w:rsidR="00AE3FE6" w:rsidRDefault="00AE3FE6" w:rsidP="007717FC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46A953B" w14:textId="458D6D17" w:rsidR="005926B2" w:rsidRPr="00233EBF" w:rsidRDefault="007717FC" w:rsidP="007717FC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33EBF">
        <w:rPr>
          <w:rFonts w:ascii="Times New Roman" w:eastAsia="MS Mincho" w:hAnsi="Times New Roman" w:cs="Times New Roman"/>
          <w:sz w:val="24"/>
          <w:szCs w:val="24"/>
        </w:rPr>
        <w:t>Ju lutem</w:t>
      </w:r>
      <w:r w:rsidR="00BD24D4">
        <w:rPr>
          <w:rFonts w:ascii="Times New Roman" w:eastAsia="MS Mincho" w:hAnsi="Times New Roman" w:cs="Times New Roman"/>
          <w:sz w:val="24"/>
          <w:szCs w:val="24"/>
        </w:rPr>
        <w:t>,</w:t>
      </w:r>
      <w:r w:rsidRPr="00233EBF">
        <w:rPr>
          <w:rFonts w:ascii="Times New Roman" w:eastAsia="MS Mincho" w:hAnsi="Times New Roman" w:cs="Times New Roman"/>
          <w:sz w:val="24"/>
          <w:szCs w:val="24"/>
        </w:rPr>
        <w:t xml:space="preserve"> vini re se vetëm shprehjet e interesimit të dërguara deri me datë </w:t>
      </w:r>
      <w:r w:rsidR="0079157B">
        <w:rPr>
          <w:rFonts w:ascii="Times New Roman" w:eastAsia="MS Mincho" w:hAnsi="Times New Roman" w:cs="Times New Roman"/>
          <w:sz w:val="24"/>
          <w:szCs w:val="24"/>
        </w:rPr>
        <w:t>11</w:t>
      </w:r>
      <w:r w:rsidR="00D05C96" w:rsidRPr="00D05C96">
        <w:rPr>
          <w:rFonts w:ascii="Times New Roman" w:hAnsi="Times New Roman" w:cs="Times New Roman"/>
          <w:sz w:val="24"/>
          <w:szCs w:val="24"/>
        </w:rPr>
        <w:t>.11.2021</w:t>
      </w:r>
      <w:r w:rsidR="009B66F4" w:rsidRPr="00D05C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233EBF">
        <w:rPr>
          <w:rFonts w:ascii="Times New Roman" w:eastAsia="MS Mincho" w:hAnsi="Times New Roman" w:cs="Times New Roman"/>
          <w:sz w:val="24"/>
          <w:szCs w:val="24"/>
        </w:rPr>
        <w:t>dhe vetëm aplikacionet e plotësuara tërësisht mund të konsiderohen për vlerësim.</w:t>
      </w:r>
    </w:p>
    <w:p w14:paraId="17EBC9CF" w14:textId="77777777" w:rsidR="00502210" w:rsidRPr="00233EBF" w:rsidRDefault="00502210" w:rsidP="00502210">
      <w:pPr>
        <w:pStyle w:val="ListParagraph"/>
        <w:numPr>
          <w:ilvl w:val="0"/>
          <w:numId w:val="1"/>
        </w:numPr>
        <w:spacing w:line="276" w:lineRule="auto"/>
        <w:ind w:right="29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Për të aplikuar duhet </w:t>
      </w:r>
      <w:r w:rsidR="00D64D96" w:rsidRPr="00233EBF">
        <w:rPr>
          <w:rFonts w:eastAsia="MS Mincho"/>
          <w:noProof w:val="0"/>
        </w:rPr>
        <w:t>dorëzuar</w:t>
      </w:r>
      <w:r w:rsidRPr="00233EBF">
        <w:rPr>
          <w:rFonts w:eastAsia="MS Mincho"/>
          <w:noProof w:val="0"/>
        </w:rPr>
        <w:t>:</w:t>
      </w:r>
    </w:p>
    <w:p w14:paraId="4BA9C7B7" w14:textId="546F46CC" w:rsidR="00502210" w:rsidRPr="00233EBF" w:rsidRDefault="00502210" w:rsidP="00D64D9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 Aplikacionin e </w:t>
      </w:r>
      <w:r w:rsidR="00D64D96" w:rsidRPr="00233EBF">
        <w:rPr>
          <w:rFonts w:eastAsia="MS Mincho"/>
          <w:noProof w:val="0"/>
        </w:rPr>
        <w:t>plotësuar</w:t>
      </w:r>
      <w:r w:rsidRPr="00233EBF">
        <w:rPr>
          <w:rFonts w:eastAsia="MS Mincho"/>
          <w:noProof w:val="0"/>
        </w:rPr>
        <w:t xml:space="preserve"> më të dhën</w:t>
      </w:r>
      <w:r w:rsidR="007363BA" w:rsidRPr="00233EBF">
        <w:rPr>
          <w:rFonts w:eastAsia="MS Mincho"/>
          <w:noProof w:val="0"/>
        </w:rPr>
        <w:t>at bazike të subjektit që aplikon</w:t>
      </w:r>
      <w:r w:rsidR="00D64D96" w:rsidRPr="00233EBF">
        <w:rPr>
          <w:rFonts w:eastAsia="MS Mincho"/>
          <w:noProof w:val="0"/>
        </w:rPr>
        <w:t xml:space="preserve"> </w:t>
      </w:r>
      <w:r w:rsidRPr="00233EBF">
        <w:rPr>
          <w:rFonts w:eastAsia="MS Mincho"/>
          <w:noProof w:val="0"/>
        </w:rPr>
        <w:t xml:space="preserve">dhe </w:t>
      </w:r>
    </w:p>
    <w:p w14:paraId="4B5F9631" w14:textId="77777777" w:rsidR="00502210" w:rsidRPr="00233EBF" w:rsidRDefault="00502210" w:rsidP="00502210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 Dokumentet e kërkuara.</w:t>
      </w:r>
    </w:p>
    <w:p w14:paraId="2D11A00E" w14:textId="77777777" w:rsidR="00502210" w:rsidRPr="00233EBF" w:rsidRDefault="00502210" w:rsidP="00502210">
      <w:pPr>
        <w:pStyle w:val="ListParagraph"/>
        <w:spacing w:line="276" w:lineRule="auto"/>
        <w:ind w:left="1062" w:right="26"/>
        <w:jc w:val="both"/>
        <w:rPr>
          <w:rFonts w:eastAsia="MS Mincho"/>
          <w:noProof w:val="0"/>
        </w:rPr>
      </w:pPr>
    </w:p>
    <w:p w14:paraId="18361327" w14:textId="77777777" w:rsidR="00502210" w:rsidRPr="00233EBF" w:rsidRDefault="00222726" w:rsidP="00502210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lang w:val="sq-AL"/>
        </w:rPr>
      </w:pPr>
      <w:r w:rsidRPr="00233EBF">
        <w:rPr>
          <w:rFonts w:ascii="Times New Roman" w:hAnsi="Times New Roman" w:cs="Times New Roman"/>
          <w:bCs/>
          <w:lang w:val="sq-AL"/>
        </w:rPr>
        <w:t>D</w:t>
      </w:r>
      <w:r w:rsidR="00502210" w:rsidRPr="00233EBF">
        <w:rPr>
          <w:rFonts w:ascii="Times New Roman" w:hAnsi="Times New Roman" w:cs="Times New Roman"/>
          <w:bCs/>
          <w:lang w:val="sq-AL"/>
        </w:rPr>
        <w:t xml:space="preserve">okumentet e domosdoshme për aplikim: </w:t>
      </w:r>
    </w:p>
    <w:p w14:paraId="134D1ED1" w14:textId="189BE11B" w:rsidR="00BE5916" w:rsidRPr="00233EBF" w:rsidRDefault="00BE5916" w:rsidP="00BE591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Dëshminë </w:t>
      </w:r>
      <w:r w:rsidR="007363BA" w:rsidRPr="00233EBF">
        <w:rPr>
          <w:rFonts w:eastAsia="MS Mincho"/>
          <w:noProof w:val="0"/>
        </w:rPr>
        <w:t>se</w:t>
      </w:r>
      <w:r w:rsidRPr="00233EBF">
        <w:rPr>
          <w:rFonts w:eastAsia="MS Mincho"/>
          <w:noProof w:val="0"/>
        </w:rPr>
        <w:t xml:space="preserve"> subjekti </w:t>
      </w:r>
      <w:r w:rsidR="007363BA" w:rsidRPr="00233EBF">
        <w:rPr>
          <w:rFonts w:eastAsia="MS Mincho"/>
          <w:noProof w:val="0"/>
        </w:rPr>
        <w:t xml:space="preserve">që </w:t>
      </w:r>
      <w:r w:rsidRPr="00233EBF">
        <w:rPr>
          <w:rFonts w:eastAsia="MS Mincho"/>
          <w:noProof w:val="0"/>
        </w:rPr>
        <w:t>aplik</w:t>
      </w:r>
      <w:r w:rsidR="007363BA" w:rsidRPr="00233EBF">
        <w:rPr>
          <w:rFonts w:eastAsia="MS Mincho"/>
          <w:noProof w:val="0"/>
        </w:rPr>
        <w:t>on</w:t>
      </w:r>
      <w:r w:rsidRPr="00233EBF">
        <w:rPr>
          <w:rFonts w:eastAsia="MS Mincho"/>
          <w:noProof w:val="0"/>
        </w:rPr>
        <w:t xml:space="preserve"> është i regjistruar në Republikën e Kosovës;</w:t>
      </w:r>
    </w:p>
    <w:p w14:paraId="10A3EF9A" w14:textId="77777777" w:rsidR="00BE5916" w:rsidRPr="00233EBF" w:rsidRDefault="00BE5916" w:rsidP="00BE591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lastRenderedPageBreak/>
        <w:t>Dëshminë e xhirollogarisë aktive në njërën prej bankave të licencuara nga Banka Qendrore e Kosovës;</w:t>
      </w:r>
    </w:p>
    <w:p w14:paraId="7C2B98D8" w14:textId="3F6B3E77" w:rsidR="00BE5916" w:rsidRPr="00233EBF" w:rsidRDefault="00BE5916" w:rsidP="00BE591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Kopjen e letërnjoftimit të personit të autorizuar të subjektit </w:t>
      </w:r>
      <w:r w:rsidR="007363BA" w:rsidRPr="00233EBF">
        <w:rPr>
          <w:rFonts w:eastAsia="MS Mincho"/>
          <w:noProof w:val="0"/>
        </w:rPr>
        <w:t xml:space="preserve">që </w:t>
      </w:r>
      <w:r w:rsidRPr="00233EBF">
        <w:rPr>
          <w:rFonts w:eastAsia="MS Mincho"/>
          <w:noProof w:val="0"/>
        </w:rPr>
        <w:t>aplik</w:t>
      </w:r>
      <w:r w:rsidR="007363BA" w:rsidRPr="00233EBF">
        <w:rPr>
          <w:rFonts w:eastAsia="MS Mincho"/>
          <w:noProof w:val="0"/>
        </w:rPr>
        <w:t>on</w:t>
      </w:r>
      <w:r w:rsidRPr="00233EBF">
        <w:rPr>
          <w:rFonts w:eastAsia="MS Mincho"/>
          <w:noProof w:val="0"/>
        </w:rPr>
        <w:t xml:space="preserve">; </w:t>
      </w:r>
    </w:p>
    <w:p w14:paraId="2CA2986A" w14:textId="7F222E00" w:rsidR="00AB603E" w:rsidRPr="00233EBF" w:rsidRDefault="00BE5916" w:rsidP="00AB603E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>Vërtetimin nga Gjykata që dëshmon që personi i autorizuar i subjektit nuk është në</w:t>
      </w:r>
      <w:r w:rsidR="00AB603E" w:rsidRPr="00233EBF">
        <w:rPr>
          <w:rFonts w:eastAsia="MS Mincho"/>
          <w:noProof w:val="0"/>
        </w:rPr>
        <w:t>n hetime (</w:t>
      </w:r>
      <w:r w:rsidR="00AB603E" w:rsidRPr="00233EBF">
        <w:rPr>
          <w:rFonts w:ascii="Times" w:hAnsi="Times" w:cs="Times"/>
        </w:rPr>
        <w:t>kërkohet origjinali, jo me i vjetër se 30 ditë).</w:t>
      </w:r>
    </w:p>
    <w:p w14:paraId="1137C6EF" w14:textId="30A97E76" w:rsidR="009E6575" w:rsidRPr="00233EBF" w:rsidRDefault="009E6575" w:rsidP="00AE3FE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>Nj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p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>rshkrim t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shkurt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>r rreth q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>llimit t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pjes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>marrjes, pritjeve dhe audienc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>s n</w:t>
      </w:r>
      <w:r w:rsidR="005340CB" w:rsidRPr="00233EBF">
        <w:rPr>
          <w:rFonts w:eastAsia="MS Mincho"/>
          <w:noProof w:val="0"/>
        </w:rPr>
        <w:t>ë</w:t>
      </w:r>
      <w:r w:rsidRPr="00233EBF">
        <w:rPr>
          <w:rFonts w:eastAsia="MS Mincho"/>
          <w:noProof w:val="0"/>
        </w:rPr>
        <w:t xml:space="preserve"> EXPO 2020</w:t>
      </w:r>
      <w:r w:rsidR="00AE3FE6" w:rsidRPr="00AE3FE6">
        <w:rPr>
          <w:rFonts w:eastAsia="MS Mincho"/>
          <w:noProof w:val="0"/>
        </w:rPr>
        <w:t xml:space="preserve"> (maksimun 1 faqe tekst A4)</w:t>
      </w:r>
      <w:r w:rsidRPr="00233EBF">
        <w:rPr>
          <w:rFonts w:eastAsia="MS Mincho"/>
          <w:noProof w:val="0"/>
        </w:rPr>
        <w:t>;</w:t>
      </w:r>
    </w:p>
    <w:p w14:paraId="47E7586A" w14:textId="77777777" w:rsidR="009E6575" w:rsidRPr="00233EBF" w:rsidRDefault="009E6575" w:rsidP="009E6575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 xml:space="preserve">Deklaratën nën betim; </w:t>
      </w:r>
    </w:p>
    <w:p w14:paraId="3B61E341" w14:textId="6DF4A1CB" w:rsidR="00AB603E" w:rsidRPr="00233EBF" w:rsidRDefault="00BE5916" w:rsidP="00AB603E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>Vërtetimin e qarkullimit vjetor të subjekti</w:t>
      </w:r>
      <w:r w:rsidR="00784EDB" w:rsidRPr="00233EBF">
        <w:rPr>
          <w:rFonts w:eastAsia="MS Mincho"/>
          <w:noProof w:val="0"/>
        </w:rPr>
        <w:t>t aplikues për vitin fiskal 20</w:t>
      </w:r>
      <w:r w:rsidR="0022735C" w:rsidRPr="00233EBF">
        <w:rPr>
          <w:rFonts w:eastAsia="MS Mincho"/>
          <w:noProof w:val="0"/>
        </w:rPr>
        <w:t>20</w:t>
      </w:r>
      <w:r w:rsidRPr="00233EBF">
        <w:rPr>
          <w:rFonts w:eastAsia="MS Mincho"/>
          <w:noProof w:val="0"/>
        </w:rPr>
        <w:t xml:space="preserve"> nga Administrata Tatimore e Kosovës; dhe</w:t>
      </w:r>
    </w:p>
    <w:p w14:paraId="52E5E49E" w14:textId="3899ED75" w:rsidR="006E55B3" w:rsidRPr="00233EBF" w:rsidRDefault="00BE5916" w:rsidP="00AE3FE6">
      <w:pPr>
        <w:pStyle w:val="ListParagraph"/>
        <w:numPr>
          <w:ilvl w:val="1"/>
          <w:numId w:val="1"/>
        </w:numPr>
        <w:spacing w:line="276" w:lineRule="auto"/>
        <w:ind w:right="26"/>
        <w:jc w:val="both"/>
        <w:rPr>
          <w:rFonts w:eastAsia="MS Mincho"/>
          <w:noProof w:val="0"/>
        </w:rPr>
      </w:pPr>
      <w:r w:rsidRPr="00233EBF">
        <w:rPr>
          <w:rFonts w:eastAsia="MS Mincho"/>
          <w:noProof w:val="0"/>
        </w:rPr>
        <w:t>Vërtetimin tatimor</w:t>
      </w:r>
      <w:r w:rsidRPr="00233EBF">
        <w:rPr>
          <w:noProof w:val="0"/>
        </w:rPr>
        <w:t xml:space="preserve"> të subjektit</w:t>
      </w:r>
      <w:r w:rsidR="007363BA" w:rsidRPr="00233EBF">
        <w:rPr>
          <w:noProof w:val="0"/>
        </w:rPr>
        <w:t xml:space="preserve"> që</w:t>
      </w:r>
      <w:r w:rsidRPr="00233EBF">
        <w:rPr>
          <w:noProof w:val="0"/>
        </w:rPr>
        <w:t xml:space="preserve"> aplik</w:t>
      </w:r>
      <w:r w:rsidR="007363BA" w:rsidRPr="00233EBF">
        <w:rPr>
          <w:noProof w:val="0"/>
        </w:rPr>
        <w:t>on</w:t>
      </w:r>
      <w:r w:rsidRPr="00233EBF">
        <w:rPr>
          <w:noProof w:val="0"/>
        </w:rPr>
        <w:t xml:space="preserve"> për obligimet e kryera ndaj Administratës Tatimore të Kosovës, jo më e vjetër se gjashtë (6) muaj</w:t>
      </w:r>
      <w:r w:rsidR="00502210" w:rsidRPr="00233EBF">
        <w:rPr>
          <w:noProof w:val="0"/>
        </w:rPr>
        <w:t>.</w:t>
      </w:r>
      <w:r w:rsidR="00AE3FE6">
        <w:rPr>
          <w:noProof w:val="0"/>
        </w:rPr>
        <w:t xml:space="preserve"> </w:t>
      </w:r>
      <w:r w:rsidR="00AE3FE6" w:rsidRPr="00AE3FE6">
        <w:rPr>
          <w:noProof w:val="0"/>
        </w:rPr>
        <w:t>Poashtu  vlen marrëveshja e lidhur mes ATK-se dhe subjekteve kandidate, për kryerjen e obligimeve ndaj ATK-se.</w:t>
      </w:r>
    </w:p>
    <w:p w14:paraId="588054DE" w14:textId="77777777" w:rsidR="006E55B3" w:rsidRPr="00233EBF" w:rsidRDefault="006E55B3" w:rsidP="006E55B3">
      <w:pPr>
        <w:pStyle w:val="ListParagraph"/>
        <w:spacing w:line="276" w:lineRule="auto"/>
        <w:ind w:left="1062" w:right="26"/>
        <w:jc w:val="both"/>
        <w:rPr>
          <w:rFonts w:eastAsia="MS Mincho"/>
          <w:noProof w:val="0"/>
        </w:rPr>
      </w:pPr>
    </w:p>
    <w:p w14:paraId="4E44AFD3" w14:textId="2824D37E" w:rsidR="00502210" w:rsidRPr="00233EBF" w:rsidRDefault="00222726" w:rsidP="00502210">
      <w:pPr>
        <w:spacing w:line="276" w:lineRule="auto"/>
        <w:ind w:right="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33EBF">
        <w:rPr>
          <w:rFonts w:ascii="Times New Roman" w:eastAsia="MS Mincho" w:hAnsi="Times New Roman" w:cs="Times New Roman"/>
          <w:sz w:val="24"/>
          <w:szCs w:val="24"/>
        </w:rPr>
        <w:t>Ju lutem vini re se në mungesë të cilitdo dokument të kërkuar në listën e mësipërme aplikacioni i subjektit</w:t>
      </w:r>
      <w:r w:rsidR="007363BA" w:rsidRPr="00233EB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BD24D4" w:rsidRPr="00233EBF">
        <w:rPr>
          <w:rFonts w:ascii="Times New Roman" w:eastAsia="MS Mincho" w:hAnsi="Times New Roman" w:cs="Times New Roman"/>
          <w:sz w:val="24"/>
          <w:szCs w:val="24"/>
        </w:rPr>
        <w:t>që</w:t>
      </w:r>
      <w:r w:rsidRPr="00233EBF">
        <w:rPr>
          <w:rFonts w:ascii="Times New Roman" w:eastAsia="MS Mincho" w:hAnsi="Times New Roman" w:cs="Times New Roman"/>
          <w:sz w:val="24"/>
          <w:szCs w:val="24"/>
        </w:rPr>
        <w:t xml:space="preserve"> aplik</w:t>
      </w:r>
      <w:r w:rsidR="007363BA" w:rsidRPr="00233EBF">
        <w:rPr>
          <w:rFonts w:ascii="Times New Roman" w:eastAsia="MS Mincho" w:hAnsi="Times New Roman" w:cs="Times New Roman"/>
          <w:sz w:val="24"/>
          <w:szCs w:val="24"/>
        </w:rPr>
        <w:t>on</w:t>
      </w:r>
      <w:r w:rsidRPr="00233EBF">
        <w:rPr>
          <w:rFonts w:ascii="Times New Roman" w:eastAsia="MS Mincho" w:hAnsi="Times New Roman" w:cs="Times New Roman"/>
          <w:sz w:val="24"/>
          <w:szCs w:val="24"/>
        </w:rPr>
        <w:t xml:space="preserve"> do të diskualifikohet dhe nuk do të shqyrtohet tutje për </w:t>
      </w:r>
      <w:r w:rsidR="00F85596" w:rsidRPr="00233EBF">
        <w:rPr>
          <w:rFonts w:ascii="Times New Roman" w:eastAsia="MS Mincho" w:hAnsi="Times New Roman" w:cs="Times New Roman"/>
          <w:sz w:val="24"/>
          <w:szCs w:val="24"/>
        </w:rPr>
        <w:t>kriteret</w:t>
      </w:r>
      <w:r w:rsidRPr="00233EBF">
        <w:rPr>
          <w:rFonts w:ascii="Times New Roman" w:eastAsia="MS Mincho" w:hAnsi="Times New Roman" w:cs="Times New Roman"/>
          <w:sz w:val="24"/>
          <w:szCs w:val="24"/>
        </w:rPr>
        <w:t xml:space="preserve"> e veçanta të listuara më poshtë.</w:t>
      </w:r>
    </w:p>
    <w:p w14:paraId="049F3431" w14:textId="3E780C68" w:rsidR="00AE3FE6" w:rsidRPr="00AE3FE6" w:rsidRDefault="00AE3FE6" w:rsidP="00AE3FE6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before="168" w:line="276" w:lineRule="auto"/>
        <w:ind w:right="779"/>
        <w:jc w:val="both"/>
        <w:rPr>
          <w:color w:val="000000"/>
        </w:rPr>
      </w:pPr>
      <w:r w:rsidRPr="00AE3FE6">
        <w:t xml:space="preserve">Gjashtë (6) </w:t>
      </w:r>
      <w:r w:rsidRPr="00AE3FE6">
        <w:rPr>
          <w:color w:val="000000"/>
        </w:rPr>
        <w:t>subjektet pjesëmarrëse do të përzgjidhen sipas kritereve të veçanta në vijim dhe rangimit të pikëve:</w:t>
      </w:r>
    </w:p>
    <w:p w14:paraId="6AA1FA4A" w14:textId="77777777" w:rsidR="00AE3FE6" w:rsidRPr="00AE3FE6" w:rsidRDefault="00AE3FE6" w:rsidP="00AE3F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64"/>
        </w:tabs>
        <w:spacing w:after="0" w:line="276" w:lineRule="auto"/>
        <w:ind w:left="990" w:right="780" w:hanging="900"/>
        <w:jc w:val="both"/>
        <w:rPr>
          <w:rFonts w:ascii="Times New Roman" w:eastAsia="Times New Roman" w:hAnsi="Times New Roman" w:cs="Times New Roman"/>
        </w:rPr>
      </w:pPr>
    </w:p>
    <w:p w14:paraId="630BD574" w14:textId="1DAEFB60" w:rsidR="00AE3FE6" w:rsidRPr="00AE3FE6" w:rsidRDefault="00AE3FE6" w:rsidP="00AE3FE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autoSpaceDE w:val="0"/>
        <w:autoSpaceDN w:val="0"/>
        <w:spacing w:after="0" w:line="276" w:lineRule="auto"/>
        <w:ind w:left="990" w:right="780" w:hanging="900"/>
        <w:jc w:val="both"/>
        <w:rPr>
          <w:rFonts w:ascii="Times New Roman" w:eastAsia="Times New Roman" w:hAnsi="Times New Roman" w:cs="Times New Roman"/>
        </w:rPr>
      </w:pPr>
      <w:r w:rsidRPr="00AE3FE6">
        <w:rPr>
          <w:rFonts w:ascii="Times New Roman" w:eastAsia="Times New Roman" w:hAnsi="Times New Roman" w:cs="Times New Roman"/>
        </w:rPr>
        <w:t xml:space="preserve">Vlerësimi i mysafirëve nga platformat online si Tripadvisor, Booking dhe te ngjashme për ofrimin e shërbimeve  </w:t>
      </w:r>
      <w:r w:rsidR="00747E04" w:rsidRPr="00AE3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maksimum </w:t>
      </w:r>
      <w:r w:rsidRPr="00AE3FE6">
        <w:rPr>
          <w:rFonts w:ascii="Times New Roman" w:eastAsia="Times New Roman" w:hAnsi="Times New Roman" w:cs="Times New Roman"/>
        </w:rPr>
        <w:t>pesë (5) pikë;</w:t>
      </w:r>
    </w:p>
    <w:p w14:paraId="5808A48C" w14:textId="77777777" w:rsidR="00AE3FE6" w:rsidRPr="00AE3FE6" w:rsidRDefault="00AE3FE6" w:rsidP="00AE3FE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64"/>
        </w:tabs>
        <w:autoSpaceDE w:val="0"/>
        <w:autoSpaceDN w:val="0"/>
        <w:spacing w:after="0" w:line="276" w:lineRule="auto"/>
        <w:ind w:left="990" w:right="780" w:hanging="900"/>
        <w:jc w:val="both"/>
        <w:rPr>
          <w:rFonts w:ascii="Times New Roman" w:eastAsia="Times New Roman" w:hAnsi="Times New Roman" w:cs="Times New Roman"/>
        </w:rPr>
      </w:pPr>
      <w:r w:rsidRPr="00AE3FE6">
        <w:rPr>
          <w:rFonts w:ascii="Times New Roman" w:eastAsia="Times New Roman" w:hAnsi="Times New Roman" w:cs="Times New Roman"/>
          <w:color w:val="000000"/>
        </w:rPr>
        <w:t xml:space="preserve">Deshmi për ofrimin e ushqimeve tradicionale pesë (5) pikë dhe për  slow food pesë (5) pikë;  </w:t>
      </w:r>
    </w:p>
    <w:p w14:paraId="5E9D6DCB" w14:textId="6F945876" w:rsidR="00AE3FE6" w:rsidRPr="00AE3FE6" w:rsidRDefault="00AE3FE6" w:rsidP="00AE3FE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64"/>
        </w:tabs>
        <w:autoSpaceDE w:val="0"/>
        <w:autoSpaceDN w:val="0"/>
        <w:spacing w:before="43" w:after="0" w:line="276" w:lineRule="auto"/>
        <w:ind w:left="990" w:right="78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FE6">
        <w:rPr>
          <w:rFonts w:ascii="Times New Roman" w:eastAsia="Times New Roman" w:hAnsi="Times New Roman" w:cs="Times New Roman"/>
          <w:color w:val="000000"/>
          <w:sz w:val="24"/>
          <w:szCs w:val="24"/>
        </w:rPr>
        <w:t>Njohuria e gjuhëve të huaja dhe aftësi prezantuese të përfaqësuesve të subjektit pjesëmarrës maksimum dhjetë (10) pikë kumu</w:t>
      </w:r>
      <w:r w:rsidR="007A0E79">
        <w:rPr>
          <w:rFonts w:ascii="Times New Roman" w:eastAsia="Times New Roman" w:hAnsi="Times New Roman" w:cs="Times New Roman"/>
          <w:color w:val="000000"/>
          <w:sz w:val="24"/>
          <w:szCs w:val="24"/>
        </w:rPr>
        <w:t>lative:  gjuha angleze tetë (8</w:t>
      </w:r>
      <w:r w:rsidRPr="00AE3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pikë </w:t>
      </w:r>
      <w:r w:rsidR="007A0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dhe gjuhë të tjera dy (2</w:t>
      </w:r>
      <w:r w:rsidRPr="00AE3FE6">
        <w:rPr>
          <w:rFonts w:ascii="Times New Roman" w:eastAsia="Times New Roman" w:hAnsi="Times New Roman" w:cs="Times New Roman"/>
          <w:color w:val="000000"/>
          <w:sz w:val="24"/>
          <w:szCs w:val="24"/>
        </w:rPr>
        <w:t>) pikë;</w:t>
      </w:r>
    </w:p>
    <w:p w14:paraId="5889E3E7" w14:textId="77777777" w:rsidR="00AE3FE6" w:rsidRPr="00AE3FE6" w:rsidRDefault="00AE3FE6" w:rsidP="00AE3FE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64"/>
        </w:tabs>
        <w:autoSpaceDE w:val="0"/>
        <w:autoSpaceDN w:val="0"/>
        <w:spacing w:after="0" w:line="276" w:lineRule="auto"/>
        <w:ind w:left="990" w:right="779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FE6">
        <w:rPr>
          <w:rFonts w:ascii="Times New Roman" w:eastAsia="Times New Roman" w:hAnsi="Times New Roman" w:cs="Times New Roman"/>
          <w:color w:val="000000"/>
          <w:sz w:val="24"/>
          <w:szCs w:val="24"/>
        </w:rPr>
        <w:t>Materiale promovuese në gjuhët e huaja,</w:t>
      </w:r>
      <w:r w:rsidRPr="00AE3FE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E3FE6">
        <w:rPr>
          <w:rFonts w:ascii="Times New Roman" w:eastAsia="Times New Roman" w:hAnsi="Times New Roman" w:cs="Times New Roman"/>
          <w:sz w:val="24"/>
          <w:szCs w:val="24"/>
        </w:rPr>
        <w:t xml:space="preserve">të formuluara dhe dizajnuara në formë të broshurave/ fletushkave apo ndonjë metodë tjetër, </w:t>
      </w:r>
      <w:r w:rsidRPr="00AE3F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maksimum dhjetë (10) pikë kumulative: në gjuhën angleze tetë (8) pikë dhe  në gjuhët tjera dy (2) pikë; </w:t>
      </w:r>
    </w:p>
    <w:p w14:paraId="3CF908FB" w14:textId="77777777" w:rsidR="00AE3FE6" w:rsidRPr="00AE3FE6" w:rsidRDefault="00AE3FE6" w:rsidP="00AE3FE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64"/>
        </w:tabs>
        <w:autoSpaceDE w:val="0"/>
        <w:autoSpaceDN w:val="0"/>
        <w:spacing w:after="0" w:line="276" w:lineRule="auto"/>
        <w:ind w:left="990" w:right="78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FE6">
        <w:rPr>
          <w:rFonts w:ascii="Times New Roman" w:eastAsia="Times New Roman" w:hAnsi="Times New Roman" w:cs="Times New Roman"/>
          <w:color w:val="000000"/>
        </w:rPr>
        <w:t>Posedon certifikata/dëshmi që është anëtar i ndonjë organizate apo shoqate për hotelieri, vendore dy (2) pike, nderkombetare pesë (5) pikë;</w:t>
      </w:r>
    </w:p>
    <w:p w14:paraId="38DA6CE3" w14:textId="4FDBEFD1" w:rsidR="00AE3FE6" w:rsidRPr="00AE3FE6" w:rsidRDefault="00AE3FE6" w:rsidP="00AE3FE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64"/>
        </w:tabs>
        <w:autoSpaceDE w:val="0"/>
        <w:autoSpaceDN w:val="0"/>
        <w:spacing w:after="0" w:line="276" w:lineRule="auto"/>
        <w:ind w:left="990" w:right="78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FE6">
        <w:rPr>
          <w:rFonts w:ascii="Times New Roman" w:eastAsia="Times New Roman" w:hAnsi="Times New Roman" w:cs="Times New Roman"/>
        </w:rPr>
        <w:t xml:space="preserve">Dëshmi nga pjesëmarrja ne ngjarje ndërkombëtare (aktivitete te hotelierise, panaire nderkombetare)  </w:t>
      </w:r>
      <w:r w:rsidR="00BC5EB6">
        <w:rPr>
          <w:rFonts w:ascii="Times New Roman" w:eastAsia="Times New Roman" w:hAnsi="Times New Roman" w:cs="Times New Roman"/>
        </w:rPr>
        <w:t>tri  (3</w:t>
      </w:r>
      <w:r w:rsidRPr="00AE3FE6">
        <w:rPr>
          <w:rFonts w:ascii="Times New Roman" w:eastAsia="Times New Roman" w:hAnsi="Times New Roman" w:cs="Times New Roman"/>
        </w:rPr>
        <w:t xml:space="preserve">) pikë; </w:t>
      </w:r>
    </w:p>
    <w:p w14:paraId="2E9002ED" w14:textId="77777777" w:rsidR="00AE3FE6" w:rsidRPr="00AE3FE6" w:rsidRDefault="00AE3FE6" w:rsidP="00AE3FE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64"/>
        </w:tabs>
        <w:autoSpaceDE w:val="0"/>
        <w:autoSpaceDN w:val="0"/>
        <w:spacing w:after="0" w:line="276" w:lineRule="auto"/>
        <w:ind w:left="990" w:right="78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FE6">
        <w:rPr>
          <w:rFonts w:ascii="Times New Roman" w:eastAsia="Times New Roman" w:hAnsi="Times New Roman" w:cs="Times New Roman"/>
          <w:color w:val="000000"/>
        </w:rPr>
        <w:t xml:space="preserve">Certifikata/dëshmi ndërkombëtare për vlerësimin e cilësisë së shërbimeve, </w:t>
      </w:r>
      <w:r w:rsidRPr="00AE3FE6">
        <w:rPr>
          <w:rFonts w:ascii="Times New Roman" w:eastAsia="Times New Roman" w:hAnsi="Times New Roman" w:cs="Times New Roman"/>
        </w:rPr>
        <w:t xml:space="preserve">ISO Standardet ose Safe Travels , </w:t>
      </w:r>
      <w:r w:rsidRPr="00AE3FE6">
        <w:rPr>
          <w:rFonts w:ascii="Times New Roman" w:eastAsia="Times New Roman" w:hAnsi="Times New Roman" w:cs="Times New Roman"/>
          <w:color w:val="000000"/>
        </w:rPr>
        <w:t>pesë (</w:t>
      </w:r>
      <w:r w:rsidRPr="00AE3FE6">
        <w:rPr>
          <w:rFonts w:ascii="Times New Roman" w:eastAsia="Times New Roman" w:hAnsi="Times New Roman" w:cs="Times New Roman"/>
        </w:rPr>
        <w:t>5) pikë</w:t>
      </w:r>
    </w:p>
    <w:p w14:paraId="65CD1C5B" w14:textId="5E9EEFD9" w:rsidR="00AE3FE6" w:rsidRPr="00AE3FE6" w:rsidRDefault="00AE3FE6" w:rsidP="00AE3FE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64"/>
        </w:tabs>
        <w:autoSpaceDE w:val="0"/>
        <w:autoSpaceDN w:val="0"/>
        <w:spacing w:after="0" w:line="276" w:lineRule="auto"/>
        <w:ind w:left="990" w:right="780" w:hanging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FE6">
        <w:rPr>
          <w:rFonts w:ascii="Times New Roman" w:eastAsia="Times New Roman" w:hAnsi="Times New Roman" w:cs="Times New Roman"/>
        </w:rPr>
        <w:t xml:space="preserve">Dëshmi e numrit të buajtjeve në tre vitet e fundit  të realizuara në strukturën akomoduese aplikuese, </w:t>
      </w:r>
      <w:r w:rsidR="00D6601A">
        <w:rPr>
          <w:rFonts w:ascii="Times New Roman" w:eastAsia="Times New Roman" w:hAnsi="Times New Roman" w:cs="Times New Roman"/>
        </w:rPr>
        <w:t xml:space="preserve">maksimumi </w:t>
      </w:r>
      <w:r w:rsidRPr="00AE3FE6">
        <w:rPr>
          <w:rFonts w:ascii="Times New Roman" w:eastAsia="Times New Roman" w:hAnsi="Times New Roman" w:cs="Times New Roman"/>
          <w:color w:val="000000"/>
        </w:rPr>
        <w:t>pesë (</w:t>
      </w:r>
      <w:r w:rsidRPr="00AE3FE6">
        <w:rPr>
          <w:rFonts w:ascii="Times New Roman" w:eastAsia="Times New Roman" w:hAnsi="Times New Roman" w:cs="Times New Roman"/>
        </w:rPr>
        <w:t>5) pikë</w:t>
      </w:r>
    </w:p>
    <w:p w14:paraId="08C5BC3C" w14:textId="77777777" w:rsidR="00AE3FE6" w:rsidRPr="00AE3FE6" w:rsidRDefault="00AE3FE6" w:rsidP="00AE3FE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864"/>
        </w:tabs>
        <w:autoSpaceDE w:val="0"/>
        <w:autoSpaceDN w:val="0"/>
        <w:spacing w:after="0" w:line="276" w:lineRule="auto"/>
        <w:ind w:left="990" w:right="78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FE6">
        <w:rPr>
          <w:rFonts w:ascii="Times New Roman" w:eastAsia="Times New Roman" w:hAnsi="Times New Roman" w:cs="Times New Roman"/>
          <w:sz w:val="24"/>
          <w:szCs w:val="24"/>
        </w:rPr>
        <w:t>Strukturat akomoduese në zonat malore</w:t>
      </w:r>
      <w:r w:rsidRPr="00AE3FE6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AE3FE6">
        <w:rPr>
          <w:rFonts w:ascii="Times New Roman" w:eastAsia="Times New Roman" w:hAnsi="Times New Roman" w:cs="Times New Roman"/>
          <w:sz w:val="24"/>
          <w:szCs w:val="24"/>
        </w:rPr>
        <w:t xml:space="preserve"> (për outdoor tourism)  </w:t>
      </w:r>
      <w:r w:rsidRPr="00AE3FE6">
        <w:rPr>
          <w:rFonts w:ascii="Times New Roman" w:eastAsia="Times New Roman" w:hAnsi="Times New Roman" w:cs="Times New Roman"/>
          <w:color w:val="000000"/>
        </w:rPr>
        <w:t xml:space="preserve">pesë </w:t>
      </w:r>
      <w:r w:rsidRPr="00AE3FE6">
        <w:rPr>
          <w:rFonts w:ascii="Times New Roman" w:eastAsia="Times New Roman" w:hAnsi="Times New Roman" w:cs="Times New Roman"/>
          <w:sz w:val="24"/>
          <w:szCs w:val="24"/>
        </w:rPr>
        <w:t xml:space="preserve">(5) pikë. </w:t>
      </w:r>
    </w:p>
    <w:p w14:paraId="7846D0E3" w14:textId="77777777" w:rsidR="00502210" w:rsidRPr="00233EBF" w:rsidRDefault="00502210" w:rsidP="005926B2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1B6CC93" w14:textId="24B913BF" w:rsidR="00292800" w:rsidRPr="00233EBF" w:rsidRDefault="007717FC" w:rsidP="00292800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33EBF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Subjektet që dëshirojnë të aplikojnë për të marrë pjesë në </w:t>
      </w:r>
      <w:r w:rsidR="00706567" w:rsidRPr="00233EBF">
        <w:rPr>
          <w:rFonts w:ascii="Times New Roman" w:eastAsia="MS Mincho" w:hAnsi="Times New Roman" w:cs="Times New Roman"/>
          <w:sz w:val="24"/>
          <w:szCs w:val="24"/>
        </w:rPr>
        <w:t xml:space="preserve">ekspozitën </w:t>
      </w:r>
      <w:r w:rsidR="007363BA" w:rsidRPr="00233EBF">
        <w:rPr>
          <w:rFonts w:ascii="Times New Roman" w:eastAsia="MS Mincho" w:hAnsi="Times New Roman" w:cs="Times New Roman"/>
          <w:sz w:val="24"/>
          <w:szCs w:val="24"/>
        </w:rPr>
        <w:t xml:space="preserve">ndërkombëtare </w:t>
      </w:r>
      <w:r w:rsidRPr="00233EBF">
        <w:rPr>
          <w:rFonts w:ascii="Times New Roman" w:eastAsia="MS Mincho" w:hAnsi="Times New Roman" w:cs="Times New Roman"/>
          <w:sz w:val="24"/>
          <w:szCs w:val="24"/>
        </w:rPr>
        <w:t xml:space="preserve">duhet të shprehin interesimin e tyre duke plotësuar aplikacionin dhe ta dërgojnë atë më së largu deri më </w:t>
      </w:r>
      <w:r w:rsidR="00730E4D" w:rsidRPr="00233EB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79157B">
        <w:rPr>
          <w:rFonts w:ascii="Times New Roman" w:eastAsia="MS Mincho" w:hAnsi="Times New Roman" w:cs="Times New Roman"/>
          <w:sz w:val="24"/>
          <w:szCs w:val="24"/>
        </w:rPr>
        <w:t>11</w:t>
      </w:r>
      <w:r w:rsidR="007E3232" w:rsidRPr="007E3232">
        <w:rPr>
          <w:rFonts w:ascii="Times New Roman" w:eastAsia="MS Mincho" w:hAnsi="Times New Roman" w:cs="Times New Roman"/>
          <w:sz w:val="24"/>
          <w:szCs w:val="24"/>
        </w:rPr>
        <w:t>.11.2021</w:t>
      </w:r>
      <w:r w:rsidRPr="007E323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292800" w:rsidRPr="00233EBF">
        <w:rPr>
          <w:rFonts w:ascii="Times New Roman" w:eastAsia="MS Mincho" w:hAnsi="Times New Roman" w:cs="Times New Roman"/>
          <w:sz w:val="24"/>
          <w:szCs w:val="24"/>
        </w:rPr>
        <w:t>në zyrën e Arkivit të Ministrisë së Industrisë, Ndërmarrësisë dhe Tregtisë, Rr. "Arbënor e Astrit Dehari" nr. 12, 10000, Prishtinë, Republika e Kosovës.</w:t>
      </w:r>
    </w:p>
    <w:p w14:paraId="3CD310B9" w14:textId="77777777" w:rsidR="00292800" w:rsidRPr="00615020" w:rsidRDefault="00292800" w:rsidP="00292800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33EBF">
        <w:rPr>
          <w:rFonts w:ascii="Times New Roman" w:eastAsia="MS Mincho" w:hAnsi="Times New Roman" w:cs="Times New Roman"/>
          <w:sz w:val="24"/>
          <w:szCs w:val="24"/>
        </w:rPr>
        <w:t>Në momentin e aplikimit subjekti pranon të gjitha përgjegjësitë, obligimet, kriteret dhe detyrat e parapara me legjislacionin në fuqi dhe kriteret e veçanta të parapara në këtë thirrje publike.</w:t>
      </w:r>
    </w:p>
    <w:p w14:paraId="77668AE9" w14:textId="43550D13" w:rsidR="0057596F" w:rsidRDefault="00292800" w:rsidP="0029280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5596">
        <w:rPr>
          <w:rFonts w:ascii="Times New Roman" w:eastAsia="MS Mincho" w:hAnsi="Times New Roman" w:cs="Times New Roman"/>
          <w:sz w:val="24"/>
          <w:szCs w:val="24"/>
        </w:rPr>
        <w:t>Informimi dhe pyetësori për shprehje të interesit mund të merren në KIESA-M</w:t>
      </w:r>
      <w:r>
        <w:rPr>
          <w:rFonts w:ascii="Times New Roman" w:eastAsia="MS Mincho" w:hAnsi="Times New Roman" w:cs="Times New Roman"/>
          <w:sz w:val="24"/>
          <w:szCs w:val="24"/>
        </w:rPr>
        <w:t>INT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apo të s</w:t>
      </w:r>
      <w:r>
        <w:rPr>
          <w:rFonts w:ascii="Times New Roman" w:eastAsia="MS Mincho" w:hAnsi="Times New Roman" w:cs="Times New Roman"/>
          <w:sz w:val="24"/>
          <w:szCs w:val="24"/>
        </w:rPr>
        <w:t>hkarkohen nga faq</w:t>
      </w:r>
      <w:r w:rsidR="003905B2">
        <w:rPr>
          <w:rFonts w:ascii="Times New Roman" w:eastAsia="MS Mincho" w:hAnsi="Times New Roman" w:cs="Times New Roman"/>
          <w:sz w:val="24"/>
          <w:szCs w:val="24"/>
        </w:rPr>
        <w:t xml:space="preserve">et e internetit mint.rks-gov.net, </w:t>
      </w:r>
      <w:hyperlink r:id="rId10" w:history="1">
        <w:r w:rsidR="003905B2" w:rsidRPr="00D60DED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www.mfa-ks.net</w:t>
        </w:r>
      </w:hyperlink>
      <w:r w:rsidR="003905B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dhe kiesa.rks-gov.net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apo</w:t>
      </w:r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në e-</w:t>
      </w:r>
      <w:proofErr w:type="spellStart"/>
      <w:r w:rsidRPr="00F85596">
        <w:rPr>
          <w:rFonts w:ascii="Times New Roman" w:eastAsia="MS Mincho" w:hAnsi="Times New Roman" w:cs="Times New Roman"/>
          <w:sz w:val="24"/>
          <w:szCs w:val="24"/>
        </w:rPr>
        <w:t>mail</w:t>
      </w:r>
      <w:proofErr w:type="spellEnd"/>
      <w:r w:rsidRPr="00F85596">
        <w:rPr>
          <w:rFonts w:ascii="Times New Roman" w:eastAsia="MS Mincho" w:hAnsi="Times New Roman" w:cs="Times New Roman"/>
          <w:sz w:val="24"/>
          <w:szCs w:val="24"/>
        </w:rPr>
        <w:t xml:space="preserve"> adresën </w:t>
      </w:r>
      <w:hyperlink r:id="rId11" w:history="1">
        <w:r w:rsidR="00AE0649" w:rsidRPr="00524E86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export.kiesa@rks-gov.net</w:t>
        </w:r>
      </w:hyperlink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427B9D6A" w14:textId="77777777" w:rsidR="00AE0649" w:rsidRDefault="00AE0649" w:rsidP="0029280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E2AE43D" w14:textId="1DEB69DC" w:rsidR="00AE0649" w:rsidRPr="00F85596" w:rsidRDefault="00AE0649" w:rsidP="0029280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E0649">
        <w:rPr>
          <w:rFonts w:ascii="Times New Roman" w:eastAsia="MS Mincho" w:hAnsi="Times New Roman" w:cs="Times New Roman"/>
          <w:b/>
          <w:sz w:val="24"/>
          <w:szCs w:val="24"/>
        </w:rPr>
        <w:t xml:space="preserve">Shënim: Të gjitha </w:t>
      </w:r>
      <w:r w:rsidR="00AE3FE6">
        <w:rPr>
          <w:rFonts w:ascii="Times New Roman" w:eastAsia="MS Mincho" w:hAnsi="Times New Roman" w:cs="Times New Roman"/>
          <w:b/>
          <w:sz w:val="24"/>
          <w:szCs w:val="24"/>
        </w:rPr>
        <w:t>b</w:t>
      </w:r>
      <w:r w:rsidRPr="00AE0649">
        <w:rPr>
          <w:rFonts w:ascii="Times New Roman" w:eastAsia="MS Mincho" w:hAnsi="Times New Roman" w:cs="Times New Roman"/>
          <w:b/>
          <w:sz w:val="24"/>
          <w:szCs w:val="24"/>
        </w:rPr>
        <w:t>izneset që nuk përzgjidhen, kanë të drejtën e pjesëmarrjes me shpenzime vetanake. Ndërsa, Ministria e Industrisë, Ndërmarrësisë dhe Tregtisë merr përsipër përkrahje</w:t>
      </w:r>
      <w:r w:rsidR="00A71F43">
        <w:rPr>
          <w:rFonts w:ascii="Times New Roman" w:eastAsia="MS Mincho" w:hAnsi="Times New Roman" w:cs="Times New Roman"/>
          <w:b/>
          <w:sz w:val="24"/>
          <w:szCs w:val="24"/>
        </w:rPr>
        <w:t>n</w:t>
      </w:r>
      <w:r w:rsidRPr="00AE0649">
        <w:rPr>
          <w:rFonts w:ascii="Times New Roman" w:eastAsia="MS Mincho" w:hAnsi="Times New Roman" w:cs="Times New Roman"/>
          <w:b/>
          <w:sz w:val="24"/>
          <w:szCs w:val="24"/>
        </w:rPr>
        <w:t xml:space="preserve"> logjistike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AE0649" w:rsidRPr="00F85596" w:rsidSect="00AE3FE6">
      <w:pgSz w:w="11906" w:h="16838"/>
      <w:pgMar w:top="1440" w:right="1440" w:bottom="144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FD9EAD" w14:textId="77777777" w:rsidR="00AB5E2B" w:rsidRDefault="00AB5E2B" w:rsidP="008F5F15">
      <w:pPr>
        <w:spacing w:after="0" w:line="240" w:lineRule="auto"/>
      </w:pPr>
      <w:r>
        <w:separator/>
      </w:r>
    </w:p>
  </w:endnote>
  <w:endnote w:type="continuationSeparator" w:id="0">
    <w:p w14:paraId="5CEA0A51" w14:textId="77777777" w:rsidR="00AB5E2B" w:rsidRDefault="00AB5E2B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11AB7B" w14:textId="77777777" w:rsidR="00AB5E2B" w:rsidRDefault="00AB5E2B" w:rsidP="008F5F15">
      <w:pPr>
        <w:spacing w:after="0" w:line="240" w:lineRule="auto"/>
      </w:pPr>
      <w:r>
        <w:separator/>
      </w:r>
    </w:p>
  </w:footnote>
  <w:footnote w:type="continuationSeparator" w:id="0">
    <w:p w14:paraId="19965FF4" w14:textId="77777777" w:rsidR="00AB5E2B" w:rsidRDefault="00AB5E2B" w:rsidP="008F5F15">
      <w:pPr>
        <w:spacing w:after="0" w:line="240" w:lineRule="auto"/>
      </w:pPr>
      <w:r>
        <w:continuationSeparator/>
      </w:r>
    </w:p>
  </w:footnote>
  <w:footnote w:id="1">
    <w:p w14:paraId="24D2EFDD" w14:textId="77777777" w:rsidR="00AE3FE6" w:rsidRDefault="00AE3FE6" w:rsidP="00AE3F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Zona</w:t>
      </w:r>
      <w:proofErr w:type="spellEnd"/>
      <w:r>
        <w:t xml:space="preserve"> </w:t>
      </w:r>
      <w:proofErr w:type="spellStart"/>
      <w:r>
        <w:t>malore</w:t>
      </w:r>
      <w:proofErr w:type="spellEnd"/>
      <w:r>
        <w:t xml:space="preserve"> </w:t>
      </w:r>
      <w:proofErr w:type="spellStart"/>
      <w:r>
        <w:t>konsiderohen</w:t>
      </w:r>
      <w:proofErr w:type="spellEnd"/>
      <w:r>
        <w:t xml:space="preserve"> </w:t>
      </w:r>
      <w:proofErr w:type="spellStart"/>
      <w:r>
        <w:t>zonat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lartësi</w:t>
      </w:r>
      <w:proofErr w:type="spellEnd"/>
      <w:r>
        <w:t xml:space="preserve"> </w:t>
      </w:r>
      <w:proofErr w:type="spellStart"/>
      <w:r>
        <w:t>mbidetare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700 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36514"/>
    <w:multiLevelType w:val="hybridMultilevel"/>
    <w:tmpl w:val="9A5AE512"/>
    <w:lvl w:ilvl="0" w:tplc="267227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00437"/>
    <w:multiLevelType w:val="multilevel"/>
    <w:tmpl w:val="D4FA1C18"/>
    <w:lvl w:ilvl="0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923" w:hanging="491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920" w:hanging="492"/>
      </w:pPr>
    </w:lvl>
    <w:lvl w:ilvl="3">
      <w:start w:val="1"/>
      <w:numFmt w:val="bullet"/>
      <w:lvlText w:val="•"/>
      <w:lvlJc w:val="left"/>
      <w:pPr>
        <w:ind w:left="2200" w:hanging="492"/>
      </w:pPr>
    </w:lvl>
    <w:lvl w:ilvl="4">
      <w:start w:val="1"/>
      <w:numFmt w:val="bullet"/>
      <w:lvlText w:val="•"/>
      <w:lvlJc w:val="left"/>
      <w:pPr>
        <w:ind w:left="3398" w:hanging="492"/>
      </w:pPr>
    </w:lvl>
    <w:lvl w:ilvl="5">
      <w:start w:val="1"/>
      <w:numFmt w:val="bullet"/>
      <w:lvlText w:val="•"/>
      <w:lvlJc w:val="left"/>
      <w:pPr>
        <w:ind w:left="4596" w:hanging="492"/>
      </w:pPr>
    </w:lvl>
    <w:lvl w:ilvl="6">
      <w:start w:val="1"/>
      <w:numFmt w:val="bullet"/>
      <w:lvlText w:val="•"/>
      <w:lvlJc w:val="left"/>
      <w:pPr>
        <w:ind w:left="5794" w:hanging="492"/>
      </w:pPr>
    </w:lvl>
    <w:lvl w:ilvl="7">
      <w:start w:val="1"/>
      <w:numFmt w:val="bullet"/>
      <w:lvlText w:val="•"/>
      <w:lvlJc w:val="left"/>
      <w:pPr>
        <w:ind w:left="6992" w:hanging="492"/>
      </w:pPr>
    </w:lvl>
    <w:lvl w:ilvl="8">
      <w:start w:val="1"/>
      <w:numFmt w:val="bullet"/>
      <w:lvlText w:val="•"/>
      <w:lvlJc w:val="left"/>
      <w:pPr>
        <w:ind w:left="8190" w:hanging="492"/>
      </w:pPr>
    </w:lvl>
  </w:abstractNum>
  <w:abstractNum w:abstractNumId="2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F15"/>
    <w:rsid w:val="00010049"/>
    <w:rsid w:val="00020DF0"/>
    <w:rsid w:val="00035F38"/>
    <w:rsid w:val="000364B5"/>
    <w:rsid w:val="0006480C"/>
    <w:rsid w:val="000741B8"/>
    <w:rsid w:val="000755B1"/>
    <w:rsid w:val="00086E85"/>
    <w:rsid w:val="000A3ABD"/>
    <w:rsid w:val="000A7A73"/>
    <w:rsid w:val="000B4056"/>
    <w:rsid w:val="000D539E"/>
    <w:rsid w:val="000E345E"/>
    <w:rsid w:val="000F1CF2"/>
    <w:rsid w:val="0010114C"/>
    <w:rsid w:val="00113845"/>
    <w:rsid w:val="001262F3"/>
    <w:rsid w:val="00137A8E"/>
    <w:rsid w:val="001512A8"/>
    <w:rsid w:val="00157D9E"/>
    <w:rsid w:val="001813A7"/>
    <w:rsid w:val="00194411"/>
    <w:rsid w:val="00194914"/>
    <w:rsid w:val="00194AFF"/>
    <w:rsid w:val="001B2DE9"/>
    <w:rsid w:val="001B6218"/>
    <w:rsid w:val="001C19E9"/>
    <w:rsid w:val="001C6885"/>
    <w:rsid w:val="001E4DA6"/>
    <w:rsid w:val="001F1F42"/>
    <w:rsid w:val="001F2E86"/>
    <w:rsid w:val="001F7EAC"/>
    <w:rsid w:val="00203EC2"/>
    <w:rsid w:val="00222726"/>
    <w:rsid w:val="0022735C"/>
    <w:rsid w:val="00233EBF"/>
    <w:rsid w:val="00241106"/>
    <w:rsid w:val="00243126"/>
    <w:rsid w:val="00250D6A"/>
    <w:rsid w:val="00251C60"/>
    <w:rsid w:val="00270AC3"/>
    <w:rsid w:val="00273B95"/>
    <w:rsid w:val="00273C09"/>
    <w:rsid w:val="00292800"/>
    <w:rsid w:val="00293AE5"/>
    <w:rsid w:val="002A49ED"/>
    <w:rsid w:val="002B2FA9"/>
    <w:rsid w:val="002C18AF"/>
    <w:rsid w:val="002F1510"/>
    <w:rsid w:val="0030394D"/>
    <w:rsid w:val="00303AE6"/>
    <w:rsid w:val="00312D3D"/>
    <w:rsid w:val="00320754"/>
    <w:rsid w:val="00323741"/>
    <w:rsid w:val="00326D90"/>
    <w:rsid w:val="003330B0"/>
    <w:rsid w:val="003410E2"/>
    <w:rsid w:val="00353AB5"/>
    <w:rsid w:val="0037626C"/>
    <w:rsid w:val="00377652"/>
    <w:rsid w:val="003905B2"/>
    <w:rsid w:val="00392AC7"/>
    <w:rsid w:val="003A2C64"/>
    <w:rsid w:val="003C1639"/>
    <w:rsid w:val="003C6BCB"/>
    <w:rsid w:val="003D1203"/>
    <w:rsid w:val="003D54A4"/>
    <w:rsid w:val="004471A5"/>
    <w:rsid w:val="00450A73"/>
    <w:rsid w:val="00485956"/>
    <w:rsid w:val="004869CB"/>
    <w:rsid w:val="004A19DB"/>
    <w:rsid w:val="004B3054"/>
    <w:rsid w:val="00502210"/>
    <w:rsid w:val="005058AC"/>
    <w:rsid w:val="00513F12"/>
    <w:rsid w:val="005175D1"/>
    <w:rsid w:val="005266F8"/>
    <w:rsid w:val="005340CB"/>
    <w:rsid w:val="00555A54"/>
    <w:rsid w:val="00575140"/>
    <w:rsid w:val="0057596F"/>
    <w:rsid w:val="005926B2"/>
    <w:rsid w:val="005F0BF6"/>
    <w:rsid w:val="005F46AD"/>
    <w:rsid w:val="00602A5B"/>
    <w:rsid w:val="00615020"/>
    <w:rsid w:val="00616632"/>
    <w:rsid w:val="00616F9F"/>
    <w:rsid w:val="00625896"/>
    <w:rsid w:val="006267A2"/>
    <w:rsid w:val="006341C8"/>
    <w:rsid w:val="00671CFB"/>
    <w:rsid w:val="00674C22"/>
    <w:rsid w:val="00694E1B"/>
    <w:rsid w:val="006A0026"/>
    <w:rsid w:val="006A1CF3"/>
    <w:rsid w:val="006A3ABA"/>
    <w:rsid w:val="006E55B3"/>
    <w:rsid w:val="006F3062"/>
    <w:rsid w:val="006F5E0A"/>
    <w:rsid w:val="00706567"/>
    <w:rsid w:val="00714ED9"/>
    <w:rsid w:val="00723EE8"/>
    <w:rsid w:val="00730E4D"/>
    <w:rsid w:val="007363BA"/>
    <w:rsid w:val="007459F1"/>
    <w:rsid w:val="00747E04"/>
    <w:rsid w:val="007717FC"/>
    <w:rsid w:val="00780408"/>
    <w:rsid w:val="00784EDB"/>
    <w:rsid w:val="00785A4E"/>
    <w:rsid w:val="0079157B"/>
    <w:rsid w:val="007929C5"/>
    <w:rsid w:val="00794921"/>
    <w:rsid w:val="007A0E79"/>
    <w:rsid w:val="007B5B92"/>
    <w:rsid w:val="007C6C0B"/>
    <w:rsid w:val="007E3232"/>
    <w:rsid w:val="008070CB"/>
    <w:rsid w:val="00841FF0"/>
    <w:rsid w:val="008456A5"/>
    <w:rsid w:val="00865C49"/>
    <w:rsid w:val="008963B6"/>
    <w:rsid w:val="008D188A"/>
    <w:rsid w:val="008D1D30"/>
    <w:rsid w:val="008E3DBA"/>
    <w:rsid w:val="008E3DFC"/>
    <w:rsid w:val="008E77DE"/>
    <w:rsid w:val="008F2733"/>
    <w:rsid w:val="008F5F15"/>
    <w:rsid w:val="00922C9F"/>
    <w:rsid w:val="009572BF"/>
    <w:rsid w:val="00964216"/>
    <w:rsid w:val="0097299E"/>
    <w:rsid w:val="00973D06"/>
    <w:rsid w:val="009831DC"/>
    <w:rsid w:val="009A1DDF"/>
    <w:rsid w:val="009A2E0C"/>
    <w:rsid w:val="009B3E10"/>
    <w:rsid w:val="009B66F4"/>
    <w:rsid w:val="009D7744"/>
    <w:rsid w:val="009E6575"/>
    <w:rsid w:val="009E7181"/>
    <w:rsid w:val="00A06F88"/>
    <w:rsid w:val="00A179CB"/>
    <w:rsid w:val="00A3308F"/>
    <w:rsid w:val="00A50647"/>
    <w:rsid w:val="00A63E33"/>
    <w:rsid w:val="00A71F43"/>
    <w:rsid w:val="00A868C1"/>
    <w:rsid w:val="00A9744C"/>
    <w:rsid w:val="00AB5E2B"/>
    <w:rsid w:val="00AB603E"/>
    <w:rsid w:val="00AB7BEE"/>
    <w:rsid w:val="00AC0CD7"/>
    <w:rsid w:val="00AC26BF"/>
    <w:rsid w:val="00AE0649"/>
    <w:rsid w:val="00AE1E35"/>
    <w:rsid w:val="00AE3FE6"/>
    <w:rsid w:val="00AE5CC1"/>
    <w:rsid w:val="00AF2D9E"/>
    <w:rsid w:val="00B004FF"/>
    <w:rsid w:val="00B175A3"/>
    <w:rsid w:val="00B40D03"/>
    <w:rsid w:val="00B501B0"/>
    <w:rsid w:val="00B5535A"/>
    <w:rsid w:val="00B5547C"/>
    <w:rsid w:val="00B635E1"/>
    <w:rsid w:val="00B77E9F"/>
    <w:rsid w:val="00B92CD9"/>
    <w:rsid w:val="00BC173D"/>
    <w:rsid w:val="00BC4968"/>
    <w:rsid w:val="00BC5EB6"/>
    <w:rsid w:val="00BD24D4"/>
    <w:rsid w:val="00BE5916"/>
    <w:rsid w:val="00BF4800"/>
    <w:rsid w:val="00C12CE6"/>
    <w:rsid w:val="00C15ED7"/>
    <w:rsid w:val="00C27FFD"/>
    <w:rsid w:val="00C36219"/>
    <w:rsid w:val="00C36B44"/>
    <w:rsid w:val="00C4671C"/>
    <w:rsid w:val="00C4735F"/>
    <w:rsid w:val="00C55707"/>
    <w:rsid w:val="00C90B1B"/>
    <w:rsid w:val="00C93159"/>
    <w:rsid w:val="00CA2E0A"/>
    <w:rsid w:val="00CA7641"/>
    <w:rsid w:val="00CB14CD"/>
    <w:rsid w:val="00D04A41"/>
    <w:rsid w:val="00D05081"/>
    <w:rsid w:val="00D05B8E"/>
    <w:rsid w:val="00D05C96"/>
    <w:rsid w:val="00D2777F"/>
    <w:rsid w:val="00D47AE9"/>
    <w:rsid w:val="00D64D96"/>
    <w:rsid w:val="00D6601A"/>
    <w:rsid w:val="00DB617D"/>
    <w:rsid w:val="00DC0EB8"/>
    <w:rsid w:val="00DC59A0"/>
    <w:rsid w:val="00DD4711"/>
    <w:rsid w:val="00DF0179"/>
    <w:rsid w:val="00E0113C"/>
    <w:rsid w:val="00E03875"/>
    <w:rsid w:val="00E0764E"/>
    <w:rsid w:val="00E138DA"/>
    <w:rsid w:val="00E21BC2"/>
    <w:rsid w:val="00E26F9F"/>
    <w:rsid w:val="00E349A4"/>
    <w:rsid w:val="00E54C67"/>
    <w:rsid w:val="00E7358A"/>
    <w:rsid w:val="00E76441"/>
    <w:rsid w:val="00E952DE"/>
    <w:rsid w:val="00EA7343"/>
    <w:rsid w:val="00EB3CD1"/>
    <w:rsid w:val="00EC3DD5"/>
    <w:rsid w:val="00ED0EA4"/>
    <w:rsid w:val="00ED6AAE"/>
    <w:rsid w:val="00EF2870"/>
    <w:rsid w:val="00F21A8E"/>
    <w:rsid w:val="00F5529F"/>
    <w:rsid w:val="00F60C2B"/>
    <w:rsid w:val="00F63BB4"/>
    <w:rsid w:val="00F709DE"/>
    <w:rsid w:val="00F834CD"/>
    <w:rsid w:val="00F85596"/>
    <w:rsid w:val="00FA459E"/>
    <w:rsid w:val="00FA4A07"/>
    <w:rsid w:val="00FB5544"/>
    <w:rsid w:val="00FC1822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6B121F0-BC08-4BC7-A1AB-39B30872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D05B8E"/>
    <w:pPr>
      <w:widowControl w:val="0"/>
      <w:autoSpaceDE w:val="0"/>
      <w:autoSpaceDN w:val="0"/>
      <w:spacing w:after="0" w:line="240" w:lineRule="auto"/>
      <w:ind w:left="1856" w:right="1092" w:hanging="62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D05B8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05B8E"/>
    <w:pPr>
      <w:widowControl w:val="0"/>
      <w:autoSpaceDE w:val="0"/>
      <w:autoSpaceDN w:val="0"/>
      <w:spacing w:after="0" w:line="240" w:lineRule="auto"/>
      <w:ind w:left="186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05B8E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3F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3FE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E3F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xport.kiesa@rks-gov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fa-ks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000BA-1E72-4E80-A74B-757A9ABB3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Lumturije Geci</cp:lastModifiedBy>
  <cp:revision>3</cp:revision>
  <cp:lastPrinted>2021-10-20T12:04:00Z</cp:lastPrinted>
  <dcterms:created xsi:type="dcterms:W3CDTF">2021-11-04T12:45:00Z</dcterms:created>
  <dcterms:modified xsi:type="dcterms:W3CDTF">2021-11-05T07:43:00Z</dcterms:modified>
</cp:coreProperties>
</file>