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B30181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FURNIZIM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B30181">
        <w:rPr>
          <w:b/>
          <w:bCs/>
          <w:sz w:val="24"/>
          <w:szCs w:val="24"/>
        </w:rPr>
        <w:t>05/05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B30181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B3018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47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B30181" w:rsidP="003A713C">
            <w:pPr>
              <w:rPr>
                <w:b/>
                <w:bCs/>
                <w:sz w:val="24"/>
                <w:szCs w:val="24"/>
              </w:rPr>
            </w:pPr>
            <w:r w:rsidRPr="00B30181">
              <w:rPr>
                <w:b/>
                <w:sz w:val="24"/>
              </w:rPr>
              <w:t>Furnizim dhe montimi i hidroforit me pajisje përcjellëse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B30181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B30181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B30181">
            <w:pPr>
              <w:rPr>
                <w:sz w:val="24"/>
                <w:szCs w:val="24"/>
              </w:rPr>
            </w:pPr>
            <w:r w:rsidRPr="00B30181">
              <w:rPr>
                <w:b/>
                <w:sz w:val="24"/>
              </w:rPr>
              <w:t>Furnizim dhe montimi i hidroforit me pajisje përcjellëse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007069">
              <w:rPr>
                <w:b/>
                <w:bCs/>
                <w:sz w:val="24"/>
                <w:szCs w:val="24"/>
              </w:rPr>
              <w:t>1</w:t>
            </w:r>
            <w:r w:rsidR="00AC42B1">
              <w:rPr>
                <w:b/>
                <w:bCs/>
                <w:sz w:val="24"/>
                <w:szCs w:val="24"/>
              </w:rPr>
              <w:t>,</w:t>
            </w:r>
            <w:r w:rsidR="00F47CCB">
              <w:rPr>
                <w:b/>
                <w:bCs/>
                <w:sz w:val="24"/>
                <w:szCs w:val="24"/>
              </w:rPr>
              <w:t>00</w:t>
            </w:r>
            <w:r w:rsidR="002C50DC">
              <w:rPr>
                <w:b/>
                <w:bCs/>
                <w:sz w:val="24"/>
                <w:szCs w:val="24"/>
              </w:rPr>
              <w:t>0</w:t>
            </w:r>
            <w:r w:rsidR="005E204B">
              <w:rPr>
                <w:b/>
                <w:bCs/>
                <w:sz w:val="24"/>
                <w:szCs w:val="24"/>
              </w:rPr>
              <w:t>.00</w:t>
            </w:r>
            <w:r w:rsidR="009D4EB5">
              <w:rPr>
                <w:b/>
                <w:bCs/>
                <w:sz w:val="24"/>
                <w:szCs w:val="24"/>
              </w:rPr>
              <w:t xml:space="preserve"> 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FD01F6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="00FD01F6">
              <w:rPr>
                <w:b/>
                <w:bCs/>
                <w:sz w:val="24"/>
                <w:szCs w:val="24"/>
              </w:rPr>
              <w:t>7 dite punë</w:t>
            </w:r>
            <w:bookmarkStart w:id="19" w:name="_GoBack"/>
            <w:bookmarkEnd w:id="19"/>
            <w:r w:rsidR="00CF1121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20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1" w:name="Check21"/>
      <w:r w:rsidR="00007069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2" w:name="Check22"/>
      <w:r w:rsidR="00007069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007069">
        <w:rPr>
          <w:b/>
          <w:sz w:val="22"/>
        </w:rPr>
        <w:instrText xml:space="preserve"> FORMCHECKBOX </w:instrText>
      </w:r>
      <w:r w:rsidR="00007069">
        <w:rPr>
          <w:b/>
          <w:sz w:val="22"/>
        </w:rPr>
      </w:r>
      <w:r w:rsidR="00007069">
        <w:rPr>
          <w:b/>
          <w:sz w:val="22"/>
        </w:rPr>
        <w:fldChar w:fldCharType="end"/>
      </w:r>
      <w:bookmarkEnd w:id="22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B30181">
              <w:rPr>
                <w:b/>
                <w:bCs/>
                <w:sz w:val="24"/>
                <w:szCs w:val="24"/>
              </w:rPr>
              <w:t>25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B30181">
              <w:rPr>
                <w:b/>
                <w:bCs/>
                <w:sz w:val="24"/>
                <w:szCs w:val="24"/>
              </w:rPr>
              <w:t>04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B30181">
              <w:rPr>
                <w:b/>
                <w:sz w:val="24"/>
                <w:szCs w:val="24"/>
              </w:rPr>
              <w:t>05.05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B30181">
              <w:rPr>
                <w:b/>
                <w:sz w:val="24"/>
                <w:szCs w:val="24"/>
              </w:rPr>
              <w:t>05.05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007069">
              <w:rPr>
                <w:b/>
                <w:bCs/>
                <w:sz w:val="24"/>
                <w:szCs w:val="24"/>
              </w:rPr>
              <w:t>3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ED722C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D722C">
              <w:rPr>
                <w:b/>
                <w:sz w:val="24"/>
                <w:szCs w:val="24"/>
              </w:rPr>
              <w:instrText xml:space="preserve"> FORMCHECKBOX </w:instrText>
            </w:r>
            <w:r w:rsidR="00ED722C">
              <w:rPr>
                <w:b/>
                <w:sz w:val="24"/>
                <w:szCs w:val="24"/>
              </w:rPr>
            </w:r>
            <w:r w:rsidR="00ED722C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1C7A4D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B30181">
              <w:rPr>
                <w:rFonts w:ascii="Book Antiqua" w:eastAsia="Calibri" w:hAnsi="Book Antiqua"/>
                <w:b/>
                <w:sz w:val="22"/>
                <w:lang w:eastAsia="en-US"/>
              </w:rPr>
              <w:t>ILLYRICUM GROUP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:Prishtinë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B30181">
              <w:rPr>
                <w:sz w:val="24"/>
                <w:szCs w:val="24"/>
              </w:rPr>
              <w:t>Labinot Ajeti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B30181">
              <w:rPr>
                <w:sz w:val="22"/>
                <w:szCs w:val="22"/>
              </w:rPr>
              <w:t>labinotajeti@hotmail.com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007069">
              <w:rPr>
                <w:b/>
                <w:bCs/>
                <w:sz w:val="22"/>
                <w:szCs w:val="22"/>
              </w:rPr>
              <w:t>044/</w:t>
            </w:r>
            <w:r w:rsidR="00B30181">
              <w:rPr>
                <w:b/>
                <w:bCs/>
                <w:sz w:val="22"/>
                <w:szCs w:val="22"/>
              </w:rPr>
              <w:t>222/553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Pr="006621FB" w:rsidRDefault="00F64944" w:rsidP="00F64944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B30181">
              <w:rPr>
                <w:b/>
                <w:sz w:val="24"/>
                <w:szCs w:val="24"/>
              </w:rPr>
              <w:t>98</w:t>
            </w:r>
            <w:r w:rsidR="00007069">
              <w:rPr>
                <w:b/>
                <w:sz w:val="24"/>
                <w:szCs w:val="24"/>
              </w:rPr>
              <w:t>0</w:t>
            </w:r>
            <w:r w:rsidRPr="00291B03">
              <w:rPr>
                <w:b/>
                <w:sz w:val="24"/>
                <w:szCs w:val="24"/>
              </w:rPr>
              <w:t>.</w:t>
            </w:r>
            <w:r w:rsidR="00B30181">
              <w:rPr>
                <w:b/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B30181">
              <w:rPr>
                <w:b/>
                <w:sz w:val="24"/>
                <w:szCs w:val="24"/>
              </w:rPr>
              <w:t>98</w:t>
            </w:r>
            <w:r w:rsidR="00B4370B">
              <w:rPr>
                <w:b/>
                <w:sz w:val="24"/>
                <w:szCs w:val="24"/>
              </w:rPr>
              <w:t>0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B30181">
              <w:rPr>
                <w:b/>
                <w:sz w:val="24"/>
                <w:szCs w:val="24"/>
              </w:rPr>
              <w:t>50</w:t>
            </w:r>
            <w:r w:rsidR="00B4370B">
              <w:rPr>
                <w:sz w:val="24"/>
                <w:szCs w:val="24"/>
              </w:rPr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B30181">
              <w:rPr>
                <w:b/>
                <w:sz w:val="24"/>
                <w:szCs w:val="24"/>
              </w:rPr>
              <w:t>998</w:t>
            </w:r>
            <w:r w:rsidR="00B4370B" w:rsidRPr="00291B03">
              <w:rPr>
                <w:b/>
                <w:sz w:val="24"/>
                <w:szCs w:val="24"/>
              </w:rPr>
              <w:t>.</w:t>
            </w:r>
            <w:r w:rsidR="00B30181">
              <w:rPr>
                <w:b/>
                <w:sz w:val="24"/>
                <w:szCs w:val="24"/>
              </w:rPr>
              <w:t>20</w:t>
            </w:r>
            <w:r w:rsidR="00B4370B">
              <w:rPr>
                <w:sz w:val="24"/>
                <w:szCs w:val="24"/>
              </w:rPr>
              <w:t xml:space="preserve"> </w:t>
            </w:r>
            <w:r w:rsidR="00B4370B">
              <w:t xml:space="preserve">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5EA" w:rsidRDefault="002D25EA">
      <w:r>
        <w:separator/>
      </w:r>
    </w:p>
  </w:endnote>
  <w:endnote w:type="continuationSeparator" w:id="0">
    <w:p w:rsidR="002D25EA" w:rsidRDefault="002D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01F6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5EA" w:rsidRDefault="002D25EA">
      <w:r>
        <w:separator/>
      </w:r>
    </w:p>
  </w:footnote>
  <w:footnote w:type="continuationSeparator" w:id="0">
    <w:p w:rsidR="002D25EA" w:rsidRDefault="002D2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2849"/>
    <w:rsid w:val="002A3BA2"/>
    <w:rsid w:val="002C50DC"/>
    <w:rsid w:val="002C7314"/>
    <w:rsid w:val="002D1E43"/>
    <w:rsid w:val="002D25EA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45A20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635E"/>
    <w:rsid w:val="009A7C49"/>
    <w:rsid w:val="009C00B7"/>
    <w:rsid w:val="009C018F"/>
    <w:rsid w:val="009C2BE8"/>
    <w:rsid w:val="009C4627"/>
    <w:rsid w:val="009C7CC7"/>
    <w:rsid w:val="009D4EB5"/>
    <w:rsid w:val="009E37F3"/>
    <w:rsid w:val="009E7B31"/>
    <w:rsid w:val="009F55C0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E6577"/>
    <w:rsid w:val="00AE685A"/>
    <w:rsid w:val="00B063A4"/>
    <w:rsid w:val="00B11259"/>
    <w:rsid w:val="00B134A4"/>
    <w:rsid w:val="00B15B0C"/>
    <w:rsid w:val="00B1776F"/>
    <w:rsid w:val="00B30181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F06F3"/>
    <w:rsid w:val="00F02DAE"/>
    <w:rsid w:val="00F07109"/>
    <w:rsid w:val="00F16A7F"/>
    <w:rsid w:val="00F17E35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01F6"/>
    <w:rsid w:val="00FD27D8"/>
    <w:rsid w:val="00FE0007"/>
    <w:rsid w:val="00FE468A"/>
    <w:rsid w:val="00FE7283"/>
    <w:rsid w:val="00FF130E"/>
    <w:rsid w:val="00FF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12</cp:revision>
  <cp:lastPrinted>2011-06-03T08:36:00Z</cp:lastPrinted>
  <dcterms:created xsi:type="dcterms:W3CDTF">2017-03-07T08:07:00Z</dcterms:created>
  <dcterms:modified xsi:type="dcterms:W3CDTF">2017-05-05T08:56:00Z</dcterms:modified>
</cp:coreProperties>
</file>