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E0308D" w14:textId="647CE314" w:rsidR="007317ED" w:rsidRPr="004C669B" w:rsidRDefault="00776ECE" w:rsidP="007317ED">
      <w:pPr>
        <w:spacing w:after="0" w:line="240" w:lineRule="auto"/>
        <w:jc w:val="center"/>
        <w:rPr>
          <w:rFonts w:ascii="Times New Roman" w:hAnsi="Times New Roman" w:cs="Times New Roman"/>
          <w:b/>
          <w:sz w:val="24"/>
          <w:szCs w:val="24"/>
          <w:lang w:val="sq-AL"/>
        </w:rPr>
      </w:pPr>
      <w:r w:rsidRPr="004C669B">
        <w:rPr>
          <w:rFonts w:ascii="Times New Roman" w:hAnsi="Times New Roman" w:cs="Times New Roman"/>
          <w:b/>
          <w:sz w:val="24"/>
          <w:szCs w:val="24"/>
          <w:lang w:val="sq-AL"/>
        </w:rPr>
        <w:t xml:space="preserve">KËRKESË  PËR SHPREHJE TË INTERESIT </w:t>
      </w:r>
    </w:p>
    <w:p w14:paraId="63B37B65" w14:textId="7EDCD365" w:rsidR="007317ED" w:rsidRPr="004C669B" w:rsidRDefault="007317ED" w:rsidP="007317ED">
      <w:pPr>
        <w:spacing w:after="0" w:line="240" w:lineRule="auto"/>
        <w:jc w:val="center"/>
        <w:rPr>
          <w:rFonts w:ascii="Times New Roman" w:hAnsi="Times New Roman" w:cs="Times New Roman"/>
          <w:b/>
          <w:sz w:val="24"/>
          <w:szCs w:val="24"/>
          <w:lang w:val="sq-AL"/>
        </w:rPr>
      </w:pPr>
      <w:r w:rsidRPr="004C669B">
        <w:rPr>
          <w:rFonts w:ascii="Times New Roman" w:hAnsi="Times New Roman" w:cs="Times New Roman"/>
          <w:b/>
          <w:sz w:val="24"/>
          <w:szCs w:val="24"/>
          <w:lang w:val="sq-AL"/>
        </w:rPr>
        <w:t>(</w:t>
      </w:r>
      <w:r w:rsidR="00776ECE" w:rsidRPr="004C669B">
        <w:rPr>
          <w:rFonts w:ascii="Times New Roman" w:hAnsi="Times New Roman" w:cs="Times New Roman"/>
          <w:b/>
          <w:sz w:val="24"/>
          <w:szCs w:val="24"/>
          <w:lang w:val="sq-AL"/>
        </w:rPr>
        <w:t>SHËRBIMET E KONSULTIMIT – KONSULENT INDIVIDUAL</w:t>
      </w:r>
      <w:r w:rsidRPr="004C669B">
        <w:rPr>
          <w:rFonts w:ascii="Times New Roman" w:hAnsi="Times New Roman" w:cs="Times New Roman"/>
          <w:b/>
          <w:sz w:val="24"/>
          <w:szCs w:val="24"/>
          <w:lang w:val="sq-AL"/>
        </w:rPr>
        <w:t>)</w:t>
      </w:r>
    </w:p>
    <w:p w14:paraId="66B1745B" w14:textId="77777777" w:rsidR="00737030" w:rsidRPr="004C669B" w:rsidRDefault="00737030" w:rsidP="007317ED">
      <w:pPr>
        <w:spacing w:after="0" w:line="240" w:lineRule="auto"/>
        <w:jc w:val="center"/>
        <w:rPr>
          <w:rFonts w:ascii="Times New Roman" w:hAnsi="Times New Roman" w:cs="Times New Roman"/>
          <w:b/>
          <w:sz w:val="24"/>
          <w:szCs w:val="24"/>
          <w:lang w:val="sq-AL"/>
        </w:rPr>
      </w:pPr>
    </w:p>
    <w:p w14:paraId="7791BA5D" w14:textId="77777777" w:rsidR="007317ED" w:rsidRPr="004C669B" w:rsidRDefault="007317ED" w:rsidP="007317ED">
      <w:pPr>
        <w:spacing w:after="0" w:line="240" w:lineRule="auto"/>
        <w:jc w:val="center"/>
        <w:rPr>
          <w:rFonts w:ascii="Times New Roman" w:hAnsi="Times New Roman" w:cs="Times New Roman"/>
          <w:b/>
          <w:sz w:val="24"/>
          <w:szCs w:val="24"/>
          <w:lang w:val="sq-AL"/>
        </w:rPr>
      </w:pPr>
    </w:p>
    <w:p w14:paraId="2CA77879" w14:textId="3F9B03CF" w:rsidR="007317ED" w:rsidRPr="004C669B" w:rsidRDefault="00776ECE" w:rsidP="00AD603C">
      <w:pPr>
        <w:spacing w:after="0" w:line="240" w:lineRule="auto"/>
        <w:rPr>
          <w:rFonts w:ascii="Times New Roman" w:hAnsi="Times New Roman" w:cs="Times New Roman"/>
          <w:b/>
          <w:sz w:val="24"/>
          <w:szCs w:val="24"/>
          <w:lang w:val="sq-AL"/>
        </w:rPr>
      </w:pPr>
      <w:r w:rsidRPr="004C669B">
        <w:rPr>
          <w:rFonts w:ascii="Times New Roman" w:hAnsi="Times New Roman" w:cs="Times New Roman"/>
          <w:b/>
          <w:sz w:val="24"/>
          <w:szCs w:val="24"/>
          <w:lang w:val="sq-AL"/>
        </w:rPr>
        <w:t>VENDI</w:t>
      </w:r>
      <w:r w:rsidR="007317ED" w:rsidRPr="004C669B">
        <w:rPr>
          <w:rFonts w:ascii="Times New Roman" w:hAnsi="Times New Roman" w:cs="Times New Roman"/>
          <w:b/>
          <w:sz w:val="24"/>
          <w:szCs w:val="24"/>
          <w:lang w:val="sq-AL"/>
        </w:rPr>
        <w:t xml:space="preserve"> - Kosov</w:t>
      </w:r>
      <w:r w:rsidRPr="004C669B">
        <w:rPr>
          <w:rFonts w:ascii="Times New Roman" w:hAnsi="Times New Roman" w:cs="Times New Roman"/>
          <w:b/>
          <w:sz w:val="24"/>
          <w:szCs w:val="24"/>
          <w:lang w:val="sq-AL"/>
        </w:rPr>
        <w:t>ë</w:t>
      </w:r>
    </w:p>
    <w:p w14:paraId="2FC58902" w14:textId="47FDD103" w:rsidR="007317ED" w:rsidRPr="004C669B" w:rsidRDefault="004C669B" w:rsidP="00AD603C">
      <w:pPr>
        <w:spacing w:after="0" w:line="240" w:lineRule="auto"/>
        <w:rPr>
          <w:rFonts w:ascii="Times New Roman" w:hAnsi="Times New Roman" w:cs="Times New Roman"/>
          <w:b/>
          <w:sz w:val="24"/>
          <w:szCs w:val="24"/>
          <w:lang w:val="sq-AL"/>
        </w:rPr>
      </w:pPr>
      <w:r w:rsidRPr="004C669B">
        <w:rPr>
          <w:rFonts w:ascii="Times New Roman" w:hAnsi="Times New Roman" w:cs="Times New Roman"/>
          <w:b/>
          <w:sz w:val="24"/>
          <w:szCs w:val="24"/>
          <w:lang w:val="sq-AL"/>
        </w:rPr>
        <w:t xml:space="preserve">EMRI I PROJEKTIT – </w:t>
      </w:r>
      <w:r w:rsidRPr="004C669B">
        <w:rPr>
          <w:rFonts w:ascii="Times New Roman" w:hAnsi="Times New Roman" w:cs="Times New Roman"/>
          <w:b/>
          <w:bCs/>
          <w:sz w:val="24"/>
          <w:szCs w:val="24"/>
          <w:lang w:val="sq-AL"/>
        </w:rPr>
        <w:t>Projekti i Konkurrencës dhe Gatishmërisë</w:t>
      </w:r>
      <w:r w:rsidRPr="004C669B">
        <w:rPr>
          <w:rFonts w:ascii="Times New Roman" w:hAnsi="Times New Roman" w:cs="Times New Roman"/>
          <w:b/>
          <w:sz w:val="24"/>
          <w:szCs w:val="24"/>
          <w:lang w:val="sq-AL"/>
        </w:rPr>
        <w:t> për Eksport në Kosovë</w:t>
      </w:r>
    </w:p>
    <w:p w14:paraId="4825DD67" w14:textId="6262A166" w:rsidR="007317ED" w:rsidRPr="004C669B" w:rsidRDefault="000A0F59" w:rsidP="00AD603C">
      <w:pPr>
        <w:spacing w:after="0" w:line="240" w:lineRule="auto"/>
        <w:rPr>
          <w:rFonts w:ascii="Times New Roman" w:hAnsi="Times New Roman" w:cs="Times New Roman"/>
          <w:b/>
          <w:sz w:val="24"/>
          <w:szCs w:val="24"/>
          <w:lang w:val="sq-AL"/>
        </w:rPr>
      </w:pPr>
      <w:r>
        <w:rPr>
          <w:rFonts w:ascii="Times New Roman" w:hAnsi="Times New Roman" w:cs="Times New Roman"/>
          <w:b/>
          <w:sz w:val="24"/>
          <w:szCs w:val="24"/>
          <w:lang w:val="sq-AL"/>
        </w:rPr>
        <w:t>Nr. i Kredisë</w:t>
      </w:r>
      <w:r w:rsidR="007317ED" w:rsidRPr="004C669B">
        <w:rPr>
          <w:rFonts w:ascii="Times New Roman" w:hAnsi="Times New Roman" w:cs="Times New Roman"/>
          <w:b/>
          <w:sz w:val="24"/>
          <w:szCs w:val="24"/>
          <w:lang w:val="sq-AL"/>
        </w:rPr>
        <w:t>. 6035XK</w:t>
      </w:r>
    </w:p>
    <w:p w14:paraId="6FABA3CA" w14:textId="1E1196FC" w:rsidR="007317ED" w:rsidRPr="004C669B" w:rsidRDefault="004C669B" w:rsidP="00AD603C">
      <w:pPr>
        <w:spacing w:after="0" w:line="240" w:lineRule="auto"/>
        <w:rPr>
          <w:rFonts w:ascii="Times New Roman" w:hAnsi="Times New Roman" w:cs="Times New Roman"/>
          <w:b/>
          <w:sz w:val="24"/>
          <w:szCs w:val="24"/>
          <w:lang w:val="sq-AL"/>
        </w:rPr>
      </w:pPr>
      <w:r>
        <w:rPr>
          <w:rFonts w:ascii="Times New Roman" w:hAnsi="Times New Roman" w:cs="Times New Roman"/>
          <w:b/>
          <w:sz w:val="24"/>
          <w:szCs w:val="24"/>
          <w:lang w:val="sq-AL"/>
        </w:rPr>
        <w:t xml:space="preserve">Nr. ID </w:t>
      </w:r>
      <w:r w:rsidR="000A0F59">
        <w:rPr>
          <w:rFonts w:ascii="Times New Roman" w:hAnsi="Times New Roman" w:cs="Times New Roman"/>
          <w:b/>
          <w:sz w:val="24"/>
          <w:szCs w:val="24"/>
          <w:lang w:val="sq-AL"/>
        </w:rPr>
        <w:t>s</w:t>
      </w:r>
      <w:r>
        <w:rPr>
          <w:rFonts w:ascii="Times New Roman" w:hAnsi="Times New Roman" w:cs="Times New Roman"/>
          <w:b/>
          <w:sz w:val="24"/>
          <w:szCs w:val="24"/>
          <w:lang w:val="sq-AL"/>
        </w:rPr>
        <w:t xml:space="preserve">ë </w:t>
      </w:r>
      <w:r w:rsidR="007317ED" w:rsidRPr="004C669B">
        <w:rPr>
          <w:rFonts w:ascii="Times New Roman" w:hAnsi="Times New Roman" w:cs="Times New Roman"/>
          <w:b/>
          <w:sz w:val="24"/>
          <w:szCs w:val="24"/>
          <w:lang w:val="sq-AL"/>
        </w:rPr>
        <w:t>Pro</w:t>
      </w:r>
      <w:r>
        <w:rPr>
          <w:rFonts w:ascii="Times New Roman" w:hAnsi="Times New Roman" w:cs="Times New Roman"/>
          <w:b/>
          <w:sz w:val="24"/>
          <w:szCs w:val="24"/>
          <w:lang w:val="sq-AL"/>
        </w:rPr>
        <w:t xml:space="preserve">jektit </w:t>
      </w:r>
      <w:r w:rsidR="007317ED" w:rsidRPr="004C669B">
        <w:rPr>
          <w:rFonts w:ascii="Times New Roman" w:hAnsi="Times New Roman" w:cs="Times New Roman"/>
          <w:b/>
          <w:sz w:val="24"/>
          <w:szCs w:val="24"/>
          <w:lang w:val="sq-AL"/>
        </w:rPr>
        <w:t>152881</w:t>
      </w:r>
    </w:p>
    <w:p w14:paraId="26B76163" w14:textId="75BA02CC" w:rsidR="007317ED" w:rsidRPr="004C669B" w:rsidRDefault="004C669B" w:rsidP="00AD603C">
      <w:pPr>
        <w:spacing w:after="0" w:line="240" w:lineRule="auto"/>
        <w:rPr>
          <w:rFonts w:ascii="Times New Roman" w:hAnsi="Times New Roman" w:cs="Times New Roman"/>
          <w:b/>
          <w:sz w:val="24"/>
          <w:szCs w:val="24"/>
          <w:lang w:val="sq-AL"/>
        </w:rPr>
      </w:pPr>
      <w:r>
        <w:rPr>
          <w:rFonts w:ascii="Times New Roman" w:hAnsi="Times New Roman" w:cs="Times New Roman"/>
          <w:b/>
          <w:sz w:val="24"/>
          <w:szCs w:val="24"/>
          <w:lang w:val="sq-AL"/>
        </w:rPr>
        <w:t>TITULLI I DETYRËS</w:t>
      </w:r>
      <w:r w:rsidR="007317ED" w:rsidRPr="004C669B">
        <w:rPr>
          <w:rFonts w:ascii="Times New Roman" w:hAnsi="Times New Roman" w:cs="Times New Roman"/>
          <w:b/>
          <w:sz w:val="24"/>
          <w:szCs w:val="24"/>
          <w:lang w:val="sq-AL"/>
        </w:rPr>
        <w:t xml:space="preserve">: </w:t>
      </w:r>
      <w:r>
        <w:rPr>
          <w:rFonts w:ascii="Times New Roman" w:hAnsi="Times New Roman" w:cs="Times New Roman"/>
          <w:b/>
          <w:sz w:val="24"/>
          <w:szCs w:val="24"/>
          <w:lang w:val="sq-AL"/>
        </w:rPr>
        <w:t xml:space="preserve">EKSPERT I SEKTORIT PRIVAT </w:t>
      </w:r>
    </w:p>
    <w:p w14:paraId="641FE71C" w14:textId="46775402" w:rsidR="007317ED" w:rsidRPr="004C669B" w:rsidRDefault="00F40CDA" w:rsidP="00AD603C">
      <w:pPr>
        <w:spacing w:after="0" w:line="240" w:lineRule="auto"/>
        <w:rPr>
          <w:rFonts w:ascii="Times New Roman" w:hAnsi="Times New Roman" w:cs="Times New Roman"/>
          <w:b/>
          <w:sz w:val="24"/>
          <w:szCs w:val="24"/>
          <w:lang w:val="sq-AL"/>
        </w:rPr>
      </w:pPr>
      <w:r>
        <w:rPr>
          <w:rFonts w:ascii="Times New Roman" w:hAnsi="Times New Roman" w:cs="Times New Roman"/>
          <w:b/>
          <w:sz w:val="24"/>
          <w:szCs w:val="24"/>
          <w:lang w:val="sq-AL"/>
        </w:rPr>
        <w:t>Nr. i ref.</w:t>
      </w:r>
      <w:r w:rsidR="007317ED" w:rsidRPr="004C669B">
        <w:rPr>
          <w:rFonts w:ascii="Times New Roman" w:hAnsi="Times New Roman" w:cs="Times New Roman"/>
          <w:b/>
          <w:sz w:val="24"/>
          <w:szCs w:val="24"/>
          <w:lang w:val="sq-AL"/>
        </w:rPr>
        <w:t>:</w:t>
      </w:r>
      <w:r w:rsidR="00AD603C" w:rsidRPr="004C669B">
        <w:rPr>
          <w:rFonts w:ascii="Times New Roman" w:hAnsi="Times New Roman" w:cs="Times New Roman"/>
          <w:b/>
          <w:sz w:val="24"/>
          <w:szCs w:val="24"/>
          <w:lang w:val="sq-AL"/>
        </w:rPr>
        <w:t>2.9</w:t>
      </w:r>
    </w:p>
    <w:p w14:paraId="3A61ED2C" w14:textId="77777777" w:rsidR="00D53296" w:rsidRPr="004C669B" w:rsidRDefault="007317ED" w:rsidP="007317ED">
      <w:pPr>
        <w:spacing w:after="0" w:line="240" w:lineRule="auto"/>
        <w:jc w:val="center"/>
        <w:rPr>
          <w:rFonts w:ascii="Times New Roman" w:hAnsi="Times New Roman" w:cs="Times New Roman"/>
          <w:b/>
          <w:sz w:val="24"/>
          <w:szCs w:val="24"/>
          <w:lang w:val="sq-AL"/>
        </w:rPr>
      </w:pPr>
      <w:r w:rsidRPr="004C669B">
        <w:rPr>
          <w:rFonts w:ascii="Times New Roman" w:hAnsi="Times New Roman" w:cs="Times New Roman"/>
          <w:b/>
          <w:sz w:val="24"/>
          <w:szCs w:val="24"/>
          <w:lang w:val="sq-AL"/>
        </w:rPr>
        <w:t xml:space="preserve">                                                                                                                                           </w:t>
      </w:r>
    </w:p>
    <w:p w14:paraId="515BEFA6" w14:textId="290F8915" w:rsidR="007317ED" w:rsidRPr="004C669B" w:rsidRDefault="00D53296" w:rsidP="00AD603C">
      <w:pPr>
        <w:spacing w:after="0" w:line="240" w:lineRule="auto"/>
        <w:ind w:left="7200"/>
        <w:jc w:val="center"/>
        <w:rPr>
          <w:rFonts w:ascii="Times New Roman" w:hAnsi="Times New Roman" w:cs="Times New Roman"/>
          <w:b/>
          <w:sz w:val="24"/>
          <w:szCs w:val="24"/>
          <w:lang w:val="sq-AL"/>
        </w:rPr>
      </w:pPr>
      <w:r w:rsidRPr="004C669B">
        <w:rPr>
          <w:rFonts w:ascii="Times New Roman" w:hAnsi="Times New Roman" w:cs="Times New Roman"/>
          <w:b/>
          <w:sz w:val="24"/>
          <w:szCs w:val="24"/>
          <w:lang w:val="sq-AL"/>
        </w:rPr>
        <w:t xml:space="preserve">                                                                                                                                                                 </w:t>
      </w:r>
      <w:r w:rsidR="00AD603C" w:rsidRPr="004C669B">
        <w:rPr>
          <w:rFonts w:ascii="Times New Roman" w:hAnsi="Times New Roman" w:cs="Times New Roman"/>
          <w:b/>
          <w:sz w:val="24"/>
          <w:szCs w:val="24"/>
          <w:lang w:val="sq-AL"/>
        </w:rPr>
        <w:t xml:space="preserve">              </w:t>
      </w:r>
      <w:r w:rsidR="007317ED" w:rsidRPr="004C669B">
        <w:rPr>
          <w:rFonts w:ascii="Times New Roman" w:hAnsi="Times New Roman" w:cs="Times New Roman"/>
          <w:b/>
          <w:sz w:val="24"/>
          <w:szCs w:val="24"/>
          <w:lang w:val="sq-AL"/>
        </w:rPr>
        <w:t>Dat</w:t>
      </w:r>
      <w:r w:rsidR="00D629A0">
        <w:rPr>
          <w:rFonts w:ascii="Times New Roman" w:hAnsi="Times New Roman" w:cs="Times New Roman"/>
          <w:b/>
          <w:sz w:val="24"/>
          <w:szCs w:val="24"/>
          <w:lang w:val="sq-AL"/>
        </w:rPr>
        <w:t>a</w:t>
      </w:r>
      <w:r w:rsidR="007317ED" w:rsidRPr="004C669B">
        <w:rPr>
          <w:rFonts w:ascii="Times New Roman" w:hAnsi="Times New Roman" w:cs="Times New Roman"/>
          <w:b/>
          <w:sz w:val="24"/>
          <w:szCs w:val="24"/>
          <w:lang w:val="sq-AL"/>
        </w:rPr>
        <w:t>: 2</w:t>
      </w:r>
      <w:r w:rsidR="00EC6039">
        <w:rPr>
          <w:rFonts w:ascii="Times New Roman" w:hAnsi="Times New Roman" w:cs="Times New Roman"/>
          <w:b/>
          <w:sz w:val="24"/>
          <w:szCs w:val="24"/>
          <w:lang w:val="sq-AL"/>
        </w:rPr>
        <w:t>5</w:t>
      </w:r>
      <w:r w:rsidR="007317ED" w:rsidRPr="004C669B">
        <w:rPr>
          <w:rFonts w:ascii="Times New Roman" w:hAnsi="Times New Roman" w:cs="Times New Roman"/>
          <w:b/>
          <w:sz w:val="24"/>
          <w:szCs w:val="24"/>
          <w:lang w:val="sq-AL"/>
        </w:rPr>
        <w:t>/06/2019</w:t>
      </w:r>
    </w:p>
    <w:p w14:paraId="220D613D" w14:textId="77777777" w:rsidR="007317ED" w:rsidRPr="004C669B" w:rsidRDefault="007317ED" w:rsidP="00D323BE">
      <w:pPr>
        <w:spacing w:after="0" w:line="240" w:lineRule="auto"/>
        <w:jc w:val="center"/>
        <w:rPr>
          <w:rFonts w:ascii="Times New Roman" w:hAnsi="Times New Roman" w:cs="Times New Roman"/>
          <w:b/>
          <w:sz w:val="24"/>
          <w:szCs w:val="24"/>
          <w:lang w:val="sq-AL"/>
        </w:rPr>
      </w:pPr>
    </w:p>
    <w:p w14:paraId="5AC7B575" w14:textId="77777777" w:rsidR="007317ED" w:rsidRPr="004C669B" w:rsidRDefault="007317ED" w:rsidP="00D323BE">
      <w:pPr>
        <w:spacing w:after="0" w:line="240" w:lineRule="auto"/>
        <w:jc w:val="center"/>
        <w:rPr>
          <w:rFonts w:ascii="Times New Roman" w:hAnsi="Times New Roman" w:cs="Times New Roman"/>
          <w:b/>
          <w:sz w:val="24"/>
          <w:szCs w:val="24"/>
          <w:lang w:val="sq-AL"/>
        </w:rPr>
      </w:pPr>
    </w:p>
    <w:p w14:paraId="6533AC7D" w14:textId="5993E349" w:rsidR="0034191F" w:rsidRPr="004C669B" w:rsidRDefault="00E564AE" w:rsidP="00D2508D">
      <w:pPr>
        <w:pStyle w:val="ListParagraph"/>
        <w:spacing w:after="0" w:line="240" w:lineRule="auto"/>
        <w:ind w:left="0"/>
        <w:jc w:val="both"/>
        <w:rPr>
          <w:rFonts w:ascii="Times New Roman" w:hAnsi="Times New Roman" w:cs="Times New Roman"/>
          <w:b/>
          <w:sz w:val="24"/>
          <w:szCs w:val="24"/>
          <w:lang w:val="sq-AL"/>
        </w:rPr>
      </w:pPr>
      <w:r>
        <w:rPr>
          <w:rFonts w:ascii="Times New Roman" w:hAnsi="Times New Roman" w:cs="Times New Roman"/>
          <w:b/>
          <w:sz w:val="24"/>
          <w:szCs w:val="24"/>
          <w:lang w:val="sq-AL"/>
        </w:rPr>
        <w:t>Konteksti</w:t>
      </w:r>
    </w:p>
    <w:p w14:paraId="72AAD93B" w14:textId="77777777" w:rsidR="00872259" w:rsidRPr="004C669B" w:rsidRDefault="00872259" w:rsidP="00D2508D">
      <w:pPr>
        <w:pStyle w:val="ListParagraph"/>
        <w:spacing w:after="0" w:line="240" w:lineRule="auto"/>
        <w:ind w:left="0"/>
        <w:jc w:val="both"/>
        <w:rPr>
          <w:rFonts w:ascii="Times New Roman" w:hAnsi="Times New Roman" w:cs="Times New Roman"/>
          <w:b/>
          <w:sz w:val="24"/>
          <w:szCs w:val="24"/>
          <w:lang w:val="sq-AL"/>
        </w:rPr>
      </w:pPr>
    </w:p>
    <w:p w14:paraId="6E2F61C7" w14:textId="30BCB3F7" w:rsidR="00E564AE" w:rsidRDefault="00E564AE" w:rsidP="00087295">
      <w:pPr>
        <w:spacing w:after="0" w:line="240" w:lineRule="auto"/>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Qeveria e Kosovës </w:t>
      </w:r>
      <w:r w:rsidR="00F40CDA">
        <w:rPr>
          <w:rFonts w:ascii="Times New Roman" w:hAnsi="Times New Roman" w:cs="Times New Roman"/>
          <w:sz w:val="24"/>
          <w:szCs w:val="24"/>
          <w:lang w:val="sq-AL"/>
        </w:rPr>
        <w:t>ka marr financim</w:t>
      </w:r>
      <w:r w:rsidR="00F07416">
        <w:rPr>
          <w:rFonts w:ascii="Times New Roman" w:hAnsi="Times New Roman" w:cs="Times New Roman"/>
          <w:sz w:val="24"/>
          <w:szCs w:val="24"/>
          <w:lang w:val="sq-AL"/>
        </w:rPr>
        <w:t>in</w:t>
      </w:r>
      <w:r>
        <w:rPr>
          <w:rFonts w:ascii="Times New Roman" w:hAnsi="Times New Roman" w:cs="Times New Roman"/>
          <w:sz w:val="24"/>
          <w:szCs w:val="24"/>
          <w:lang w:val="sq-AL"/>
        </w:rPr>
        <w:t xml:space="preserve"> nga Grupi i Bank</w:t>
      </w:r>
      <w:r w:rsidR="0068126E">
        <w:rPr>
          <w:rFonts w:ascii="Times New Roman" w:hAnsi="Times New Roman" w:cs="Times New Roman"/>
          <w:sz w:val="24"/>
          <w:szCs w:val="24"/>
          <w:lang w:val="sq-AL"/>
        </w:rPr>
        <w:t>ë</w:t>
      </w:r>
      <w:r>
        <w:rPr>
          <w:rFonts w:ascii="Times New Roman" w:hAnsi="Times New Roman" w:cs="Times New Roman"/>
          <w:sz w:val="24"/>
          <w:szCs w:val="24"/>
          <w:lang w:val="sq-AL"/>
        </w:rPr>
        <w:t>s Bot</w:t>
      </w:r>
      <w:r w:rsidR="0068126E">
        <w:rPr>
          <w:rFonts w:ascii="Times New Roman" w:hAnsi="Times New Roman" w:cs="Times New Roman"/>
          <w:sz w:val="24"/>
          <w:szCs w:val="24"/>
          <w:lang w:val="sq-AL"/>
        </w:rPr>
        <w:t>ë</w:t>
      </w:r>
      <w:r>
        <w:rPr>
          <w:rFonts w:ascii="Times New Roman" w:hAnsi="Times New Roman" w:cs="Times New Roman"/>
          <w:sz w:val="24"/>
          <w:szCs w:val="24"/>
          <w:lang w:val="sq-AL"/>
        </w:rPr>
        <w:t xml:space="preserve">rore për </w:t>
      </w:r>
      <w:r w:rsidR="00986AE4">
        <w:rPr>
          <w:rFonts w:ascii="Times New Roman" w:hAnsi="Times New Roman" w:cs="Times New Roman"/>
          <w:sz w:val="24"/>
          <w:szCs w:val="24"/>
          <w:lang w:val="sq-AL"/>
        </w:rPr>
        <w:t>Projektin</w:t>
      </w:r>
      <w:r>
        <w:rPr>
          <w:rFonts w:ascii="Times New Roman" w:hAnsi="Times New Roman" w:cs="Times New Roman"/>
          <w:sz w:val="24"/>
          <w:szCs w:val="24"/>
          <w:lang w:val="sq-AL"/>
        </w:rPr>
        <w:t xml:space="preserve"> e Konkurrenc</w:t>
      </w:r>
      <w:r w:rsidR="0068126E">
        <w:rPr>
          <w:rFonts w:ascii="Times New Roman" w:hAnsi="Times New Roman" w:cs="Times New Roman"/>
          <w:sz w:val="24"/>
          <w:szCs w:val="24"/>
          <w:lang w:val="sq-AL"/>
        </w:rPr>
        <w:t>ë</w:t>
      </w:r>
      <w:r>
        <w:rPr>
          <w:rFonts w:ascii="Times New Roman" w:hAnsi="Times New Roman" w:cs="Times New Roman"/>
          <w:sz w:val="24"/>
          <w:szCs w:val="24"/>
          <w:lang w:val="sq-AL"/>
        </w:rPr>
        <w:t>s dhe Gatishm</w:t>
      </w:r>
      <w:r w:rsidR="0068126E">
        <w:rPr>
          <w:rFonts w:ascii="Times New Roman" w:hAnsi="Times New Roman" w:cs="Times New Roman"/>
          <w:sz w:val="24"/>
          <w:szCs w:val="24"/>
          <w:lang w:val="sq-AL"/>
        </w:rPr>
        <w:t>ë</w:t>
      </w:r>
      <w:r>
        <w:rPr>
          <w:rFonts w:ascii="Times New Roman" w:hAnsi="Times New Roman" w:cs="Times New Roman"/>
          <w:sz w:val="24"/>
          <w:szCs w:val="24"/>
          <w:lang w:val="sq-AL"/>
        </w:rPr>
        <w:t>ris</w:t>
      </w:r>
      <w:r w:rsidR="0068126E">
        <w:rPr>
          <w:rFonts w:ascii="Times New Roman" w:hAnsi="Times New Roman" w:cs="Times New Roman"/>
          <w:sz w:val="24"/>
          <w:szCs w:val="24"/>
          <w:lang w:val="sq-AL"/>
        </w:rPr>
        <w:t>ë</w:t>
      </w:r>
      <w:r>
        <w:rPr>
          <w:rFonts w:ascii="Times New Roman" w:hAnsi="Times New Roman" w:cs="Times New Roman"/>
          <w:sz w:val="24"/>
          <w:szCs w:val="24"/>
          <w:lang w:val="sq-AL"/>
        </w:rPr>
        <w:t xml:space="preserve"> për Eksport në Kosov</w:t>
      </w:r>
      <w:r w:rsidR="0068126E">
        <w:rPr>
          <w:rFonts w:ascii="Times New Roman" w:hAnsi="Times New Roman" w:cs="Times New Roman"/>
          <w:sz w:val="24"/>
          <w:szCs w:val="24"/>
          <w:lang w:val="sq-AL"/>
        </w:rPr>
        <w:t>ë</w:t>
      </w:r>
      <w:r>
        <w:rPr>
          <w:rFonts w:ascii="Times New Roman" w:hAnsi="Times New Roman" w:cs="Times New Roman"/>
          <w:sz w:val="24"/>
          <w:szCs w:val="24"/>
          <w:lang w:val="sq-AL"/>
        </w:rPr>
        <w:t xml:space="preserve"> (</w:t>
      </w:r>
      <w:r w:rsidR="00986AE4">
        <w:rPr>
          <w:rFonts w:ascii="Times New Roman" w:hAnsi="Times New Roman" w:cs="Times New Roman"/>
          <w:sz w:val="24"/>
          <w:szCs w:val="24"/>
          <w:lang w:val="sq-AL"/>
        </w:rPr>
        <w:t>PKGE</w:t>
      </w:r>
      <w:r>
        <w:rPr>
          <w:rFonts w:ascii="Times New Roman" w:hAnsi="Times New Roman" w:cs="Times New Roman"/>
          <w:sz w:val="24"/>
          <w:szCs w:val="24"/>
          <w:lang w:val="sq-AL"/>
        </w:rPr>
        <w:t>). Objektivi Zhvillimor i Projektit (OZHP) është të mb</w:t>
      </w:r>
      <w:r w:rsidR="0068126E">
        <w:rPr>
          <w:rFonts w:ascii="Times New Roman" w:hAnsi="Times New Roman" w:cs="Times New Roman"/>
          <w:sz w:val="24"/>
          <w:szCs w:val="24"/>
          <w:lang w:val="sq-AL"/>
        </w:rPr>
        <w:t>ë</w:t>
      </w:r>
      <w:r>
        <w:rPr>
          <w:rFonts w:ascii="Times New Roman" w:hAnsi="Times New Roman" w:cs="Times New Roman"/>
          <w:sz w:val="24"/>
          <w:szCs w:val="24"/>
          <w:lang w:val="sq-AL"/>
        </w:rPr>
        <w:t>shtes</w:t>
      </w:r>
      <w:r w:rsidR="0068126E">
        <w:rPr>
          <w:rFonts w:ascii="Times New Roman" w:hAnsi="Times New Roman" w:cs="Times New Roman"/>
          <w:sz w:val="24"/>
          <w:szCs w:val="24"/>
          <w:lang w:val="sq-AL"/>
        </w:rPr>
        <w:t>ë</w:t>
      </w:r>
      <w:r>
        <w:rPr>
          <w:rFonts w:ascii="Times New Roman" w:hAnsi="Times New Roman" w:cs="Times New Roman"/>
          <w:sz w:val="24"/>
          <w:szCs w:val="24"/>
          <w:lang w:val="sq-AL"/>
        </w:rPr>
        <w:t xml:space="preserve"> certifikimin e produkteve për tregjet e eksportit, </w:t>
      </w:r>
      <w:r w:rsidR="0068126E">
        <w:rPr>
          <w:rFonts w:ascii="Times New Roman" w:hAnsi="Times New Roman" w:cs="Times New Roman"/>
          <w:sz w:val="24"/>
          <w:szCs w:val="24"/>
          <w:lang w:val="sq-AL"/>
        </w:rPr>
        <w:t xml:space="preserve">të rrisë kapacitetet e firmave të orientuara në eksport si dhe të zvogëloj koston e inspektimeve të bizneseve. </w:t>
      </w:r>
      <w:r w:rsidR="00CC1B3E" w:rsidRPr="00CC1B3E">
        <w:rPr>
          <w:rFonts w:ascii="Times New Roman" w:hAnsi="Times New Roman" w:cs="Times New Roman"/>
          <w:sz w:val="24"/>
          <w:szCs w:val="24"/>
          <w:lang w:val="sq-AL"/>
        </w:rPr>
        <w:t>Projekti i ka dy komponentë: 1. Përmirësimi i mjedisit të biznesit dhe gatishmërisë së eksportit; dhe 2. Zbatimi i projektit dhe mbështetja e koordinimit. Përgjegjës për zbatimin e Projektit do të jetë Ministria e Tregtisë dhe Industrisë (MTI)</w:t>
      </w:r>
    </w:p>
    <w:p w14:paraId="3145B156" w14:textId="77777777" w:rsidR="00E564AE" w:rsidRDefault="00E564AE" w:rsidP="00087295">
      <w:pPr>
        <w:spacing w:after="0" w:line="240" w:lineRule="auto"/>
        <w:jc w:val="both"/>
        <w:rPr>
          <w:rFonts w:ascii="Times New Roman" w:hAnsi="Times New Roman" w:cs="Times New Roman"/>
          <w:sz w:val="24"/>
          <w:szCs w:val="24"/>
          <w:lang w:val="sq-AL"/>
        </w:rPr>
      </w:pPr>
    </w:p>
    <w:p w14:paraId="159BCAFB" w14:textId="77777777" w:rsidR="00044ECC" w:rsidRPr="004C669B" w:rsidRDefault="00044ECC" w:rsidP="00044ECC">
      <w:pPr>
        <w:spacing w:after="0" w:line="240" w:lineRule="auto"/>
        <w:jc w:val="both"/>
        <w:rPr>
          <w:rFonts w:ascii="Times New Roman" w:hAnsi="Times New Roman" w:cs="Times New Roman"/>
          <w:sz w:val="24"/>
          <w:szCs w:val="24"/>
          <w:lang w:val="sq-AL"/>
        </w:rPr>
      </w:pPr>
    </w:p>
    <w:p w14:paraId="60DF0A24" w14:textId="603004F1" w:rsidR="00872259" w:rsidRPr="004C669B" w:rsidRDefault="00044A6F" w:rsidP="00D323BE">
      <w:pPr>
        <w:spacing w:after="0" w:line="240" w:lineRule="auto"/>
        <w:jc w:val="both"/>
        <w:rPr>
          <w:rFonts w:ascii="Times New Roman" w:hAnsi="Times New Roman" w:cs="Times New Roman"/>
          <w:sz w:val="24"/>
          <w:szCs w:val="24"/>
          <w:lang w:val="sq-AL"/>
        </w:rPr>
      </w:pPr>
      <w:r w:rsidRPr="00044A6F">
        <w:rPr>
          <w:rFonts w:ascii="Times New Roman" w:hAnsi="Times New Roman" w:cs="Times New Roman"/>
          <w:sz w:val="24"/>
          <w:szCs w:val="24"/>
          <w:lang w:val="sq-AL"/>
        </w:rPr>
        <w:t>Nën-komponent</w:t>
      </w:r>
      <w:r w:rsidR="00F07416">
        <w:rPr>
          <w:rFonts w:ascii="Times New Roman" w:hAnsi="Times New Roman" w:cs="Times New Roman"/>
          <w:sz w:val="24"/>
          <w:szCs w:val="24"/>
          <w:lang w:val="sq-AL"/>
        </w:rPr>
        <w:t>i</w:t>
      </w:r>
      <w:r w:rsidRPr="00044A6F">
        <w:rPr>
          <w:rFonts w:ascii="Times New Roman" w:hAnsi="Times New Roman" w:cs="Times New Roman"/>
          <w:sz w:val="24"/>
          <w:szCs w:val="24"/>
          <w:lang w:val="sq-AL"/>
        </w:rPr>
        <w:t xml:space="preserve"> 1.2 </w:t>
      </w:r>
      <w:r w:rsidR="00282315">
        <w:rPr>
          <w:rFonts w:ascii="Times New Roman" w:hAnsi="Times New Roman" w:cs="Times New Roman"/>
          <w:sz w:val="24"/>
          <w:szCs w:val="24"/>
          <w:lang w:val="sq-AL"/>
        </w:rPr>
        <w:t>i</w:t>
      </w:r>
      <w:r w:rsidRPr="00044A6F">
        <w:rPr>
          <w:rFonts w:ascii="Times New Roman" w:hAnsi="Times New Roman" w:cs="Times New Roman"/>
          <w:sz w:val="24"/>
          <w:szCs w:val="24"/>
          <w:lang w:val="sq-AL"/>
        </w:rPr>
        <w:t xml:space="preserve"> PKGE- Mbështetj</w:t>
      </w:r>
      <w:r w:rsidR="00282315">
        <w:rPr>
          <w:rFonts w:ascii="Times New Roman" w:hAnsi="Times New Roman" w:cs="Times New Roman"/>
          <w:sz w:val="24"/>
          <w:szCs w:val="24"/>
          <w:lang w:val="sq-AL"/>
        </w:rPr>
        <w:t>a</w:t>
      </w:r>
      <w:r w:rsidRPr="00044A6F">
        <w:rPr>
          <w:rFonts w:ascii="Times New Roman" w:hAnsi="Times New Roman" w:cs="Times New Roman"/>
          <w:sz w:val="24"/>
          <w:szCs w:val="24"/>
          <w:lang w:val="sq-AL"/>
        </w:rPr>
        <w:t xml:space="preserve"> bizneseve për përmirësimin e cilësisë së produkteve dhe gatishmëri</w:t>
      </w:r>
      <w:r w:rsidR="00282315">
        <w:rPr>
          <w:rFonts w:ascii="Times New Roman" w:hAnsi="Times New Roman" w:cs="Times New Roman"/>
          <w:sz w:val="24"/>
          <w:szCs w:val="24"/>
          <w:lang w:val="sq-AL"/>
        </w:rPr>
        <w:t>s</w:t>
      </w:r>
      <w:r w:rsidRPr="00044A6F">
        <w:rPr>
          <w:rFonts w:ascii="Times New Roman" w:hAnsi="Times New Roman" w:cs="Times New Roman"/>
          <w:sz w:val="24"/>
          <w:szCs w:val="24"/>
          <w:lang w:val="sq-AL"/>
        </w:rPr>
        <w:t xml:space="preserve">ë për eksport – përfshinë 2.8 milion euro financim për Programin për Koordinim të Granteve (Matching Grants Program). Qëllimi i PKG është të mbështesë ndërmarrjet </w:t>
      </w:r>
      <w:r w:rsidR="008645C7">
        <w:rPr>
          <w:rFonts w:ascii="Times New Roman" w:hAnsi="Times New Roman" w:cs="Times New Roman"/>
          <w:sz w:val="24"/>
          <w:szCs w:val="24"/>
          <w:lang w:val="sq-AL"/>
        </w:rPr>
        <w:t xml:space="preserve">mikro, të </w:t>
      </w:r>
      <w:r w:rsidRPr="00044A6F">
        <w:rPr>
          <w:rFonts w:ascii="Times New Roman" w:hAnsi="Times New Roman" w:cs="Times New Roman"/>
          <w:sz w:val="24"/>
          <w:szCs w:val="24"/>
          <w:lang w:val="sq-AL"/>
        </w:rPr>
        <w:t>vogla dhe të mesme (N</w:t>
      </w:r>
      <w:r w:rsidR="008645C7">
        <w:rPr>
          <w:rFonts w:ascii="Times New Roman" w:hAnsi="Times New Roman" w:cs="Times New Roman"/>
          <w:sz w:val="24"/>
          <w:szCs w:val="24"/>
          <w:lang w:val="sq-AL"/>
        </w:rPr>
        <w:t>M</w:t>
      </w:r>
      <w:r w:rsidRPr="00044A6F">
        <w:rPr>
          <w:rFonts w:ascii="Times New Roman" w:hAnsi="Times New Roman" w:cs="Times New Roman"/>
          <w:sz w:val="24"/>
          <w:szCs w:val="24"/>
          <w:lang w:val="sq-AL"/>
        </w:rPr>
        <w:t>VM-të) me potencial të eksportit</w:t>
      </w:r>
      <w:r w:rsidR="00282315">
        <w:rPr>
          <w:rFonts w:ascii="Times New Roman" w:hAnsi="Times New Roman" w:cs="Times New Roman"/>
          <w:sz w:val="24"/>
          <w:szCs w:val="24"/>
          <w:lang w:val="sq-AL"/>
        </w:rPr>
        <w:t xml:space="preserve"> që:</w:t>
      </w:r>
      <w:r w:rsidRPr="00044A6F">
        <w:rPr>
          <w:rFonts w:ascii="Times New Roman" w:hAnsi="Times New Roman" w:cs="Times New Roman"/>
          <w:sz w:val="24"/>
          <w:szCs w:val="24"/>
          <w:lang w:val="sq-AL"/>
        </w:rPr>
        <w:t xml:space="preserve"> </w:t>
      </w:r>
      <w:r w:rsidR="00872259" w:rsidRPr="004C669B">
        <w:rPr>
          <w:rFonts w:ascii="Times New Roman" w:hAnsi="Times New Roman" w:cs="Times New Roman"/>
          <w:sz w:val="24"/>
          <w:szCs w:val="24"/>
          <w:lang w:val="sq-AL"/>
        </w:rPr>
        <w:t xml:space="preserve">(i) </w:t>
      </w:r>
      <w:r w:rsidRPr="00044A6F">
        <w:rPr>
          <w:rFonts w:ascii="Times New Roman" w:hAnsi="Times New Roman" w:cs="Times New Roman"/>
          <w:sz w:val="24"/>
          <w:szCs w:val="24"/>
          <w:lang w:val="sq-AL"/>
        </w:rPr>
        <w:t>të përmbushin kërkesat për zbatimin e standardeve dhe konformitetit të produktit të kërkuar për tregjet e eksportit, (ii) të rrisë aftësitë për gatishmërinë e eksportit, dhe (iii) të fitoj qasje në Shërbimet e Zhvillimit të Biznesit (SHZHB).  Agjencia për Investime dhe Përkrahjen e Ndërmarrjeve në Kosovë  (KIESA) në kuadër të MTI do t</w:t>
      </w:r>
      <w:r>
        <w:rPr>
          <w:rFonts w:ascii="Times New Roman" w:hAnsi="Times New Roman" w:cs="Times New Roman"/>
          <w:sz w:val="24"/>
          <w:szCs w:val="24"/>
          <w:lang w:val="sq-AL"/>
        </w:rPr>
        <w:t>ë</w:t>
      </w:r>
      <w:r w:rsidRPr="00044A6F">
        <w:rPr>
          <w:rFonts w:ascii="Times New Roman" w:hAnsi="Times New Roman" w:cs="Times New Roman"/>
          <w:sz w:val="24"/>
          <w:szCs w:val="24"/>
          <w:lang w:val="sq-AL"/>
        </w:rPr>
        <w:t xml:space="preserve"> jet</w:t>
      </w:r>
      <w:r>
        <w:rPr>
          <w:rFonts w:ascii="Times New Roman" w:hAnsi="Times New Roman" w:cs="Times New Roman"/>
          <w:sz w:val="24"/>
          <w:szCs w:val="24"/>
          <w:lang w:val="sq-AL"/>
        </w:rPr>
        <w:t>ë</w:t>
      </w:r>
      <w:r w:rsidRPr="00044A6F">
        <w:rPr>
          <w:rFonts w:ascii="Times New Roman" w:hAnsi="Times New Roman" w:cs="Times New Roman"/>
          <w:sz w:val="24"/>
          <w:szCs w:val="24"/>
          <w:lang w:val="sq-AL"/>
        </w:rPr>
        <w:t xml:space="preserve"> p</w:t>
      </w:r>
      <w:r>
        <w:rPr>
          <w:rFonts w:ascii="Times New Roman" w:hAnsi="Times New Roman" w:cs="Times New Roman"/>
          <w:sz w:val="24"/>
          <w:szCs w:val="24"/>
          <w:lang w:val="sq-AL"/>
        </w:rPr>
        <w:t>ë</w:t>
      </w:r>
      <w:r w:rsidRPr="00044A6F">
        <w:rPr>
          <w:rFonts w:ascii="Times New Roman" w:hAnsi="Times New Roman" w:cs="Times New Roman"/>
          <w:sz w:val="24"/>
          <w:szCs w:val="24"/>
          <w:lang w:val="sq-AL"/>
        </w:rPr>
        <w:t>rgjegj</w:t>
      </w:r>
      <w:r>
        <w:rPr>
          <w:rFonts w:ascii="Times New Roman" w:hAnsi="Times New Roman" w:cs="Times New Roman"/>
          <w:sz w:val="24"/>
          <w:szCs w:val="24"/>
          <w:lang w:val="sq-AL"/>
        </w:rPr>
        <w:t>ë</w:t>
      </w:r>
      <w:r w:rsidRPr="00044A6F">
        <w:rPr>
          <w:rFonts w:ascii="Times New Roman" w:hAnsi="Times New Roman" w:cs="Times New Roman"/>
          <w:sz w:val="24"/>
          <w:szCs w:val="24"/>
          <w:lang w:val="sq-AL"/>
        </w:rPr>
        <w:t>se p</w:t>
      </w:r>
      <w:r>
        <w:rPr>
          <w:rFonts w:ascii="Times New Roman" w:hAnsi="Times New Roman" w:cs="Times New Roman"/>
          <w:sz w:val="24"/>
          <w:szCs w:val="24"/>
          <w:lang w:val="sq-AL"/>
        </w:rPr>
        <w:t>ë</w:t>
      </w:r>
      <w:r w:rsidRPr="00044A6F">
        <w:rPr>
          <w:rFonts w:ascii="Times New Roman" w:hAnsi="Times New Roman" w:cs="Times New Roman"/>
          <w:sz w:val="24"/>
          <w:szCs w:val="24"/>
          <w:lang w:val="sq-AL"/>
        </w:rPr>
        <w:t>r zbatim t</w:t>
      </w:r>
      <w:r>
        <w:rPr>
          <w:rFonts w:ascii="Times New Roman" w:hAnsi="Times New Roman" w:cs="Times New Roman"/>
          <w:sz w:val="24"/>
          <w:szCs w:val="24"/>
          <w:lang w:val="sq-AL"/>
        </w:rPr>
        <w:t>ë</w:t>
      </w:r>
      <w:r w:rsidRPr="00044A6F">
        <w:rPr>
          <w:rFonts w:ascii="Times New Roman" w:hAnsi="Times New Roman" w:cs="Times New Roman"/>
          <w:sz w:val="24"/>
          <w:szCs w:val="24"/>
          <w:lang w:val="sq-AL"/>
        </w:rPr>
        <w:t xml:space="preserve"> PKG</w:t>
      </w:r>
      <w:r w:rsidR="005634CD" w:rsidRPr="004C669B">
        <w:rPr>
          <w:rFonts w:ascii="Times New Roman" w:hAnsi="Times New Roman" w:cs="Times New Roman"/>
          <w:sz w:val="24"/>
          <w:szCs w:val="24"/>
          <w:lang w:val="sq-AL"/>
        </w:rPr>
        <w:t>.</w:t>
      </w:r>
    </w:p>
    <w:p w14:paraId="16AE17D5" w14:textId="77777777" w:rsidR="00FA5522" w:rsidRPr="004C669B" w:rsidRDefault="00FA5522" w:rsidP="00044ECC">
      <w:pPr>
        <w:widowControl w:val="0"/>
        <w:tabs>
          <w:tab w:val="left" w:pos="840"/>
        </w:tabs>
        <w:autoSpaceDE w:val="0"/>
        <w:autoSpaceDN w:val="0"/>
        <w:spacing w:after="0" w:line="240" w:lineRule="auto"/>
        <w:ind w:right="115"/>
        <w:jc w:val="both"/>
        <w:rPr>
          <w:rFonts w:ascii="Times New Roman" w:hAnsi="Times New Roman" w:cs="Times New Roman"/>
          <w:sz w:val="24"/>
          <w:szCs w:val="24"/>
          <w:lang w:val="sq-AL"/>
        </w:rPr>
      </w:pPr>
    </w:p>
    <w:p w14:paraId="314E3E34" w14:textId="532DE4B1" w:rsidR="00481673" w:rsidRPr="004C669B" w:rsidRDefault="007D6DDB" w:rsidP="00044ECC">
      <w:pPr>
        <w:keepNext/>
        <w:keepLines/>
        <w:tabs>
          <w:tab w:val="left" w:pos="935"/>
        </w:tabs>
        <w:spacing w:after="0" w:line="240" w:lineRule="auto"/>
        <w:jc w:val="both"/>
        <w:outlineLvl w:val="1"/>
        <w:rPr>
          <w:rFonts w:ascii="Times New Roman" w:eastAsia="Times New Roman" w:hAnsi="Times New Roman" w:cs="Times New Roman"/>
          <w:b/>
          <w:bCs/>
          <w:smallCaps/>
          <w:color w:val="000000"/>
          <w:sz w:val="24"/>
          <w:szCs w:val="24"/>
          <w:lang w:val="sq-AL" w:eastAsia="ru-RU"/>
        </w:rPr>
      </w:pPr>
      <w:r>
        <w:rPr>
          <w:rFonts w:ascii="Times New Roman" w:eastAsia="Times New Roman" w:hAnsi="Times New Roman" w:cs="Times New Roman"/>
          <w:b/>
          <w:bCs/>
          <w:smallCaps/>
          <w:color w:val="000000"/>
          <w:sz w:val="24"/>
          <w:szCs w:val="24"/>
          <w:lang w:val="sq-AL" w:eastAsia="ru-RU"/>
        </w:rPr>
        <w:t xml:space="preserve">Objektivi i detyrës </w:t>
      </w:r>
    </w:p>
    <w:p w14:paraId="0E7234CF" w14:textId="77777777" w:rsidR="0096417A" w:rsidRPr="004C669B" w:rsidRDefault="0096417A" w:rsidP="00044ECC">
      <w:pPr>
        <w:pStyle w:val="para1"/>
        <w:rPr>
          <w:lang w:val="sq-AL"/>
        </w:rPr>
      </w:pPr>
    </w:p>
    <w:p w14:paraId="697298ED" w14:textId="6EC64ECD" w:rsidR="00944F35" w:rsidRPr="004C669B" w:rsidRDefault="0038101B" w:rsidP="00087295">
      <w:pPr>
        <w:pStyle w:val="para1"/>
        <w:rPr>
          <w:lang w:val="sq-AL"/>
        </w:rPr>
      </w:pPr>
      <w:r w:rsidRPr="0038101B">
        <w:rPr>
          <w:lang w:val="sq-AL"/>
        </w:rPr>
        <w:t xml:space="preserve">KIESA planifikon të krijojë Komisionin e Pavarur Përzgjedhës (KPP) që do të bëjë vlerësimin e aplikacioneve në kuadër të Programit për Koordinim të Granteve. Komisioni i Pavarur Përzgjedhës konsiderohet të jetë një tipar i rëndësishëm udhëheqës i Programit për Koordinim të Granteve, në përputhje me praktikat më të mira ndërkombëtare. Komisioni do të përbëhet nga tre anëtarë. Secili anëtar duhet të ketë standarde të larta integriteti, që përjashton çfarëdo lidhje me aplikantët, përfshirë edhe ato në cilësinë e punonjësit, konsulentit, apo marrëdhënieve familjare, biznesi ose politike. Gjithashtu, Anëtarët e Komisionit duhet të kenë përvojë dhe reputacion në fushat e tyre përkatëse, duhet të kenë njohuri të përgjithshme për sektorët e eksportit  dhe ekspozimit ndërkombëtar si dhe të kenë një të kuptuar mbi sfidat dhe mundësit lokale ekonomike dhe </w:t>
      </w:r>
      <w:r w:rsidRPr="0038101B">
        <w:rPr>
          <w:lang w:val="sq-AL"/>
        </w:rPr>
        <w:lastRenderedPageBreak/>
        <w:t>zhvillimore.  KPP do të përbëhet nga një Ekspert Ndërkombëtar, një përfaqësues i sektorit privat dhe një përfaqësues i sektorit akademik. Anëtarët e KPP do të vlerësojnë propozimet nga distanca dhe do të dorëzojnë rishikimet me shkrim duke përdorur modelin (shabllonin) standard dhe do të përgatisin një raport të shkurtër mbi aplikacionin. Pritet që anëtarët e KPP zakonisht do të shqyrtojnë rreth {200} projekt-propozime tri herë në vit</w:t>
      </w:r>
      <w:r w:rsidR="0096417A" w:rsidRPr="004C669B">
        <w:rPr>
          <w:lang w:val="sq-AL"/>
        </w:rPr>
        <w:t>.</w:t>
      </w:r>
    </w:p>
    <w:p w14:paraId="4E609555" w14:textId="77777777" w:rsidR="0096417A" w:rsidRPr="004C669B" w:rsidRDefault="0096417A" w:rsidP="00044ECC">
      <w:pPr>
        <w:keepNext/>
        <w:keepLines/>
        <w:tabs>
          <w:tab w:val="left" w:pos="0"/>
        </w:tabs>
        <w:spacing w:after="0" w:line="240" w:lineRule="auto"/>
        <w:jc w:val="both"/>
        <w:outlineLvl w:val="1"/>
        <w:rPr>
          <w:rFonts w:ascii="Times New Roman" w:eastAsia="Times New Roman" w:hAnsi="Times New Roman" w:cs="Times New Roman"/>
          <w:b/>
          <w:bCs/>
          <w:smallCaps/>
          <w:color w:val="000000"/>
          <w:sz w:val="24"/>
          <w:szCs w:val="24"/>
          <w:lang w:val="sq-AL" w:eastAsia="ru-RU"/>
        </w:rPr>
      </w:pPr>
    </w:p>
    <w:p w14:paraId="1D5EF19E" w14:textId="27748B2D" w:rsidR="008B47F8" w:rsidRPr="004C669B" w:rsidRDefault="00CA154F" w:rsidP="00044ECC">
      <w:pPr>
        <w:keepNext/>
        <w:keepLines/>
        <w:tabs>
          <w:tab w:val="left" w:pos="0"/>
        </w:tabs>
        <w:spacing w:after="0" w:line="240" w:lineRule="auto"/>
        <w:jc w:val="both"/>
        <w:outlineLvl w:val="1"/>
        <w:rPr>
          <w:rFonts w:ascii="Times New Roman" w:eastAsia="Times New Roman" w:hAnsi="Times New Roman" w:cs="Times New Roman"/>
          <w:b/>
          <w:bCs/>
          <w:smallCaps/>
          <w:color w:val="000000"/>
          <w:sz w:val="24"/>
          <w:szCs w:val="24"/>
          <w:lang w:val="sq-AL" w:eastAsia="ru-RU"/>
        </w:rPr>
      </w:pPr>
      <w:r>
        <w:rPr>
          <w:rFonts w:ascii="Times New Roman" w:eastAsia="Times New Roman" w:hAnsi="Times New Roman" w:cs="Times New Roman"/>
          <w:b/>
          <w:bCs/>
          <w:smallCaps/>
          <w:color w:val="000000"/>
          <w:sz w:val="24"/>
          <w:szCs w:val="24"/>
          <w:lang w:val="sq-AL" w:eastAsia="ru-RU"/>
        </w:rPr>
        <w:t>Fushëveprimi i Punës</w:t>
      </w:r>
    </w:p>
    <w:p w14:paraId="6A4DB731" w14:textId="77777777" w:rsidR="0096417A" w:rsidRPr="004C669B" w:rsidRDefault="0096417A" w:rsidP="00044ECC">
      <w:pPr>
        <w:spacing w:after="0" w:line="240" w:lineRule="auto"/>
        <w:jc w:val="both"/>
        <w:rPr>
          <w:rFonts w:ascii="Times New Roman" w:hAnsi="Times New Roman" w:cs="Times New Roman"/>
          <w:sz w:val="24"/>
          <w:szCs w:val="24"/>
          <w:lang w:val="sq-AL"/>
        </w:rPr>
      </w:pPr>
    </w:p>
    <w:p w14:paraId="5E67F690" w14:textId="09EA6293" w:rsidR="008B47F8" w:rsidRPr="004C669B" w:rsidRDefault="00353FC3" w:rsidP="00D323BE">
      <w:pPr>
        <w:spacing w:after="0" w:line="240" w:lineRule="auto"/>
        <w:jc w:val="both"/>
        <w:rPr>
          <w:rFonts w:ascii="Times New Roman" w:eastAsia="Times New Roman" w:hAnsi="Times New Roman" w:cs="Times New Roman"/>
          <w:sz w:val="24"/>
          <w:szCs w:val="24"/>
          <w:lang w:val="sq-AL"/>
        </w:rPr>
      </w:pPr>
      <w:r>
        <w:rPr>
          <w:rFonts w:ascii="Times New Roman" w:hAnsi="Times New Roman" w:cs="Times New Roman"/>
          <w:sz w:val="24"/>
          <w:szCs w:val="24"/>
          <w:lang w:val="sq-AL"/>
        </w:rPr>
        <w:t xml:space="preserve">Njësia </w:t>
      </w:r>
      <w:r w:rsidR="0038101B">
        <w:rPr>
          <w:rFonts w:ascii="Times New Roman" w:hAnsi="Times New Roman" w:cs="Times New Roman"/>
          <w:sz w:val="24"/>
          <w:szCs w:val="24"/>
          <w:lang w:val="sq-AL"/>
        </w:rPr>
        <w:t>e</w:t>
      </w:r>
      <w:r>
        <w:rPr>
          <w:rFonts w:ascii="Times New Roman" w:hAnsi="Times New Roman" w:cs="Times New Roman"/>
          <w:sz w:val="24"/>
          <w:szCs w:val="24"/>
          <w:lang w:val="sq-AL"/>
        </w:rPr>
        <w:t xml:space="preserve"> KIESA-së për Zbatimin e PKG dëshiron të angazhoj një </w:t>
      </w:r>
      <w:r w:rsidRPr="00DC05FB">
        <w:rPr>
          <w:rFonts w:ascii="Times New Roman" w:hAnsi="Times New Roman" w:cs="Times New Roman"/>
          <w:b/>
          <w:sz w:val="24"/>
          <w:szCs w:val="24"/>
          <w:lang w:val="sq-AL"/>
        </w:rPr>
        <w:t>Ekspert të Sektorit Privat</w:t>
      </w:r>
      <w:r>
        <w:rPr>
          <w:rFonts w:ascii="Times New Roman" w:hAnsi="Times New Roman" w:cs="Times New Roman"/>
          <w:sz w:val="24"/>
          <w:szCs w:val="24"/>
          <w:lang w:val="sq-AL"/>
        </w:rPr>
        <w:t xml:space="preserve"> si anëtar të Komisionit të Pavarur Përzgjedhës. Funksionet dhe përgjegjësitë specifike të anëtarëve përfshijnë:</w:t>
      </w:r>
    </w:p>
    <w:p w14:paraId="61D061B6" w14:textId="77777777" w:rsidR="00391466" w:rsidRPr="004C669B" w:rsidRDefault="00391466" w:rsidP="00044ECC">
      <w:pPr>
        <w:spacing w:after="0" w:line="240" w:lineRule="auto"/>
        <w:jc w:val="both"/>
        <w:rPr>
          <w:rFonts w:ascii="Times New Roman" w:eastAsia="Times New Roman" w:hAnsi="Times New Roman" w:cs="Times New Roman"/>
          <w:sz w:val="24"/>
          <w:szCs w:val="24"/>
          <w:lang w:val="sq-AL"/>
        </w:rPr>
      </w:pPr>
    </w:p>
    <w:p w14:paraId="0F349384" w14:textId="10C029A9" w:rsidR="00D46665" w:rsidRDefault="00DC05FB" w:rsidP="00D323BE">
      <w:pPr>
        <w:numPr>
          <w:ilvl w:val="0"/>
          <w:numId w:val="14"/>
        </w:numPr>
        <w:spacing w:after="0" w:line="240" w:lineRule="auto"/>
        <w:ind w:left="714" w:hanging="357"/>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Vendosja</w:t>
      </w:r>
      <w:r w:rsidR="00D46665">
        <w:rPr>
          <w:rFonts w:ascii="Times New Roman" w:eastAsia="Times New Roman" w:hAnsi="Times New Roman" w:cs="Times New Roman"/>
          <w:sz w:val="24"/>
          <w:szCs w:val="24"/>
          <w:lang w:val="sq-AL"/>
        </w:rPr>
        <w:t xml:space="preserve"> </w:t>
      </w:r>
      <w:r>
        <w:rPr>
          <w:rFonts w:ascii="Times New Roman" w:eastAsia="Times New Roman" w:hAnsi="Times New Roman" w:cs="Times New Roman"/>
          <w:sz w:val="24"/>
          <w:szCs w:val="24"/>
          <w:lang w:val="sq-AL"/>
        </w:rPr>
        <w:t>e</w:t>
      </w:r>
      <w:r w:rsidR="00D46665">
        <w:rPr>
          <w:rFonts w:ascii="Times New Roman" w:eastAsia="Times New Roman" w:hAnsi="Times New Roman" w:cs="Times New Roman"/>
          <w:sz w:val="24"/>
          <w:szCs w:val="24"/>
          <w:lang w:val="sq-AL"/>
        </w:rPr>
        <w:t xml:space="preserve"> procedurave të pun</w:t>
      </w:r>
      <w:r w:rsidR="00D629A0">
        <w:rPr>
          <w:rFonts w:ascii="Times New Roman" w:eastAsia="Times New Roman" w:hAnsi="Times New Roman" w:cs="Times New Roman"/>
          <w:sz w:val="24"/>
          <w:szCs w:val="24"/>
          <w:lang w:val="sq-AL"/>
        </w:rPr>
        <w:t>ë</w:t>
      </w:r>
      <w:r w:rsidR="00D46665">
        <w:rPr>
          <w:rFonts w:ascii="Times New Roman" w:eastAsia="Times New Roman" w:hAnsi="Times New Roman" w:cs="Times New Roman"/>
          <w:sz w:val="24"/>
          <w:szCs w:val="24"/>
          <w:lang w:val="sq-AL"/>
        </w:rPr>
        <w:t>s për Komisionin e Pavarur P</w:t>
      </w:r>
      <w:r w:rsidR="00D629A0">
        <w:rPr>
          <w:rFonts w:ascii="Times New Roman" w:eastAsia="Times New Roman" w:hAnsi="Times New Roman" w:cs="Times New Roman"/>
          <w:sz w:val="24"/>
          <w:szCs w:val="24"/>
          <w:lang w:val="sq-AL"/>
        </w:rPr>
        <w:t>ë</w:t>
      </w:r>
      <w:r w:rsidR="00D46665">
        <w:rPr>
          <w:rFonts w:ascii="Times New Roman" w:eastAsia="Times New Roman" w:hAnsi="Times New Roman" w:cs="Times New Roman"/>
          <w:sz w:val="24"/>
          <w:szCs w:val="24"/>
          <w:lang w:val="sq-AL"/>
        </w:rPr>
        <w:t>rzgjedh</w:t>
      </w:r>
      <w:r w:rsidR="00D629A0">
        <w:rPr>
          <w:rFonts w:ascii="Times New Roman" w:eastAsia="Times New Roman" w:hAnsi="Times New Roman" w:cs="Times New Roman"/>
          <w:sz w:val="24"/>
          <w:szCs w:val="24"/>
          <w:lang w:val="sq-AL"/>
        </w:rPr>
        <w:t>ë</w:t>
      </w:r>
      <w:r w:rsidR="00D46665">
        <w:rPr>
          <w:rFonts w:ascii="Times New Roman" w:eastAsia="Times New Roman" w:hAnsi="Times New Roman" w:cs="Times New Roman"/>
          <w:sz w:val="24"/>
          <w:szCs w:val="24"/>
          <w:lang w:val="sq-AL"/>
        </w:rPr>
        <w:t>s</w:t>
      </w:r>
      <w:r>
        <w:rPr>
          <w:rFonts w:ascii="Times New Roman" w:eastAsia="Times New Roman" w:hAnsi="Times New Roman" w:cs="Times New Roman"/>
          <w:sz w:val="24"/>
          <w:szCs w:val="24"/>
          <w:lang w:val="sq-AL"/>
        </w:rPr>
        <w:t>,</w:t>
      </w:r>
      <w:r w:rsidR="00D46665">
        <w:rPr>
          <w:rFonts w:ascii="Times New Roman" w:eastAsia="Times New Roman" w:hAnsi="Times New Roman" w:cs="Times New Roman"/>
          <w:sz w:val="24"/>
          <w:szCs w:val="24"/>
          <w:lang w:val="sq-AL"/>
        </w:rPr>
        <w:t xml:space="preserve"> së bashku me an</w:t>
      </w:r>
      <w:r w:rsidR="00D629A0">
        <w:rPr>
          <w:rFonts w:ascii="Times New Roman" w:eastAsia="Times New Roman" w:hAnsi="Times New Roman" w:cs="Times New Roman"/>
          <w:sz w:val="24"/>
          <w:szCs w:val="24"/>
          <w:lang w:val="sq-AL"/>
        </w:rPr>
        <w:t>ë</w:t>
      </w:r>
      <w:r w:rsidR="00D46665">
        <w:rPr>
          <w:rFonts w:ascii="Times New Roman" w:eastAsia="Times New Roman" w:hAnsi="Times New Roman" w:cs="Times New Roman"/>
          <w:sz w:val="24"/>
          <w:szCs w:val="24"/>
          <w:lang w:val="sq-AL"/>
        </w:rPr>
        <w:t>tar</w:t>
      </w:r>
      <w:r w:rsidR="00D629A0">
        <w:rPr>
          <w:rFonts w:ascii="Times New Roman" w:eastAsia="Times New Roman" w:hAnsi="Times New Roman" w:cs="Times New Roman"/>
          <w:sz w:val="24"/>
          <w:szCs w:val="24"/>
          <w:lang w:val="sq-AL"/>
        </w:rPr>
        <w:t>ë</w:t>
      </w:r>
      <w:r w:rsidR="00D46665">
        <w:rPr>
          <w:rFonts w:ascii="Times New Roman" w:eastAsia="Times New Roman" w:hAnsi="Times New Roman" w:cs="Times New Roman"/>
          <w:sz w:val="24"/>
          <w:szCs w:val="24"/>
          <w:lang w:val="sq-AL"/>
        </w:rPr>
        <w:t>t e tjer</w:t>
      </w:r>
      <w:r w:rsidR="00D629A0">
        <w:rPr>
          <w:rFonts w:ascii="Times New Roman" w:eastAsia="Times New Roman" w:hAnsi="Times New Roman" w:cs="Times New Roman"/>
          <w:sz w:val="24"/>
          <w:szCs w:val="24"/>
          <w:lang w:val="sq-AL"/>
        </w:rPr>
        <w:t>ë</w:t>
      </w:r>
      <w:r w:rsidR="00D46665">
        <w:rPr>
          <w:rFonts w:ascii="Times New Roman" w:eastAsia="Times New Roman" w:hAnsi="Times New Roman" w:cs="Times New Roman"/>
          <w:sz w:val="24"/>
          <w:szCs w:val="24"/>
          <w:lang w:val="sq-AL"/>
        </w:rPr>
        <w:t xml:space="preserve"> të Komisionit</w:t>
      </w:r>
    </w:p>
    <w:p w14:paraId="3AB7A219" w14:textId="7661F1F9" w:rsidR="0096417A" w:rsidRPr="00D46665" w:rsidRDefault="00D46665" w:rsidP="00D323BE">
      <w:pPr>
        <w:numPr>
          <w:ilvl w:val="0"/>
          <w:numId w:val="14"/>
        </w:numPr>
        <w:spacing w:after="0" w:line="240" w:lineRule="auto"/>
        <w:ind w:left="714" w:hanging="357"/>
        <w:jc w:val="both"/>
        <w:rPr>
          <w:rFonts w:ascii="Times New Roman" w:eastAsia="Times New Roman" w:hAnsi="Times New Roman" w:cs="Times New Roman"/>
          <w:sz w:val="24"/>
          <w:szCs w:val="24"/>
          <w:lang w:val="sq-AL"/>
        </w:rPr>
      </w:pPr>
      <w:r w:rsidRPr="00D46665">
        <w:rPr>
          <w:rFonts w:ascii="Times New Roman" w:eastAsia="Times New Roman" w:hAnsi="Times New Roman" w:cs="Times New Roman"/>
          <w:sz w:val="24"/>
          <w:szCs w:val="24"/>
          <w:lang w:val="sq-AL"/>
        </w:rPr>
        <w:t>Vler</w:t>
      </w:r>
      <w:r w:rsidR="00D629A0">
        <w:rPr>
          <w:rFonts w:ascii="Times New Roman" w:eastAsia="Times New Roman" w:hAnsi="Times New Roman" w:cs="Times New Roman"/>
          <w:sz w:val="24"/>
          <w:szCs w:val="24"/>
          <w:lang w:val="sq-AL"/>
        </w:rPr>
        <w:t>ë</w:t>
      </w:r>
      <w:r w:rsidRPr="00D46665">
        <w:rPr>
          <w:rFonts w:ascii="Times New Roman" w:eastAsia="Times New Roman" w:hAnsi="Times New Roman" w:cs="Times New Roman"/>
          <w:sz w:val="24"/>
          <w:szCs w:val="24"/>
          <w:lang w:val="sq-AL"/>
        </w:rPr>
        <w:t xml:space="preserve">simi i projekt-propozimeve të </w:t>
      </w:r>
      <w:r w:rsidR="00942E90">
        <w:rPr>
          <w:rFonts w:ascii="Times New Roman" w:eastAsia="Times New Roman" w:hAnsi="Times New Roman" w:cs="Times New Roman"/>
          <w:sz w:val="24"/>
          <w:szCs w:val="24"/>
          <w:lang w:val="sq-AL"/>
        </w:rPr>
        <w:t>paraqitura</w:t>
      </w:r>
      <w:r w:rsidRPr="00D46665">
        <w:rPr>
          <w:rFonts w:ascii="Times New Roman" w:eastAsia="Times New Roman" w:hAnsi="Times New Roman" w:cs="Times New Roman"/>
          <w:sz w:val="24"/>
          <w:szCs w:val="24"/>
          <w:lang w:val="sq-AL"/>
        </w:rPr>
        <w:t xml:space="preserve"> për financim në kuad</w:t>
      </w:r>
      <w:r w:rsidR="00D629A0">
        <w:rPr>
          <w:rFonts w:ascii="Times New Roman" w:eastAsia="Times New Roman" w:hAnsi="Times New Roman" w:cs="Times New Roman"/>
          <w:sz w:val="24"/>
          <w:szCs w:val="24"/>
          <w:lang w:val="sq-AL"/>
        </w:rPr>
        <w:t>ë</w:t>
      </w:r>
      <w:r w:rsidRPr="00D46665">
        <w:rPr>
          <w:rFonts w:ascii="Times New Roman" w:eastAsia="Times New Roman" w:hAnsi="Times New Roman" w:cs="Times New Roman"/>
          <w:sz w:val="24"/>
          <w:szCs w:val="24"/>
          <w:lang w:val="sq-AL"/>
        </w:rPr>
        <w:t xml:space="preserve">r të Programit për Koordinim të Granteve </w:t>
      </w:r>
      <w:r w:rsidR="00942E90">
        <w:rPr>
          <w:rFonts w:ascii="Times New Roman" w:eastAsia="Times New Roman" w:hAnsi="Times New Roman" w:cs="Times New Roman"/>
          <w:sz w:val="24"/>
          <w:szCs w:val="24"/>
          <w:lang w:val="sq-AL"/>
        </w:rPr>
        <w:t xml:space="preserve">sa i përket </w:t>
      </w:r>
      <w:r w:rsidRPr="00D46665">
        <w:rPr>
          <w:rFonts w:ascii="Times New Roman" w:eastAsia="Times New Roman" w:hAnsi="Times New Roman" w:cs="Times New Roman"/>
          <w:sz w:val="24"/>
          <w:szCs w:val="24"/>
          <w:lang w:val="sq-AL"/>
        </w:rPr>
        <w:t>të gjitha aspekte</w:t>
      </w:r>
      <w:r w:rsidR="00942E90">
        <w:rPr>
          <w:rFonts w:ascii="Times New Roman" w:eastAsia="Times New Roman" w:hAnsi="Times New Roman" w:cs="Times New Roman"/>
          <w:sz w:val="24"/>
          <w:szCs w:val="24"/>
          <w:lang w:val="sq-AL"/>
        </w:rPr>
        <w:t>ve</w:t>
      </w:r>
      <w:r w:rsidRPr="00D46665">
        <w:rPr>
          <w:rFonts w:ascii="Times New Roman" w:eastAsia="Times New Roman" w:hAnsi="Times New Roman" w:cs="Times New Roman"/>
          <w:sz w:val="24"/>
          <w:szCs w:val="24"/>
          <w:lang w:val="sq-AL"/>
        </w:rPr>
        <w:t xml:space="preserve"> </w:t>
      </w:r>
      <w:r w:rsidR="00942E90">
        <w:rPr>
          <w:rFonts w:ascii="Times New Roman" w:eastAsia="Times New Roman" w:hAnsi="Times New Roman" w:cs="Times New Roman"/>
          <w:sz w:val="24"/>
          <w:szCs w:val="24"/>
          <w:lang w:val="sq-AL"/>
        </w:rPr>
        <w:t xml:space="preserve">të </w:t>
      </w:r>
      <w:r w:rsidRPr="00D46665">
        <w:rPr>
          <w:rFonts w:ascii="Times New Roman" w:eastAsia="Times New Roman" w:hAnsi="Times New Roman" w:cs="Times New Roman"/>
          <w:sz w:val="24"/>
          <w:szCs w:val="24"/>
          <w:lang w:val="sq-AL"/>
        </w:rPr>
        <w:t>projekt propozimeve</w:t>
      </w:r>
      <w:r w:rsidR="00942E90">
        <w:rPr>
          <w:rFonts w:ascii="Times New Roman" w:eastAsia="Times New Roman" w:hAnsi="Times New Roman" w:cs="Times New Roman"/>
          <w:sz w:val="24"/>
          <w:szCs w:val="24"/>
          <w:lang w:val="sq-AL"/>
        </w:rPr>
        <w:t xml:space="preserve">, duke </w:t>
      </w:r>
      <w:r w:rsidRPr="00D46665">
        <w:rPr>
          <w:rFonts w:ascii="Times New Roman" w:eastAsia="Times New Roman" w:hAnsi="Times New Roman" w:cs="Times New Roman"/>
          <w:sz w:val="24"/>
          <w:szCs w:val="24"/>
          <w:lang w:val="sq-AL"/>
        </w:rPr>
        <w:t xml:space="preserve"> p</w:t>
      </w:r>
      <w:r w:rsidR="00D629A0">
        <w:rPr>
          <w:rFonts w:ascii="Times New Roman" w:eastAsia="Times New Roman" w:hAnsi="Times New Roman" w:cs="Times New Roman"/>
          <w:sz w:val="24"/>
          <w:szCs w:val="24"/>
          <w:lang w:val="sq-AL"/>
        </w:rPr>
        <w:t>ë</w:t>
      </w:r>
      <w:r w:rsidRPr="00D46665">
        <w:rPr>
          <w:rFonts w:ascii="Times New Roman" w:eastAsia="Times New Roman" w:hAnsi="Times New Roman" w:cs="Times New Roman"/>
          <w:sz w:val="24"/>
          <w:szCs w:val="24"/>
          <w:lang w:val="sq-AL"/>
        </w:rPr>
        <w:t>rdorur kriteret e dakorduara të vler</w:t>
      </w:r>
      <w:r w:rsidR="00D629A0">
        <w:rPr>
          <w:rFonts w:ascii="Times New Roman" w:eastAsia="Times New Roman" w:hAnsi="Times New Roman" w:cs="Times New Roman"/>
          <w:sz w:val="24"/>
          <w:szCs w:val="24"/>
          <w:lang w:val="sq-AL"/>
        </w:rPr>
        <w:t>ë</w:t>
      </w:r>
      <w:r w:rsidRPr="00D46665">
        <w:rPr>
          <w:rFonts w:ascii="Times New Roman" w:eastAsia="Times New Roman" w:hAnsi="Times New Roman" w:cs="Times New Roman"/>
          <w:sz w:val="24"/>
          <w:szCs w:val="24"/>
          <w:lang w:val="sq-AL"/>
        </w:rPr>
        <w:t>simit, p</w:t>
      </w:r>
      <w:r w:rsidR="00D629A0">
        <w:rPr>
          <w:rFonts w:ascii="Times New Roman" w:eastAsia="Times New Roman" w:hAnsi="Times New Roman" w:cs="Times New Roman"/>
          <w:sz w:val="24"/>
          <w:szCs w:val="24"/>
          <w:lang w:val="sq-AL"/>
        </w:rPr>
        <w:t>ë</w:t>
      </w:r>
      <w:r w:rsidRPr="00D46665">
        <w:rPr>
          <w:rFonts w:ascii="Times New Roman" w:eastAsia="Times New Roman" w:hAnsi="Times New Roman" w:cs="Times New Roman"/>
          <w:sz w:val="24"/>
          <w:szCs w:val="24"/>
          <w:lang w:val="sq-AL"/>
        </w:rPr>
        <w:t>rfshir</w:t>
      </w:r>
      <w:r w:rsidR="00D629A0">
        <w:rPr>
          <w:rFonts w:ascii="Times New Roman" w:eastAsia="Times New Roman" w:hAnsi="Times New Roman" w:cs="Times New Roman"/>
          <w:sz w:val="24"/>
          <w:szCs w:val="24"/>
          <w:lang w:val="sq-AL"/>
        </w:rPr>
        <w:t>ë</w:t>
      </w:r>
      <w:r w:rsidRPr="00D46665">
        <w:rPr>
          <w:rFonts w:ascii="Times New Roman" w:eastAsia="Times New Roman" w:hAnsi="Times New Roman" w:cs="Times New Roman"/>
          <w:sz w:val="24"/>
          <w:szCs w:val="24"/>
          <w:lang w:val="sq-AL"/>
        </w:rPr>
        <w:t xml:space="preserve"> mjaftueshm</w:t>
      </w:r>
      <w:r w:rsidR="00D629A0">
        <w:rPr>
          <w:rFonts w:ascii="Times New Roman" w:eastAsia="Times New Roman" w:hAnsi="Times New Roman" w:cs="Times New Roman"/>
          <w:sz w:val="24"/>
          <w:szCs w:val="24"/>
          <w:lang w:val="sq-AL"/>
        </w:rPr>
        <w:t>ë</w:t>
      </w:r>
      <w:r w:rsidRPr="00D46665">
        <w:rPr>
          <w:rFonts w:ascii="Times New Roman" w:eastAsia="Times New Roman" w:hAnsi="Times New Roman" w:cs="Times New Roman"/>
          <w:sz w:val="24"/>
          <w:szCs w:val="24"/>
          <w:lang w:val="sq-AL"/>
        </w:rPr>
        <w:t>rin</w:t>
      </w:r>
      <w:r w:rsidR="00D629A0">
        <w:rPr>
          <w:rFonts w:ascii="Times New Roman" w:eastAsia="Times New Roman" w:hAnsi="Times New Roman" w:cs="Times New Roman"/>
          <w:sz w:val="24"/>
          <w:szCs w:val="24"/>
          <w:lang w:val="sq-AL"/>
        </w:rPr>
        <w:t>ë</w:t>
      </w:r>
      <w:r w:rsidRPr="00D46665">
        <w:rPr>
          <w:rFonts w:ascii="Times New Roman" w:eastAsia="Times New Roman" w:hAnsi="Times New Roman" w:cs="Times New Roman"/>
          <w:sz w:val="24"/>
          <w:szCs w:val="24"/>
          <w:lang w:val="sq-AL"/>
        </w:rPr>
        <w:t xml:space="preserve"> e kostos së paraqitur në projekt</w:t>
      </w:r>
      <w:r w:rsidR="00942E90">
        <w:rPr>
          <w:rFonts w:ascii="Times New Roman" w:eastAsia="Times New Roman" w:hAnsi="Times New Roman" w:cs="Times New Roman"/>
          <w:sz w:val="24"/>
          <w:szCs w:val="24"/>
          <w:lang w:val="sq-AL"/>
        </w:rPr>
        <w:t>-</w:t>
      </w:r>
      <w:r w:rsidRPr="00D46665">
        <w:rPr>
          <w:rFonts w:ascii="Times New Roman" w:eastAsia="Times New Roman" w:hAnsi="Times New Roman" w:cs="Times New Roman"/>
          <w:sz w:val="24"/>
          <w:szCs w:val="24"/>
          <w:lang w:val="sq-AL"/>
        </w:rPr>
        <w:t>propozim dhe konsistenc</w:t>
      </w:r>
      <w:r w:rsidR="00D629A0">
        <w:rPr>
          <w:rFonts w:ascii="Times New Roman" w:eastAsia="Times New Roman" w:hAnsi="Times New Roman" w:cs="Times New Roman"/>
          <w:sz w:val="24"/>
          <w:szCs w:val="24"/>
          <w:lang w:val="sq-AL"/>
        </w:rPr>
        <w:t>ë</w:t>
      </w:r>
      <w:r w:rsidRPr="00D46665">
        <w:rPr>
          <w:rFonts w:ascii="Times New Roman" w:eastAsia="Times New Roman" w:hAnsi="Times New Roman" w:cs="Times New Roman"/>
          <w:sz w:val="24"/>
          <w:szCs w:val="24"/>
          <w:lang w:val="sq-AL"/>
        </w:rPr>
        <w:t>n e tyre më planin e biznesit.</w:t>
      </w:r>
      <w:r w:rsidR="00E97C08" w:rsidRPr="00D46665">
        <w:rPr>
          <w:rFonts w:ascii="Times New Roman" w:eastAsia="Times New Roman" w:hAnsi="Times New Roman" w:cs="Times New Roman"/>
          <w:sz w:val="24"/>
          <w:szCs w:val="24"/>
          <w:lang w:val="sq-AL"/>
        </w:rPr>
        <w:t xml:space="preserve"> </w:t>
      </w:r>
      <w:r w:rsidR="0096417A" w:rsidRPr="00D46665">
        <w:rPr>
          <w:rFonts w:ascii="Times New Roman" w:eastAsia="Times New Roman" w:hAnsi="Times New Roman" w:cs="Times New Roman"/>
          <w:sz w:val="24"/>
          <w:szCs w:val="24"/>
          <w:lang w:val="sq-AL"/>
        </w:rPr>
        <w:t xml:space="preserve"> </w:t>
      </w:r>
    </w:p>
    <w:p w14:paraId="31D2759F" w14:textId="50FD8BCA" w:rsidR="0096417A" w:rsidRPr="00D629A0" w:rsidRDefault="0038101B" w:rsidP="00D323BE">
      <w:pPr>
        <w:numPr>
          <w:ilvl w:val="0"/>
          <w:numId w:val="14"/>
        </w:numPr>
        <w:spacing w:after="0" w:line="240" w:lineRule="auto"/>
        <w:ind w:left="714" w:hanging="357"/>
        <w:jc w:val="both"/>
        <w:rPr>
          <w:rFonts w:ascii="Times New Roman" w:eastAsia="Times New Roman" w:hAnsi="Times New Roman" w:cs="Times New Roman"/>
          <w:sz w:val="24"/>
          <w:szCs w:val="24"/>
          <w:lang w:val="sq-AL"/>
        </w:rPr>
      </w:pPr>
      <w:r w:rsidRPr="0038101B">
        <w:rPr>
          <w:rFonts w:ascii="Times New Roman" w:eastAsia="Times New Roman" w:hAnsi="Times New Roman" w:cs="Times New Roman"/>
          <w:sz w:val="24"/>
          <w:szCs w:val="24"/>
          <w:lang w:val="sq-AL"/>
        </w:rPr>
        <w:t>Përgatitja e një raporti të shkurtër që do të përfshijë rezultatet e bazuara në merita dhe një seksion të shkurtër përshkrues, që do të vë në pah përparësitë dhe dobësitë e aplikacionit</w:t>
      </w:r>
      <w:r w:rsidR="00D629A0" w:rsidRPr="00D629A0">
        <w:rPr>
          <w:rFonts w:ascii="Times New Roman" w:eastAsia="Times New Roman" w:hAnsi="Times New Roman" w:cs="Times New Roman"/>
          <w:sz w:val="24"/>
          <w:szCs w:val="24"/>
          <w:lang w:val="sq-AL"/>
        </w:rPr>
        <w:t>.</w:t>
      </w:r>
    </w:p>
    <w:p w14:paraId="71F714BF" w14:textId="729F1D12" w:rsidR="0096417A" w:rsidRPr="004C669B" w:rsidRDefault="00D629A0" w:rsidP="00D629A0">
      <w:pPr>
        <w:numPr>
          <w:ilvl w:val="0"/>
          <w:numId w:val="13"/>
        </w:numPr>
        <w:spacing w:after="0" w:line="240" w:lineRule="auto"/>
        <w:ind w:left="714" w:hanging="357"/>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 xml:space="preserve">Pjesëmarrja në </w:t>
      </w:r>
      <w:r w:rsidR="00942E90">
        <w:rPr>
          <w:rFonts w:ascii="Times New Roman" w:eastAsia="Times New Roman" w:hAnsi="Times New Roman" w:cs="Times New Roman"/>
          <w:sz w:val="24"/>
          <w:szCs w:val="24"/>
          <w:lang w:val="sq-AL"/>
        </w:rPr>
        <w:t>vendimin</w:t>
      </w:r>
      <w:r>
        <w:rPr>
          <w:rFonts w:ascii="Times New Roman" w:eastAsia="Times New Roman" w:hAnsi="Times New Roman" w:cs="Times New Roman"/>
          <w:sz w:val="24"/>
          <w:szCs w:val="24"/>
          <w:lang w:val="sq-AL"/>
        </w:rPr>
        <w:t xml:space="preserve"> përfundimtar dhe aprovimi i projekteve për financim së bashku me anëtarët e tjerë. </w:t>
      </w:r>
    </w:p>
    <w:p w14:paraId="78E440AF" w14:textId="4990E589" w:rsidR="00D629A0" w:rsidRDefault="00D629A0" w:rsidP="00D323BE">
      <w:pPr>
        <w:numPr>
          <w:ilvl w:val="0"/>
          <w:numId w:val="13"/>
        </w:numPr>
        <w:spacing w:after="0" w:line="240" w:lineRule="auto"/>
        <w:ind w:left="714" w:hanging="357"/>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 xml:space="preserve">Këshilla për zhvillimin e programeve të ardhshme dhe modifikimin e programeve ekzistuese, sipas dhe kurdo që është e nevojshme. </w:t>
      </w:r>
    </w:p>
    <w:p w14:paraId="4279C06C" w14:textId="77777777" w:rsidR="0096417A" w:rsidRPr="004C669B" w:rsidRDefault="0096417A" w:rsidP="00D323BE">
      <w:pPr>
        <w:keepNext/>
        <w:keepLines/>
        <w:tabs>
          <w:tab w:val="num" w:pos="792"/>
          <w:tab w:val="left" w:pos="935"/>
          <w:tab w:val="num" w:pos="1440"/>
        </w:tabs>
        <w:spacing w:after="0" w:line="240" w:lineRule="auto"/>
        <w:jc w:val="both"/>
        <w:outlineLvl w:val="1"/>
        <w:rPr>
          <w:rFonts w:ascii="Times New Roman" w:eastAsia="Times New Roman" w:hAnsi="Times New Roman" w:cs="Times New Roman"/>
          <w:sz w:val="24"/>
          <w:szCs w:val="24"/>
          <w:lang w:val="sq-AL"/>
        </w:rPr>
      </w:pPr>
    </w:p>
    <w:p w14:paraId="1A9CDD69" w14:textId="0075FE89" w:rsidR="005B4DDA" w:rsidRPr="004C669B" w:rsidRDefault="0048070D" w:rsidP="00044ECC">
      <w:pPr>
        <w:keepNext/>
        <w:keepLines/>
        <w:tabs>
          <w:tab w:val="num" w:pos="792"/>
          <w:tab w:val="left" w:pos="935"/>
          <w:tab w:val="num" w:pos="1440"/>
        </w:tabs>
        <w:spacing w:after="0" w:line="240" w:lineRule="auto"/>
        <w:jc w:val="both"/>
        <w:outlineLvl w:val="1"/>
        <w:rPr>
          <w:rFonts w:ascii="Times New Roman" w:eastAsia="Times New Roman" w:hAnsi="Times New Roman" w:cs="Times New Roman"/>
          <w:b/>
          <w:bCs/>
          <w:smallCaps/>
          <w:color w:val="000000"/>
          <w:sz w:val="24"/>
          <w:szCs w:val="24"/>
          <w:lang w:val="sq-AL" w:eastAsia="ru-RU"/>
        </w:rPr>
      </w:pPr>
      <w:r>
        <w:rPr>
          <w:rFonts w:ascii="Times New Roman" w:eastAsia="Times New Roman" w:hAnsi="Times New Roman" w:cs="Times New Roman"/>
          <w:b/>
          <w:bCs/>
          <w:smallCaps/>
          <w:color w:val="000000"/>
          <w:sz w:val="24"/>
          <w:szCs w:val="24"/>
          <w:lang w:val="sq-AL" w:eastAsia="ru-RU"/>
        </w:rPr>
        <w:t>Përvoja</w:t>
      </w:r>
      <w:r w:rsidR="00D629A0">
        <w:rPr>
          <w:rFonts w:ascii="Times New Roman" w:eastAsia="Times New Roman" w:hAnsi="Times New Roman" w:cs="Times New Roman"/>
          <w:b/>
          <w:bCs/>
          <w:smallCaps/>
          <w:color w:val="000000"/>
          <w:sz w:val="24"/>
          <w:szCs w:val="24"/>
          <w:lang w:val="sq-AL" w:eastAsia="ru-RU"/>
        </w:rPr>
        <w:t xml:space="preserve"> dhe kualifikimet </w:t>
      </w:r>
    </w:p>
    <w:p w14:paraId="53D7BF1B" w14:textId="77777777" w:rsidR="0096417A" w:rsidRPr="004C669B" w:rsidRDefault="0096417A" w:rsidP="00044ECC">
      <w:pPr>
        <w:spacing w:after="0" w:line="240" w:lineRule="auto"/>
        <w:jc w:val="both"/>
        <w:rPr>
          <w:rFonts w:ascii="Times New Roman" w:eastAsia="Times New Roman" w:hAnsi="Times New Roman" w:cs="Times New Roman"/>
          <w:bCs/>
          <w:color w:val="000000"/>
          <w:sz w:val="24"/>
          <w:szCs w:val="24"/>
          <w:lang w:val="sq-AL" w:eastAsia="ru-RU"/>
        </w:rPr>
      </w:pPr>
    </w:p>
    <w:p w14:paraId="0EE6BF38" w14:textId="290067D5" w:rsidR="005B4DDA" w:rsidRPr="004C669B" w:rsidRDefault="0048070D" w:rsidP="00D323BE">
      <w:pPr>
        <w:spacing w:after="0" w:line="240" w:lineRule="auto"/>
        <w:jc w:val="both"/>
        <w:rPr>
          <w:rFonts w:ascii="Times New Roman" w:eastAsia="Times New Roman" w:hAnsi="Times New Roman" w:cs="Times New Roman"/>
          <w:iCs/>
          <w:color w:val="000000"/>
          <w:sz w:val="24"/>
          <w:szCs w:val="24"/>
          <w:lang w:val="sq-AL" w:eastAsia="ru-RU"/>
        </w:rPr>
      </w:pPr>
      <w:r w:rsidRPr="0048070D">
        <w:rPr>
          <w:rFonts w:ascii="Times New Roman" w:eastAsia="Times New Roman" w:hAnsi="Times New Roman" w:cs="Times New Roman"/>
          <w:bCs/>
          <w:color w:val="000000"/>
          <w:sz w:val="24"/>
          <w:szCs w:val="24"/>
          <w:lang w:val="sq-AL" w:eastAsia="ru-RU"/>
        </w:rPr>
        <w:t>Personi i përshtatshëm për këtë pozitë duhet të ketë kualifikimet e mëposhtme</w:t>
      </w:r>
      <w:r w:rsidR="005B4DDA" w:rsidRPr="004C669B">
        <w:rPr>
          <w:rFonts w:ascii="Times New Roman" w:eastAsia="Times New Roman" w:hAnsi="Times New Roman" w:cs="Times New Roman"/>
          <w:iCs/>
          <w:color w:val="000000"/>
          <w:sz w:val="24"/>
          <w:szCs w:val="24"/>
          <w:lang w:val="sq-AL" w:eastAsia="ru-RU"/>
        </w:rPr>
        <w:t xml:space="preserve">: </w:t>
      </w:r>
    </w:p>
    <w:p w14:paraId="0A026374" w14:textId="5F43C32C" w:rsidR="0048070D" w:rsidRPr="0048070D" w:rsidRDefault="0048070D" w:rsidP="0048070D">
      <w:pPr>
        <w:numPr>
          <w:ilvl w:val="0"/>
          <w:numId w:val="10"/>
        </w:numPr>
        <w:spacing w:after="0" w:line="240" w:lineRule="auto"/>
        <w:ind w:left="357" w:hanging="357"/>
        <w:jc w:val="both"/>
        <w:rPr>
          <w:rFonts w:ascii="Times New Roman" w:eastAsia="Times New Roman" w:hAnsi="Times New Roman" w:cs="Times New Roman"/>
          <w:sz w:val="24"/>
          <w:szCs w:val="24"/>
          <w:lang w:val="sq-AL"/>
        </w:rPr>
      </w:pPr>
      <w:r w:rsidRPr="0048070D">
        <w:rPr>
          <w:rFonts w:ascii="Times New Roman" w:eastAsia="Times New Roman" w:hAnsi="Times New Roman" w:cs="Times New Roman"/>
          <w:sz w:val="24"/>
          <w:szCs w:val="24"/>
          <w:lang w:val="sq-AL"/>
        </w:rPr>
        <w:t>Diplomë Universitare në ekonomi, bizens, shkenca ose inxhinieri (</w:t>
      </w:r>
      <w:r w:rsidR="0038101B" w:rsidRPr="0048070D">
        <w:rPr>
          <w:rFonts w:ascii="Times New Roman" w:eastAsia="Times New Roman" w:hAnsi="Times New Roman" w:cs="Times New Roman"/>
          <w:sz w:val="24"/>
          <w:szCs w:val="24"/>
          <w:lang w:val="sq-AL"/>
        </w:rPr>
        <w:t>Diploma</w:t>
      </w:r>
      <w:r w:rsidRPr="0048070D">
        <w:rPr>
          <w:rFonts w:ascii="Times New Roman" w:eastAsia="Times New Roman" w:hAnsi="Times New Roman" w:cs="Times New Roman"/>
          <w:sz w:val="24"/>
          <w:szCs w:val="24"/>
          <w:lang w:val="sq-AL"/>
        </w:rPr>
        <w:t xml:space="preserve"> Masters është përparësi).</w:t>
      </w:r>
    </w:p>
    <w:p w14:paraId="5FF37C77" w14:textId="72288F01" w:rsidR="0048070D" w:rsidRDefault="0048070D" w:rsidP="0048070D">
      <w:pPr>
        <w:numPr>
          <w:ilvl w:val="0"/>
          <w:numId w:val="10"/>
        </w:numPr>
        <w:spacing w:after="0" w:line="240" w:lineRule="auto"/>
        <w:ind w:left="357" w:hanging="357"/>
        <w:jc w:val="both"/>
        <w:rPr>
          <w:rFonts w:ascii="Times New Roman" w:eastAsia="Times New Roman" w:hAnsi="Times New Roman" w:cs="Times New Roman"/>
          <w:sz w:val="24"/>
          <w:szCs w:val="24"/>
          <w:lang w:val="sq-AL"/>
        </w:rPr>
      </w:pPr>
      <w:r w:rsidRPr="0048070D">
        <w:rPr>
          <w:rFonts w:ascii="Times New Roman" w:eastAsia="Times New Roman" w:hAnsi="Times New Roman" w:cs="Times New Roman"/>
          <w:sz w:val="24"/>
          <w:szCs w:val="24"/>
          <w:lang w:val="sq-AL"/>
        </w:rPr>
        <w:t xml:space="preserve">Njohuri të shkëlqyeshme </w:t>
      </w:r>
      <w:r w:rsidR="00914B39">
        <w:rPr>
          <w:rFonts w:ascii="Times New Roman" w:eastAsia="Times New Roman" w:hAnsi="Times New Roman" w:cs="Times New Roman"/>
          <w:sz w:val="24"/>
          <w:szCs w:val="24"/>
          <w:lang w:val="sq-AL"/>
        </w:rPr>
        <w:t>mbi</w:t>
      </w:r>
      <w:r w:rsidRPr="0048070D">
        <w:rPr>
          <w:rFonts w:ascii="Times New Roman" w:eastAsia="Times New Roman" w:hAnsi="Times New Roman" w:cs="Times New Roman"/>
          <w:sz w:val="24"/>
          <w:szCs w:val="24"/>
          <w:lang w:val="sq-AL"/>
        </w:rPr>
        <w:t xml:space="preserve"> sfidat dhe mundësitë e NMVM në sektorin privat, veçanërisht në sektorët e eksportit</w:t>
      </w:r>
    </w:p>
    <w:p w14:paraId="2CCCA07E" w14:textId="2701F7BC" w:rsidR="0077589F" w:rsidRPr="004C669B" w:rsidRDefault="0048070D" w:rsidP="0048070D">
      <w:pPr>
        <w:numPr>
          <w:ilvl w:val="0"/>
          <w:numId w:val="10"/>
        </w:numPr>
        <w:spacing w:after="0" w:line="240" w:lineRule="auto"/>
        <w:ind w:left="357" w:hanging="357"/>
        <w:jc w:val="both"/>
        <w:rPr>
          <w:rFonts w:ascii="Times New Roman" w:eastAsia="Times New Roman" w:hAnsi="Times New Roman" w:cs="Times New Roman"/>
          <w:sz w:val="24"/>
          <w:szCs w:val="24"/>
          <w:lang w:val="sq-AL"/>
        </w:rPr>
      </w:pPr>
      <w:r w:rsidRPr="0048070D">
        <w:rPr>
          <w:rFonts w:ascii="Times New Roman" w:eastAsia="Times New Roman" w:hAnsi="Times New Roman" w:cs="Times New Roman"/>
          <w:sz w:val="24"/>
          <w:szCs w:val="24"/>
          <w:lang w:val="sq-AL"/>
        </w:rPr>
        <w:t>Të paktën 5 vjet përvojë pune në menaxhimin/operimin e suksesshëm të një biznesi eksportues të sektorit privat</w:t>
      </w:r>
      <w:r w:rsidR="0038101B">
        <w:rPr>
          <w:rFonts w:ascii="Times New Roman" w:eastAsia="Times New Roman" w:hAnsi="Times New Roman" w:cs="Times New Roman"/>
          <w:sz w:val="24"/>
          <w:szCs w:val="24"/>
          <w:lang w:val="sq-AL"/>
        </w:rPr>
        <w:t>,</w:t>
      </w:r>
      <w:r w:rsidRPr="0048070D">
        <w:rPr>
          <w:rFonts w:ascii="Times New Roman" w:eastAsia="Times New Roman" w:hAnsi="Times New Roman" w:cs="Times New Roman"/>
          <w:sz w:val="24"/>
          <w:szCs w:val="24"/>
          <w:lang w:val="sq-AL"/>
        </w:rPr>
        <w:t xml:space="preserve"> me përvojë në disa nga fushat e strategjisë së biznesit dhe planifikimit, strategjisë së produkteve, eksporteve, rritjes së shitjeve, zhvillimit të biznesit, buxhetimit, parashikimit etj.</w:t>
      </w:r>
      <w:r w:rsidR="005634CD" w:rsidRPr="004C669B">
        <w:rPr>
          <w:rFonts w:ascii="Times New Roman" w:eastAsia="Times New Roman" w:hAnsi="Times New Roman" w:cs="Times New Roman"/>
          <w:sz w:val="24"/>
          <w:szCs w:val="24"/>
          <w:lang w:val="sq-AL"/>
        </w:rPr>
        <w:t>.</w:t>
      </w:r>
    </w:p>
    <w:p w14:paraId="654DBA3E" w14:textId="23D61CC7" w:rsidR="00556C71" w:rsidRPr="004C669B" w:rsidRDefault="00753334" w:rsidP="00753334">
      <w:pPr>
        <w:numPr>
          <w:ilvl w:val="0"/>
          <w:numId w:val="10"/>
        </w:numPr>
        <w:spacing w:after="0" w:line="240" w:lineRule="auto"/>
        <w:ind w:left="357" w:hanging="357"/>
        <w:jc w:val="both"/>
        <w:rPr>
          <w:rFonts w:ascii="Times New Roman" w:hAnsi="Times New Roman" w:cs="Times New Roman"/>
          <w:sz w:val="24"/>
          <w:szCs w:val="24"/>
          <w:lang w:val="sq-AL"/>
        </w:rPr>
      </w:pPr>
      <w:r w:rsidRPr="00753334">
        <w:rPr>
          <w:rFonts w:ascii="Times New Roman" w:hAnsi="Times New Roman" w:cs="Times New Roman"/>
          <w:sz w:val="24"/>
          <w:szCs w:val="24"/>
          <w:lang w:val="sq-AL"/>
        </w:rPr>
        <w:t xml:space="preserve">Përvoja në shqyrtimin e projekt-propozimeve për financimin </w:t>
      </w:r>
      <w:r w:rsidR="00352C9C">
        <w:rPr>
          <w:rFonts w:ascii="Times New Roman" w:hAnsi="Times New Roman" w:cs="Times New Roman"/>
          <w:sz w:val="24"/>
          <w:szCs w:val="24"/>
          <w:lang w:val="sq-AL"/>
        </w:rPr>
        <w:t xml:space="preserve">e marrjes </w:t>
      </w:r>
      <w:r w:rsidRPr="00753334">
        <w:rPr>
          <w:rFonts w:ascii="Times New Roman" w:hAnsi="Times New Roman" w:cs="Times New Roman"/>
          <w:sz w:val="24"/>
          <w:szCs w:val="24"/>
          <w:lang w:val="sq-AL"/>
        </w:rPr>
        <w:t>dhe/ose zhvillimi</w:t>
      </w:r>
      <w:r w:rsidR="00352C9C">
        <w:rPr>
          <w:rFonts w:ascii="Times New Roman" w:hAnsi="Times New Roman" w:cs="Times New Roman"/>
          <w:sz w:val="24"/>
          <w:szCs w:val="24"/>
          <w:lang w:val="sq-AL"/>
        </w:rPr>
        <w:t>t</w:t>
      </w:r>
      <w:r w:rsidRPr="00753334">
        <w:rPr>
          <w:rFonts w:ascii="Times New Roman" w:hAnsi="Times New Roman" w:cs="Times New Roman"/>
          <w:sz w:val="24"/>
          <w:szCs w:val="24"/>
          <w:lang w:val="sq-AL"/>
        </w:rPr>
        <w:t xml:space="preserve"> </w:t>
      </w:r>
      <w:r w:rsidR="00352C9C">
        <w:rPr>
          <w:rFonts w:ascii="Times New Roman" w:hAnsi="Times New Roman" w:cs="Times New Roman"/>
          <w:sz w:val="24"/>
          <w:szCs w:val="24"/>
          <w:lang w:val="sq-AL"/>
        </w:rPr>
        <w:t xml:space="preserve">të </w:t>
      </w:r>
      <w:r w:rsidRPr="00753334">
        <w:rPr>
          <w:rFonts w:ascii="Times New Roman" w:eastAsia="Times New Roman" w:hAnsi="Times New Roman" w:cs="Times New Roman"/>
          <w:sz w:val="24"/>
          <w:szCs w:val="24"/>
          <w:lang w:val="sq-AL"/>
        </w:rPr>
        <w:t>teknologjive</w:t>
      </w:r>
      <w:r w:rsidRPr="00753334">
        <w:rPr>
          <w:rFonts w:ascii="Times New Roman" w:hAnsi="Times New Roman" w:cs="Times New Roman"/>
          <w:sz w:val="24"/>
          <w:szCs w:val="24"/>
          <w:lang w:val="sq-AL"/>
        </w:rPr>
        <w:t xml:space="preserve">, produkteve apo shërbimeve të reja në sektorin publik apo privat është </w:t>
      </w:r>
      <w:r w:rsidR="00352C9C">
        <w:rPr>
          <w:rFonts w:ascii="Times New Roman" w:hAnsi="Times New Roman" w:cs="Times New Roman"/>
          <w:sz w:val="24"/>
          <w:szCs w:val="24"/>
          <w:lang w:val="sq-AL"/>
        </w:rPr>
        <w:t>përparësi.</w:t>
      </w:r>
    </w:p>
    <w:p w14:paraId="32D12B89" w14:textId="681ACF5D" w:rsidR="0077589F" w:rsidRPr="004C669B" w:rsidRDefault="00753334" w:rsidP="00753334">
      <w:pPr>
        <w:numPr>
          <w:ilvl w:val="0"/>
          <w:numId w:val="10"/>
        </w:numPr>
        <w:spacing w:after="0" w:line="240" w:lineRule="auto"/>
        <w:ind w:left="357" w:hanging="357"/>
        <w:jc w:val="both"/>
        <w:rPr>
          <w:rFonts w:ascii="Times New Roman" w:eastAsia="Times New Roman" w:hAnsi="Times New Roman" w:cs="Times New Roman"/>
          <w:sz w:val="24"/>
          <w:szCs w:val="24"/>
          <w:lang w:val="sq-AL"/>
        </w:rPr>
      </w:pPr>
      <w:r w:rsidRPr="00753334">
        <w:rPr>
          <w:rFonts w:ascii="Times New Roman" w:eastAsia="Times New Roman" w:hAnsi="Times New Roman" w:cs="Times New Roman"/>
          <w:sz w:val="24"/>
          <w:szCs w:val="24"/>
          <w:lang w:val="sq-AL"/>
        </w:rPr>
        <w:t>Aftësi efektive ndër</w:t>
      </w:r>
      <w:r w:rsidR="00352C9C">
        <w:rPr>
          <w:rFonts w:ascii="Times New Roman" w:eastAsia="Times New Roman" w:hAnsi="Times New Roman" w:cs="Times New Roman"/>
          <w:sz w:val="24"/>
          <w:szCs w:val="24"/>
          <w:lang w:val="sq-AL"/>
        </w:rPr>
        <w:t>-</w:t>
      </w:r>
      <w:r w:rsidRPr="00753334">
        <w:rPr>
          <w:rFonts w:ascii="Times New Roman" w:eastAsia="Times New Roman" w:hAnsi="Times New Roman" w:cs="Times New Roman"/>
          <w:sz w:val="24"/>
          <w:szCs w:val="24"/>
          <w:lang w:val="sq-AL"/>
        </w:rPr>
        <w:t xml:space="preserve">personale dhe këshillimore të dëshmuara përmes ndërveprimit të suksesshëm me palët e interesit, përfshirë zyrtarët e lartë qeveritarë, </w:t>
      </w:r>
      <w:r w:rsidR="00695EE4" w:rsidRPr="00753334">
        <w:rPr>
          <w:rFonts w:ascii="Times New Roman" w:eastAsia="Times New Roman" w:hAnsi="Times New Roman" w:cs="Times New Roman"/>
          <w:sz w:val="24"/>
          <w:szCs w:val="24"/>
          <w:lang w:val="sq-AL"/>
        </w:rPr>
        <w:t>nd</w:t>
      </w:r>
      <w:r w:rsidR="00695EE4">
        <w:rPr>
          <w:rFonts w:ascii="Times New Roman" w:eastAsia="Times New Roman" w:hAnsi="Times New Roman" w:cs="Times New Roman"/>
          <w:sz w:val="24"/>
          <w:szCs w:val="24"/>
          <w:lang w:val="sq-AL"/>
        </w:rPr>
        <w:t>ë</w:t>
      </w:r>
      <w:r w:rsidR="00695EE4" w:rsidRPr="00753334">
        <w:rPr>
          <w:rFonts w:ascii="Times New Roman" w:eastAsia="Times New Roman" w:hAnsi="Times New Roman" w:cs="Times New Roman"/>
          <w:sz w:val="24"/>
          <w:szCs w:val="24"/>
          <w:lang w:val="sq-AL"/>
        </w:rPr>
        <w:t>rmarrësit</w:t>
      </w:r>
      <w:r w:rsidRPr="00753334">
        <w:rPr>
          <w:rFonts w:ascii="Times New Roman" w:eastAsia="Times New Roman" w:hAnsi="Times New Roman" w:cs="Times New Roman"/>
          <w:sz w:val="24"/>
          <w:szCs w:val="24"/>
          <w:lang w:val="sq-AL"/>
        </w:rPr>
        <w:t xml:space="preserve"> dhe hulumtuesit</w:t>
      </w:r>
    </w:p>
    <w:p w14:paraId="12984B7D" w14:textId="66DDF083" w:rsidR="0077589F" w:rsidRPr="004C669B" w:rsidRDefault="00753334" w:rsidP="00753334">
      <w:pPr>
        <w:numPr>
          <w:ilvl w:val="0"/>
          <w:numId w:val="10"/>
        </w:numPr>
        <w:spacing w:after="0" w:line="240" w:lineRule="auto"/>
        <w:ind w:left="357" w:hanging="357"/>
        <w:jc w:val="both"/>
        <w:rPr>
          <w:rFonts w:ascii="Times New Roman" w:eastAsia="Times New Roman" w:hAnsi="Times New Roman" w:cs="Times New Roman"/>
          <w:sz w:val="24"/>
          <w:szCs w:val="24"/>
          <w:lang w:val="sq-AL"/>
        </w:rPr>
      </w:pPr>
      <w:r w:rsidRPr="00753334">
        <w:rPr>
          <w:rFonts w:ascii="Times New Roman" w:eastAsia="Times New Roman" w:hAnsi="Times New Roman" w:cs="Times New Roman"/>
          <w:sz w:val="24"/>
          <w:szCs w:val="24"/>
          <w:lang w:val="sq-AL"/>
        </w:rPr>
        <w:t xml:space="preserve">Shkathtësi në </w:t>
      </w:r>
      <w:r w:rsidR="00352C9C">
        <w:rPr>
          <w:rFonts w:ascii="Times New Roman" w:eastAsia="Times New Roman" w:hAnsi="Times New Roman" w:cs="Times New Roman"/>
          <w:sz w:val="24"/>
          <w:szCs w:val="24"/>
          <w:lang w:val="sq-AL"/>
        </w:rPr>
        <w:t xml:space="preserve">shkrim dhe </w:t>
      </w:r>
      <w:r w:rsidR="00770715">
        <w:rPr>
          <w:rFonts w:ascii="Times New Roman" w:eastAsia="Times New Roman" w:hAnsi="Times New Roman" w:cs="Times New Roman"/>
          <w:sz w:val="24"/>
          <w:szCs w:val="24"/>
          <w:lang w:val="sq-AL"/>
        </w:rPr>
        <w:t xml:space="preserve">në </w:t>
      </w:r>
      <w:r w:rsidR="00352C9C">
        <w:rPr>
          <w:rFonts w:ascii="Times New Roman" w:eastAsia="Times New Roman" w:hAnsi="Times New Roman" w:cs="Times New Roman"/>
          <w:sz w:val="24"/>
          <w:szCs w:val="24"/>
          <w:lang w:val="sq-AL"/>
        </w:rPr>
        <w:t xml:space="preserve">të folur </w:t>
      </w:r>
      <w:r>
        <w:rPr>
          <w:rFonts w:ascii="Times New Roman" w:eastAsia="Times New Roman" w:hAnsi="Times New Roman" w:cs="Times New Roman"/>
          <w:sz w:val="24"/>
          <w:szCs w:val="24"/>
          <w:lang w:val="sq-AL"/>
        </w:rPr>
        <w:t xml:space="preserve">në </w:t>
      </w:r>
      <w:r w:rsidRPr="00753334">
        <w:rPr>
          <w:rFonts w:ascii="Times New Roman" w:eastAsia="Times New Roman" w:hAnsi="Times New Roman" w:cs="Times New Roman"/>
          <w:sz w:val="24"/>
          <w:szCs w:val="24"/>
          <w:lang w:val="sq-AL"/>
        </w:rPr>
        <w:t>gjuhën angleze</w:t>
      </w:r>
      <w:r w:rsidR="00352C9C">
        <w:rPr>
          <w:rFonts w:ascii="Times New Roman" w:eastAsia="Times New Roman" w:hAnsi="Times New Roman" w:cs="Times New Roman"/>
          <w:sz w:val="24"/>
          <w:szCs w:val="24"/>
          <w:lang w:val="sq-AL"/>
        </w:rPr>
        <w:t>.</w:t>
      </w:r>
      <w:r w:rsidRPr="00753334">
        <w:rPr>
          <w:rFonts w:ascii="Times New Roman" w:eastAsia="Times New Roman" w:hAnsi="Times New Roman" w:cs="Times New Roman"/>
          <w:sz w:val="24"/>
          <w:szCs w:val="24"/>
          <w:lang w:val="sq-AL"/>
        </w:rPr>
        <w:t xml:space="preserve"> </w:t>
      </w:r>
    </w:p>
    <w:p w14:paraId="16CB60C7" w14:textId="77777777" w:rsidR="0096417A" w:rsidRPr="004C669B" w:rsidRDefault="0096417A" w:rsidP="00223CD4">
      <w:pPr>
        <w:keepNext/>
        <w:keepLines/>
        <w:tabs>
          <w:tab w:val="left" w:pos="935"/>
          <w:tab w:val="num" w:pos="1440"/>
        </w:tabs>
        <w:spacing w:after="0" w:line="240" w:lineRule="auto"/>
        <w:jc w:val="both"/>
        <w:outlineLvl w:val="1"/>
        <w:rPr>
          <w:rFonts w:ascii="Times New Roman" w:eastAsia="Times New Roman" w:hAnsi="Times New Roman" w:cs="Times New Roman"/>
          <w:b/>
          <w:bCs/>
          <w:smallCaps/>
          <w:color w:val="000000"/>
          <w:sz w:val="24"/>
          <w:szCs w:val="24"/>
          <w:lang w:val="sq-AL" w:eastAsia="ru-RU"/>
        </w:rPr>
      </w:pPr>
    </w:p>
    <w:p w14:paraId="4965A21A" w14:textId="0DDF2F9E" w:rsidR="0096417A" w:rsidRPr="004C669B" w:rsidRDefault="00193D03" w:rsidP="00044ECC">
      <w:pPr>
        <w:keepNext/>
        <w:keepLines/>
        <w:tabs>
          <w:tab w:val="left" w:pos="935"/>
          <w:tab w:val="num" w:pos="1440"/>
        </w:tabs>
        <w:spacing w:after="0" w:line="240" w:lineRule="auto"/>
        <w:jc w:val="both"/>
        <w:outlineLvl w:val="1"/>
        <w:rPr>
          <w:rFonts w:ascii="Times New Roman" w:eastAsia="Times New Roman" w:hAnsi="Times New Roman" w:cs="Times New Roman"/>
          <w:b/>
          <w:bCs/>
          <w:smallCaps/>
          <w:color w:val="000000"/>
          <w:sz w:val="24"/>
          <w:szCs w:val="24"/>
          <w:lang w:val="sq-AL" w:eastAsia="ru-RU"/>
        </w:rPr>
      </w:pPr>
      <w:r>
        <w:rPr>
          <w:rFonts w:ascii="Times New Roman" w:eastAsia="Times New Roman" w:hAnsi="Times New Roman" w:cs="Times New Roman"/>
          <w:b/>
          <w:bCs/>
          <w:smallCaps/>
          <w:color w:val="000000"/>
          <w:sz w:val="24"/>
          <w:szCs w:val="24"/>
          <w:lang w:val="sq-AL" w:eastAsia="ru-RU"/>
        </w:rPr>
        <w:t xml:space="preserve">Kohëzgjatja dhe obligimet për raportim </w:t>
      </w:r>
    </w:p>
    <w:p w14:paraId="7449530D" w14:textId="13618BE4" w:rsidR="0096417A" w:rsidRPr="004C669B" w:rsidRDefault="00E90A5B" w:rsidP="00087295">
      <w:pPr>
        <w:spacing w:after="0" w:line="240" w:lineRule="auto"/>
        <w:jc w:val="both"/>
        <w:rPr>
          <w:rFonts w:ascii="Times New Roman" w:eastAsia="Times New Roman" w:hAnsi="Times New Roman" w:cs="Times New Roman"/>
          <w:sz w:val="24"/>
          <w:szCs w:val="24"/>
          <w:lang w:val="sq-AL"/>
        </w:rPr>
      </w:pPr>
      <w:r w:rsidRPr="00E90A5B">
        <w:rPr>
          <w:rFonts w:ascii="Times New Roman" w:eastAsia="Times New Roman" w:hAnsi="Times New Roman" w:cs="Times New Roman"/>
          <w:bCs/>
          <w:color w:val="000000"/>
          <w:sz w:val="24"/>
          <w:szCs w:val="24"/>
          <w:lang w:val="sq-AL" w:eastAsia="ru-RU"/>
        </w:rPr>
        <w:t xml:space="preserve">Anëtari do të angazhohet për rreth 60 ditë gjatë periudhës 3-vjeçare. Detyra parashikohet të fillojë në maj të vitit 2019. Anëtari duhet të raportojë tek Menaxheri i KIESA/PKG. Anëtari do të jetë i </w:t>
      </w:r>
      <w:r w:rsidRPr="00E90A5B">
        <w:rPr>
          <w:rFonts w:ascii="Times New Roman" w:eastAsia="Times New Roman" w:hAnsi="Times New Roman" w:cs="Times New Roman"/>
          <w:bCs/>
          <w:color w:val="000000"/>
          <w:sz w:val="24"/>
          <w:szCs w:val="24"/>
          <w:lang w:val="sq-AL" w:eastAsia="ru-RU"/>
        </w:rPr>
        <w:lastRenderedPageBreak/>
        <w:t>vendosur në Kosovë</w:t>
      </w:r>
      <w:r w:rsidRPr="00E90A5B">
        <w:rPr>
          <w:rFonts w:ascii="Times New Roman" w:eastAsia="Times New Roman" w:hAnsi="Times New Roman" w:cs="Times New Roman"/>
          <w:bCs/>
          <w:iCs/>
          <w:color w:val="000000"/>
          <w:sz w:val="24"/>
          <w:szCs w:val="24"/>
          <w:lang w:val="sq-AL" w:eastAsia="ru-RU"/>
        </w:rPr>
        <w:t>. Anëtari do të (i) përgatisë raporte dhe dokumente të shkurtra ad hoc për nevojat e detyrës; dhe (ii) përgatisë raportet tremujore mbi aktivitetet, përfshirë një përshkrim të shkurtër të detyrës së kryer, përditësimin mbi progresin dhe gjetjet kyçe, rekomandimet dhe çështjet kryesore, si dhe çdo informacion tjetër relevant</w:t>
      </w:r>
      <w:r w:rsidR="0096417A" w:rsidRPr="004C669B">
        <w:rPr>
          <w:rFonts w:ascii="Times New Roman" w:eastAsia="Times New Roman" w:hAnsi="Times New Roman" w:cs="Times New Roman"/>
          <w:sz w:val="24"/>
          <w:szCs w:val="24"/>
          <w:lang w:val="sq-AL"/>
        </w:rPr>
        <w:t>.</w:t>
      </w:r>
    </w:p>
    <w:p w14:paraId="616C9200" w14:textId="1D29FDC4" w:rsidR="00737030" w:rsidRPr="004C669B" w:rsidRDefault="00737030" w:rsidP="00087295">
      <w:pPr>
        <w:spacing w:after="0" w:line="240" w:lineRule="auto"/>
        <w:jc w:val="both"/>
        <w:rPr>
          <w:rFonts w:ascii="Times New Roman" w:eastAsia="Times New Roman" w:hAnsi="Times New Roman" w:cs="Times New Roman"/>
          <w:sz w:val="24"/>
          <w:szCs w:val="24"/>
          <w:lang w:val="sq-AL"/>
        </w:rPr>
      </w:pPr>
    </w:p>
    <w:p w14:paraId="6EF91407" w14:textId="77777777" w:rsidR="00737030" w:rsidRPr="004C669B" w:rsidRDefault="00737030" w:rsidP="00087295">
      <w:pPr>
        <w:spacing w:after="0" w:line="240" w:lineRule="auto"/>
        <w:jc w:val="both"/>
        <w:rPr>
          <w:rFonts w:ascii="Times New Roman" w:eastAsia="Times New Roman" w:hAnsi="Times New Roman" w:cs="Times New Roman"/>
          <w:b/>
          <w:smallCaps/>
          <w:color w:val="000000"/>
          <w:sz w:val="24"/>
          <w:szCs w:val="24"/>
          <w:lang w:val="sq-AL" w:eastAsia="ru-RU"/>
        </w:rPr>
      </w:pPr>
    </w:p>
    <w:p w14:paraId="3C0408B1" w14:textId="77777777" w:rsidR="0096417A" w:rsidRPr="004C669B" w:rsidRDefault="0096417A" w:rsidP="00044ECC">
      <w:pPr>
        <w:spacing w:after="0" w:line="240" w:lineRule="auto"/>
        <w:jc w:val="both"/>
        <w:rPr>
          <w:rFonts w:ascii="Times New Roman" w:eastAsia="Times New Roman" w:hAnsi="Times New Roman" w:cs="Times New Roman"/>
          <w:sz w:val="24"/>
          <w:szCs w:val="24"/>
          <w:lang w:val="sq-AL"/>
        </w:rPr>
      </w:pPr>
    </w:p>
    <w:p w14:paraId="290A09CE" w14:textId="772B6272" w:rsidR="00481673" w:rsidRPr="004C669B" w:rsidRDefault="008B3CFB" w:rsidP="00044ECC">
      <w:pPr>
        <w:keepNext/>
        <w:keepLines/>
        <w:tabs>
          <w:tab w:val="left" w:pos="935"/>
          <w:tab w:val="num" w:pos="1440"/>
        </w:tabs>
        <w:spacing w:after="0" w:line="240" w:lineRule="auto"/>
        <w:outlineLvl w:val="1"/>
        <w:rPr>
          <w:rFonts w:ascii="Times New Roman" w:eastAsia="Times New Roman" w:hAnsi="Times New Roman" w:cs="Times New Roman"/>
          <w:b/>
          <w:smallCaps/>
          <w:color w:val="000000"/>
          <w:sz w:val="24"/>
          <w:szCs w:val="24"/>
          <w:lang w:val="sq-AL" w:eastAsia="ru-RU"/>
        </w:rPr>
      </w:pPr>
      <w:r>
        <w:rPr>
          <w:rFonts w:ascii="Times New Roman" w:eastAsia="Times New Roman" w:hAnsi="Times New Roman" w:cs="Times New Roman"/>
          <w:b/>
          <w:smallCaps/>
          <w:color w:val="000000"/>
          <w:sz w:val="24"/>
          <w:szCs w:val="24"/>
          <w:lang w:val="sq-AL" w:eastAsia="ru-RU"/>
        </w:rPr>
        <w:t xml:space="preserve">Konfidencialiteti dhe konflikti i interesit </w:t>
      </w:r>
    </w:p>
    <w:p w14:paraId="1D882440" w14:textId="77777777" w:rsidR="00363B1A" w:rsidRPr="004C669B" w:rsidRDefault="00363B1A" w:rsidP="00044ECC">
      <w:pPr>
        <w:pStyle w:val="BankNormal"/>
        <w:spacing w:after="0" w:line="240" w:lineRule="auto"/>
        <w:jc w:val="both"/>
        <w:rPr>
          <w:b w:val="0"/>
          <w:sz w:val="24"/>
          <w:szCs w:val="24"/>
          <w:lang w:val="sq-AL"/>
        </w:rPr>
      </w:pPr>
    </w:p>
    <w:p w14:paraId="79907F7B" w14:textId="3B9105F8" w:rsidR="008B3CFB" w:rsidRDefault="00E90A5B" w:rsidP="00D323BE">
      <w:pPr>
        <w:pStyle w:val="BankNormal"/>
        <w:spacing w:after="0" w:line="240" w:lineRule="auto"/>
        <w:jc w:val="both"/>
        <w:rPr>
          <w:b w:val="0"/>
          <w:sz w:val="24"/>
          <w:szCs w:val="24"/>
          <w:lang w:val="sq-AL"/>
        </w:rPr>
      </w:pPr>
      <w:r w:rsidRPr="00E90A5B">
        <w:rPr>
          <w:b w:val="0"/>
          <w:sz w:val="24"/>
          <w:szCs w:val="24"/>
          <w:lang w:val="sq-AL"/>
        </w:rPr>
        <w:t xml:space="preserve">Anëtarët e </w:t>
      </w:r>
      <w:r w:rsidRPr="00E90A5B">
        <w:rPr>
          <w:sz w:val="24"/>
          <w:szCs w:val="24"/>
          <w:lang w:val="sq-AL"/>
        </w:rPr>
        <w:t>Komisionit të Pavarur Përzgjedhës</w:t>
      </w:r>
      <w:r w:rsidRPr="00E90A5B">
        <w:rPr>
          <w:b w:val="0"/>
          <w:sz w:val="24"/>
          <w:szCs w:val="24"/>
          <w:lang w:val="sq-AL"/>
        </w:rPr>
        <w:t xml:space="preserve"> zotohen të respektojnë Manualin e PKG për Grante dhe për konfliktet e interesit dhe mbrojtjen e konfidencialitetit të informacionit dhe të ruajnë konfidencialitetin e të gjitha informatave që nuk janë në domenin publik, si dhe nuk do të përfshihen në detyra të tjera që përbënë konflikt të interesit me detyrën kryesore</w:t>
      </w:r>
      <w:r w:rsidR="00EC705B">
        <w:rPr>
          <w:b w:val="0"/>
          <w:sz w:val="24"/>
          <w:szCs w:val="24"/>
          <w:lang w:val="sq-AL"/>
        </w:rPr>
        <w:t xml:space="preserve">. </w:t>
      </w:r>
    </w:p>
    <w:p w14:paraId="37779D93" w14:textId="77777777" w:rsidR="008B3CFB" w:rsidRDefault="008B3CFB" w:rsidP="00D323BE">
      <w:pPr>
        <w:pStyle w:val="BankNormal"/>
        <w:spacing w:after="0" w:line="240" w:lineRule="auto"/>
        <w:jc w:val="both"/>
        <w:rPr>
          <w:b w:val="0"/>
          <w:sz w:val="24"/>
          <w:szCs w:val="24"/>
          <w:lang w:val="sq-AL"/>
        </w:rPr>
      </w:pPr>
    </w:p>
    <w:p w14:paraId="735E5942" w14:textId="53A3577D" w:rsidR="009B08DB" w:rsidRDefault="00EC705B" w:rsidP="00D323BE">
      <w:pPr>
        <w:pStyle w:val="BankNormal"/>
        <w:spacing w:after="0" w:line="240" w:lineRule="auto"/>
        <w:jc w:val="both"/>
        <w:rPr>
          <w:b w:val="0"/>
          <w:sz w:val="24"/>
          <w:szCs w:val="24"/>
          <w:lang w:val="sq-AL"/>
        </w:rPr>
      </w:pPr>
      <w:r w:rsidRPr="00EC705B">
        <w:rPr>
          <w:b w:val="0"/>
          <w:sz w:val="24"/>
          <w:szCs w:val="24"/>
          <w:lang w:val="sq-AL"/>
        </w:rPr>
        <w:t>Konsulentë</w:t>
      </w:r>
      <w:r>
        <w:rPr>
          <w:b w:val="0"/>
          <w:sz w:val="24"/>
          <w:szCs w:val="24"/>
          <w:lang w:val="sq-AL"/>
        </w:rPr>
        <w:t>t</w:t>
      </w:r>
      <w:r w:rsidRPr="00EC705B">
        <w:rPr>
          <w:b w:val="0"/>
          <w:sz w:val="24"/>
          <w:szCs w:val="24"/>
          <w:lang w:val="sq-AL"/>
        </w:rPr>
        <w:t xml:space="preserve"> </w:t>
      </w:r>
      <w:r>
        <w:rPr>
          <w:b w:val="0"/>
          <w:sz w:val="24"/>
          <w:szCs w:val="24"/>
          <w:lang w:val="sq-AL"/>
        </w:rPr>
        <w:t>e</w:t>
      </w:r>
      <w:r w:rsidRPr="00EC705B">
        <w:rPr>
          <w:b w:val="0"/>
          <w:sz w:val="24"/>
          <w:szCs w:val="24"/>
          <w:lang w:val="sq-AL"/>
        </w:rPr>
        <w:t xml:space="preserve"> interesuar </w:t>
      </w:r>
      <w:r>
        <w:rPr>
          <w:b w:val="0"/>
          <w:sz w:val="24"/>
          <w:szCs w:val="24"/>
          <w:lang w:val="sq-AL"/>
        </w:rPr>
        <w:t xml:space="preserve">duhet t`i kushtojnë vëmendje </w:t>
      </w:r>
      <w:r w:rsidRPr="00EC705B">
        <w:rPr>
          <w:b w:val="0"/>
          <w:sz w:val="24"/>
          <w:szCs w:val="24"/>
          <w:lang w:val="sq-AL"/>
        </w:rPr>
        <w:t>paragrafi</w:t>
      </w:r>
      <w:r>
        <w:rPr>
          <w:b w:val="0"/>
          <w:sz w:val="24"/>
          <w:szCs w:val="24"/>
          <w:lang w:val="sq-AL"/>
        </w:rPr>
        <w:t>t</w:t>
      </w:r>
      <w:r w:rsidRPr="00EC705B">
        <w:rPr>
          <w:b w:val="0"/>
          <w:sz w:val="24"/>
          <w:szCs w:val="24"/>
          <w:lang w:val="sq-AL"/>
        </w:rPr>
        <w:t xml:space="preserve"> 1.9 të </w:t>
      </w:r>
      <w:r w:rsidRPr="00227743">
        <w:rPr>
          <w:b w:val="0"/>
          <w:i/>
          <w:sz w:val="24"/>
          <w:szCs w:val="24"/>
          <w:lang w:val="sq-AL"/>
        </w:rPr>
        <w:t>Udhëzimeve</w:t>
      </w:r>
      <w:r w:rsidRPr="00EC705B">
        <w:rPr>
          <w:b w:val="0"/>
          <w:sz w:val="24"/>
          <w:szCs w:val="24"/>
          <w:lang w:val="sq-AL"/>
        </w:rPr>
        <w:t xml:space="preserve"> të Bankës Botërore: </w:t>
      </w:r>
      <w:r w:rsidRPr="00227743">
        <w:rPr>
          <w:b w:val="0"/>
          <w:i/>
          <w:sz w:val="24"/>
          <w:szCs w:val="24"/>
          <w:lang w:val="sq-AL"/>
        </w:rPr>
        <w:t>Përzgjedhja dhe Punësimi i Konsulentëve (sipas Huave të IBRD-së dhe Kredive &amp; Granteve të IDA-s</w:t>
      </w:r>
      <w:r w:rsidR="00227743">
        <w:rPr>
          <w:b w:val="0"/>
          <w:i/>
          <w:sz w:val="24"/>
          <w:szCs w:val="24"/>
          <w:lang w:val="sq-AL"/>
        </w:rPr>
        <w:t>ë</w:t>
      </w:r>
      <w:r w:rsidRPr="00227743">
        <w:rPr>
          <w:b w:val="0"/>
          <w:i/>
          <w:sz w:val="24"/>
          <w:szCs w:val="24"/>
          <w:lang w:val="sq-AL"/>
        </w:rPr>
        <w:t>) nga Huamarrësit e Bankës Botërore të datës</w:t>
      </w:r>
      <w:r w:rsidRPr="00EC705B">
        <w:rPr>
          <w:b w:val="0"/>
          <w:sz w:val="24"/>
          <w:szCs w:val="24"/>
          <w:lang w:val="sq-AL"/>
        </w:rPr>
        <w:t xml:space="preserve"> janar 2011</w:t>
      </w:r>
      <w:r w:rsidR="00227743">
        <w:rPr>
          <w:b w:val="0"/>
          <w:sz w:val="24"/>
          <w:szCs w:val="24"/>
          <w:lang w:val="sq-AL"/>
        </w:rPr>
        <w:t>,</w:t>
      </w:r>
      <w:r w:rsidRPr="00EC705B">
        <w:rPr>
          <w:b w:val="0"/>
          <w:sz w:val="24"/>
          <w:szCs w:val="24"/>
          <w:lang w:val="sq-AL"/>
        </w:rPr>
        <w:t xml:space="preserve"> të rishikuar </w:t>
      </w:r>
      <w:r w:rsidR="00227743">
        <w:rPr>
          <w:b w:val="0"/>
          <w:sz w:val="24"/>
          <w:szCs w:val="24"/>
          <w:lang w:val="sq-AL"/>
        </w:rPr>
        <w:t xml:space="preserve">në </w:t>
      </w:r>
      <w:r w:rsidRPr="00EC705B">
        <w:rPr>
          <w:b w:val="0"/>
          <w:sz w:val="24"/>
          <w:szCs w:val="24"/>
          <w:lang w:val="sq-AL"/>
        </w:rPr>
        <w:t>korrik 2014 ("Udhëzimet e Konsulentëve"</w:t>
      </w:r>
      <w:r w:rsidR="00227743">
        <w:rPr>
          <w:b w:val="0"/>
          <w:sz w:val="24"/>
          <w:szCs w:val="24"/>
          <w:lang w:val="sq-AL"/>
        </w:rPr>
        <w:t>)</w:t>
      </w:r>
      <w:r w:rsidRPr="00EC705B">
        <w:rPr>
          <w:b w:val="0"/>
          <w:sz w:val="24"/>
          <w:szCs w:val="24"/>
          <w:lang w:val="sq-AL"/>
        </w:rPr>
        <w:t xml:space="preserve"> </w:t>
      </w:r>
      <w:r w:rsidR="00227743">
        <w:rPr>
          <w:b w:val="0"/>
          <w:sz w:val="24"/>
          <w:szCs w:val="24"/>
          <w:lang w:val="sq-AL"/>
        </w:rPr>
        <w:t xml:space="preserve">që përcakton </w:t>
      </w:r>
      <w:r w:rsidRPr="00EC705B">
        <w:rPr>
          <w:b w:val="0"/>
          <w:sz w:val="24"/>
          <w:szCs w:val="24"/>
          <w:lang w:val="sq-AL"/>
        </w:rPr>
        <w:t>politikën e Bankës Botërore për konfliktin e interesit</w:t>
      </w:r>
    </w:p>
    <w:p w14:paraId="76DDA0D9" w14:textId="77777777" w:rsidR="00EC705B" w:rsidRDefault="00EC705B" w:rsidP="00D323BE">
      <w:pPr>
        <w:pStyle w:val="BankNormal"/>
        <w:spacing w:after="0" w:line="240" w:lineRule="auto"/>
        <w:jc w:val="both"/>
        <w:rPr>
          <w:b w:val="0"/>
          <w:sz w:val="24"/>
          <w:szCs w:val="24"/>
          <w:lang w:val="sq-AL"/>
        </w:rPr>
      </w:pPr>
    </w:p>
    <w:p w14:paraId="2F70A38A" w14:textId="77777777" w:rsidR="00EC705B" w:rsidRPr="004C669B" w:rsidRDefault="00EC705B" w:rsidP="00D323BE">
      <w:pPr>
        <w:pStyle w:val="BankNormal"/>
        <w:spacing w:after="0" w:line="240" w:lineRule="auto"/>
        <w:jc w:val="both"/>
        <w:rPr>
          <w:b w:val="0"/>
          <w:sz w:val="24"/>
          <w:szCs w:val="24"/>
          <w:lang w:val="sq-AL"/>
        </w:rPr>
      </w:pPr>
    </w:p>
    <w:p w14:paraId="635DF525" w14:textId="0604C659" w:rsidR="0078308C" w:rsidRPr="004C669B" w:rsidRDefault="00227743" w:rsidP="0078308C">
      <w:pPr>
        <w:suppressAutoHyphens/>
        <w:jc w:val="both"/>
        <w:rPr>
          <w:rFonts w:ascii="Times New Roman" w:hAnsi="Times New Roman" w:cs="Times New Roman"/>
          <w:spacing w:val="-2"/>
          <w:sz w:val="24"/>
          <w:szCs w:val="24"/>
          <w:lang w:val="sq-AL"/>
        </w:rPr>
      </w:pPr>
      <w:r>
        <w:rPr>
          <w:rFonts w:ascii="Times New Roman" w:hAnsi="Times New Roman" w:cs="Times New Roman"/>
          <w:spacing w:val="-2"/>
          <w:sz w:val="24"/>
          <w:szCs w:val="24"/>
          <w:lang w:val="sq-AL"/>
        </w:rPr>
        <w:t>Kriteret e përzgjedhjes janë</w:t>
      </w:r>
      <w:r w:rsidR="0078308C" w:rsidRPr="004C669B">
        <w:rPr>
          <w:rFonts w:ascii="Times New Roman" w:hAnsi="Times New Roman" w:cs="Times New Roman"/>
          <w:spacing w:val="-2"/>
          <w:sz w:val="24"/>
          <w:szCs w:val="24"/>
          <w:lang w:val="sq-AL"/>
        </w:rPr>
        <w:t>:</w:t>
      </w:r>
    </w:p>
    <w:p w14:paraId="269279B0" w14:textId="7EF03E16" w:rsidR="0078308C" w:rsidRPr="004C669B" w:rsidRDefault="0078308C" w:rsidP="0078308C">
      <w:pPr>
        <w:suppressAutoHyphens/>
        <w:jc w:val="both"/>
        <w:rPr>
          <w:rFonts w:ascii="Times New Roman" w:hAnsi="Times New Roman" w:cs="Times New Roman"/>
          <w:sz w:val="24"/>
          <w:szCs w:val="24"/>
          <w:lang w:val="sq-AL"/>
        </w:rPr>
      </w:pPr>
      <w:r w:rsidRPr="004C669B">
        <w:rPr>
          <w:rFonts w:ascii="Times New Roman" w:hAnsi="Times New Roman" w:cs="Times New Roman"/>
          <w:spacing w:val="-2"/>
          <w:sz w:val="24"/>
          <w:szCs w:val="24"/>
          <w:lang w:val="sq-AL"/>
        </w:rPr>
        <w:t xml:space="preserve"> </w:t>
      </w:r>
      <w:r w:rsidRPr="004C669B">
        <w:rPr>
          <w:rFonts w:ascii="Times New Roman" w:hAnsi="Times New Roman" w:cs="Times New Roman"/>
          <w:sz w:val="24"/>
          <w:szCs w:val="24"/>
          <w:lang w:val="sq-AL"/>
        </w:rPr>
        <w:t xml:space="preserve">(i) </w:t>
      </w:r>
      <w:r w:rsidR="00227743" w:rsidRPr="00227743">
        <w:rPr>
          <w:rFonts w:ascii="Times New Roman" w:hAnsi="Times New Roman" w:cs="Times New Roman"/>
          <w:sz w:val="24"/>
          <w:szCs w:val="24"/>
          <w:lang w:val="sq-AL"/>
        </w:rPr>
        <w:t>Arsimimi, sfondi akademik dhe specializimet e tjera në fushën përkatëse - 30 pikë</w:t>
      </w:r>
      <w:r w:rsidRPr="004C669B">
        <w:rPr>
          <w:rFonts w:ascii="Times New Roman" w:hAnsi="Times New Roman" w:cs="Times New Roman"/>
          <w:sz w:val="24"/>
          <w:szCs w:val="24"/>
          <w:lang w:val="sq-AL"/>
        </w:rPr>
        <w:t xml:space="preserve">; </w:t>
      </w:r>
    </w:p>
    <w:p w14:paraId="5C532855" w14:textId="7AACBE7A" w:rsidR="0078308C" w:rsidRPr="004C669B" w:rsidRDefault="0078308C" w:rsidP="0078308C">
      <w:pPr>
        <w:pStyle w:val="xmsolistparagraph"/>
        <w:ind w:right="720"/>
        <w:rPr>
          <w:rFonts w:ascii="Times New Roman" w:eastAsia="Times New Roman" w:hAnsi="Times New Roman" w:cs="Times New Roman"/>
          <w:sz w:val="24"/>
          <w:szCs w:val="24"/>
          <w:lang w:val="sq-AL"/>
        </w:rPr>
      </w:pPr>
      <w:r w:rsidRPr="004C669B">
        <w:rPr>
          <w:rFonts w:ascii="Times New Roman" w:eastAsia="Times New Roman" w:hAnsi="Times New Roman" w:cs="Times New Roman"/>
          <w:sz w:val="24"/>
          <w:szCs w:val="24"/>
          <w:lang w:val="sq-AL"/>
        </w:rPr>
        <w:t xml:space="preserve">(ii) </w:t>
      </w:r>
      <w:r w:rsidR="00227743" w:rsidRPr="00227743">
        <w:rPr>
          <w:rFonts w:ascii="Times New Roman" w:eastAsia="Times New Roman" w:hAnsi="Times New Roman" w:cs="Times New Roman"/>
          <w:sz w:val="24"/>
          <w:szCs w:val="24"/>
          <w:lang w:val="sq-AL"/>
        </w:rPr>
        <w:t>Përvoja e punës në detyra të ngjashme - 60 pikë</w:t>
      </w:r>
      <w:r w:rsidRPr="004C669B">
        <w:rPr>
          <w:rFonts w:ascii="Times New Roman" w:eastAsia="Times New Roman" w:hAnsi="Times New Roman" w:cs="Times New Roman"/>
          <w:sz w:val="24"/>
          <w:szCs w:val="24"/>
          <w:lang w:val="sq-AL"/>
        </w:rPr>
        <w:t>,</w:t>
      </w:r>
    </w:p>
    <w:p w14:paraId="7D3F2515" w14:textId="181A775E" w:rsidR="0078308C" w:rsidRPr="004C669B" w:rsidRDefault="0078308C" w:rsidP="0078308C">
      <w:pPr>
        <w:pStyle w:val="xmsolistparagraph"/>
        <w:ind w:right="720"/>
        <w:rPr>
          <w:rFonts w:ascii="Times New Roman" w:eastAsia="Times New Roman" w:hAnsi="Times New Roman" w:cs="Times New Roman"/>
          <w:sz w:val="24"/>
          <w:szCs w:val="24"/>
          <w:lang w:val="sq-AL"/>
        </w:rPr>
      </w:pPr>
      <w:r w:rsidRPr="004C669B">
        <w:rPr>
          <w:rFonts w:ascii="Times New Roman" w:eastAsia="Times New Roman" w:hAnsi="Times New Roman" w:cs="Times New Roman"/>
          <w:sz w:val="24"/>
          <w:szCs w:val="24"/>
          <w:lang w:val="sq-AL"/>
        </w:rPr>
        <w:t xml:space="preserve">(iii) </w:t>
      </w:r>
      <w:r w:rsidR="00227743" w:rsidRPr="00227743">
        <w:rPr>
          <w:rFonts w:ascii="Times New Roman" w:eastAsia="Times New Roman" w:hAnsi="Times New Roman" w:cs="Times New Roman"/>
          <w:sz w:val="24"/>
          <w:szCs w:val="24"/>
          <w:lang w:val="sq-AL"/>
        </w:rPr>
        <w:t>Njohja e gjuhës angleze - 10 pikë</w:t>
      </w:r>
      <w:r w:rsidRPr="004C669B">
        <w:rPr>
          <w:rFonts w:ascii="Times New Roman" w:eastAsia="Times New Roman" w:hAnsi="Times New Roman" w:cs="Times New Roman"/>
          <w:sz w:val="24"/>
          <w:szCs w:val="24"/>
          <w:lang w:val="sq-AL"/>
        </w:rPr>
        <w:t>.   </w:t>
      </w:r>
    </w:p>
    <w:p w14:paraId="7A7E9F85" w14:textId="77777777" w:rsidR="0078308C" w:rsidRPr="004C669B" w:rsidRDefault="0078308C" w:rsidP="0078308C">
      <w:pPr>
        <w:pStyle w:val="xmsolistparagraph"/>
        <w:ind w:right="720"/>
        <w:rPr>
          <w:rFonts w:ascii="Times New Roman" w:eastAsia="Times New Roman" w:hAnsi="Times New Roman" w:cs="Times New Roman"/>
          <w:sz w:val="24"/>
          <w:szCs w:val="24"/>
          <w:lang w:val="sq-AL"/>
        </w:rPr>
      </w:pPr>
    </w:p>
    <w:p w14:paraId="66BAAC1F" w14:textId="325A6A25" w:rsidR="0078308C" w:rsidRPr="004C669B" w:rsidRDefault="00AA1129" w:rsidP="00AA1129">
      <w:pPr>
        <w:jc w:val="both"/>
        <w:rPr>
          <w:rFonts w:ascii="Times New Roman" w:hAnsi="Times New Roman" w:cs="Times New Roman"/>
          <w:sz w:val="24"/>
          <w:szCs w:val="24"/>
          <w:lang w:val="sq-AL"/>
        </w:rPr>
      </w:pPr>
      <w:r w:rsidRPr="00AA1129">
        <w:rPr>
          <w:rFonts w:ascii="Times New Roman" w:hAnsi="Times New Roman" w:cs="Times New Roman"/>
          <w:sz w:val="24"/>
          <w:szCs w:val="24"/>
          <w:lang w:val="sq-AL"/>
        </w:rPr>
        <w:t>Konsulentët individual të interesuar mund të marrin informata të mëtejshme në adresën e mëposhtme gjatë orarit të punës: 08:00-16:00 (E hëne - E premte)</w:t>
      </w:r>
      <w:r w:rsidR="0078308C" w:rsidRPr="004C669B">
        <w:rPr>
          <w:rFonts w:ascii="Times New Roman" w:hAnsi="Times New Roman" w:cs="Times New Roman"/>
          <w:sz w:val="24"/>
          <w:szCs w:val="24"/>
          <w:lang w:val="sq-AL"/>
        </w:rPr>
        <w:t>.</w:t>
      </w:r>
    </w:p>
    <w:p w14:paraId="226A1660" w14:textId="620F6EE3" w:rsidR="0078308C" w:rsidRPr="004C669B" w:rsidRDefault="00AA1129" w:rsidP="0078308C">
      <w:pPr>
        <w:rPr>
          <w:rFonts w:ascii="Times New Roman" w:hAnsi="Times New Roman" w:cs="Times New Roman"/>
          <w:b/>
          <w:sz w:val="24"/>
          <w:szCs w:val="24"/>
          <w:lang w:val="sq-AL"/>
        </w:rPr>
      </w:pPr>
      <w:r w:rsidRPr="00AA1129">
        <w:rPr>
          <w:rFonts w:ascii="Times New Roman" w:hAnsi="Times New Roman" w:cs="Times New Roman"/>
          <w:sz w:val="24"/>
          <w:szCs w:val="24"/>
          <w:lang w:val="sq-AL"/>
        </w:rPr>
        <w:t xml:space="preserve">Shprehja e interesit duhet të dorëzohet në formë të shkruar apo me e-mail, në adresën e mëposhtme deri më </w:t>
      </w:r>
      <w:r w:rsidR="005B1418">
        <w:rPr>
          <w:rFonts w:ascii="Times New Roman" w:hAnsi="Times New Roman" w:cs="Times New Roman"/>
          <w:sz w:val="24"/>
          <w:szCs w:val="24"/>
          <w:lang w:val="sq-AL"/>
        </w:rPr>
        <w:t>0</w:t>
      </w:r>
      <w:r w:rsidR="00766FA7">
        <w:rPr>
          <w:rFonts w:ascii="Times New Roman" w:hAnsi="Times New Roman" w:cs="Times New Roman"/>
          <w:sz w:val="24"/>
          <w:szCs w:val="24"/>
          <w:lang w:val="sq-AL"/>
        </w:rPr>
        <w:t>9</w:t>
      </w:r>
      <w:bookmarkStart w:id="0" w:name="_GoBack"/>
      <w:bookmarkEnd w:id="0"/>
      <w:r w:rsidRPr="00AA1129">
        <w:rPr>
          <w:rFonts w:ascii="Times New Roman" w:hAnsi="Times New Roman" w:cs="Times New Roman"/>
          <w:b/>
          <w:sz w:val="24"/>
          <w:szCs w:val="24"/>
          <w:lang w:val="sq-AL"/>
        </w:rPr>
        <w:t xml:space="preserve"> Korrik 2019</w:t>
      </w:r>
      <w:r w:rsidR="0078308C" w:rsidRPr="00AA1129">
        <w:rPr>
          <w:rFonts w:ascii="Times New Roman" w:hAnsi="Times New Roman" w:cs="Times New Roman"/>
          <w:b/>
          <w:sz w:val="24"/>
          <w:szCs w:val="24"/>
          <w:lang w:val="sq-AL"/>
        </w:rPr>
        <w:t>.</w:t>
      </w:r>
    </w:p>
    <w:p w14:paraId="5AE9370B" w14:textId="77777777" w:rsidR="0078308C" w:rsidRPr="004C669B" w:rsidRDefault="0078308C" w:rsidP="0078308C">
      <w:pPr>
        <w:rPr>
          <w:rFonts w:ascii="Times New Roman" w:hAnsi="Times New Roman" w:cs="Times New Roman"/>
          <w:b/>
          <w:sz w:val="24"/>
          <w:szCs w:val="24"/>
          <w:lang w:val="sq-AL"/>
        </w:rPr>
      </w:pPr>
    </w:p>
    <w:p w14:paraId="3FF1767D" w14:textId="37ADD820" w:rsidR="0078308C" w:rsidRPr="004C669B" w:rsidRDefault="00AA1129" w:rsidP="0078308C">
      <w:pPr>
        <w:spacing w:after="0"/>
        <w:ind w:left="360" w:hanging="360"/>
        <w:rPr>
          <w:rFonts w:ascii="Times New Roman" w:eastAsia="Times New Roman" w:hAnsi="Times New Roman" w:cs="Times New Roman"/>
          <w:sz w:val="24"/>
          <w:szCs w:val="24"/>
          <w:lang w:val="sq-AL"/>
        </w:rPr>
      </w:pPr>
      <w:r w:rsidRPr="00AA1129">
        <w:rPr>
          <w:rFonts w:ascii="Times New Roman" w:hAnsi="Times New Roman" w:cs="Times New Roman"/>
          <w:sz w:val="24"/>
          <w:szCs w:val="24"/>
          <w:lang w:val="sq-AL"/>
        </w:rPr>
        <w:t>Ministria e Tregtisë dhe Industrisë</w:t>
      </w:r>
    </w:p>
    <w:p w14:paraId="2D5B7CEB" w14:textId="6470D532" w:rsidR="0078308C" w:rsidRPr="004C669B" w:rsidRDefault="00AA1129" w:rsidP="0078308C">
      <w:pPr>
        <w:spacing w:after="0" w:line="240" w:lineRule="auto"/>
        <w:rPr>
          <w:rFonts w:ascii="Times New Roman" w:eastAsia="Times New Roman" w:hAnsi="Times New Roman" w:cs="Times New Roman"/>
          <w:i/>
          <w:sz w:val="24"/>
          <w:szCs w:val="24"/>
          <w:lang w:val="sq-AL"/>
        </w:rPr>
      </w:pPr>
      <w:r w:rsidRPr="00AA1129">
        <w:rPr>
          <w:rFonts w:ascii="Times New Roman" w:eastAsia="Times New Roman" w:hAnsi="Times New Roman" w:cs="Times New Roman"/>
          <w:i/>
          <w:sz w:val="24"/>
          <w:szCs w:val="24"/>
          <w:lang w:val="sq-AL"/>
        </w:rPr>
        <w:t>Personi kontaktues</w:t>
      </w:r>
      <w:r w:rsidR="0078308C" w:rsidRPr="004C669B">
        <w:rPr>
          <w:rFonts w:ascii="Times New Roman" w:eastAsia="Times New Roman" w:hAnsi="Times New Roman" w:cs="Times New Roman"/>
          <w:i/>
          <w:sz w:val="24"/>
          <w:szCs w:val="24"/>
          <w:lang w:val="sq-AL"/>
        </w:rPr>
        <w:t>:</w:t>
      </w:r>
      <w:r w:rsidR="00F07416">
        <w:rPr>
          <w:rFonts w:ascii="Times New Roman" w:eastAsia="Times New Roman" w:hAnsi="Times New Roman" w:cs="Times New Roman"/>
          <w:i/>
          <w:sz w:val="24"/>
          <w:szCs w:val="24"/>
          <w:lang w:val="sq-AL"/>
        </w:rPr>
        <w:t xml:space="preserve"> </w:t>
      </w:r>
      <w:r w:rsidR="0078308C" w:rsidRPr="004C669B">
        <w:rPr>
          <w:rFonts w:ascii="Times New Roman" w:eastAsia="Times New Roman" w:hAnsi="Times New Roman" w:cs="Times New Roman"/>
          <w:i/>
          <w:sz w:val="24"/>
          <w:szCs w:val="24"/>
          <w:lang w:val="sq-AL"/>
        </w:rPr>
        <w:t>Aferdita Selmani</w:t>
      </w:r>
    </w:p>
    <w:p w14:paraId="29D3FF3E" w14:textId="0E951342" w:rsidR="0078308C" w:rsidRPr="004C669B" w:rsidRDefault="0078308C" w:rsidP="0078308C">
      <w:pPr>
        <w:spacing w:after="0" w:line="240" w:lineRule="auto"/>
        <w:rPr>
          <w:rFonts w:ascii="Times New Roman" w:eastAsia="Times New Roman" w:hAnsi="Times New Roman" w:cs="Times New Roman"/>
          <w:i/>
          <w:sz w:val="24"/>
          <w:szCs w:val="24"/>
          <w:lang w:val="sq-AL"/>
        </w:rPr>
      </w:pPr>
      <w:r w:rsidRPr="004C669B">
        <w:rPr>
          <w:rFonts w:ascii="Times New Roman" w:eastAsia="Times New Roman" w:hAnsi="Times New Roman" w:cs="Times New Roman"/>
          <w:i/>
          <w:sz w:val="24"/>
          <w:szCs w:val="24"/>
          <w:lang w:val="sq-AL"/>
        </w:rPr>
        <w:t>Adres</w:t>
      </w:r>
      <w:r w:rsidR="00AA1129">
        <w:rPr>
          <w:rFonts w:ascii="Times New Roman" w:eastAsia="Times New Roman" w:hAnsi="Times New Roman" w:cs="Times New Roman"/>
          <w:i/>
          <w:sz w:val="24"/>
          <w:szCs w:val="24"/>
          <w:lang w:val="sq-AL"/>
        </w:rPr>
        <w:t>a</w:t>
      </w:r>
      <w:r w:rsidRPr="004C669B">
        <w:rPr>
          <w:rFonts w:ascii="Times New Roman" w:eastAsia="Times New Roman" w:hAnsi="Times New Roman" w:cs="Times New Roman"/>
          <w:i/>
          <w:sz w:val="24"/>
          <w:szCs w:val="24"/>
          <w:lang w:val="sq-AL"/>
        </w:rPr>
        <w:t>: Rr."Muharrem Fejza"</w:t>
      </w:r>
      <w:r w:rsidR="00F07416">
        <w:rPr>
          <w:rFonts w:ascii="Times New Roman" w:eastAsia="Times New Roman" w:hAnsi="Times New Roman" w:cs="Times New Roman"/>
          <w:i/>
          <w:sz w:val="24"/>
          <w:szCs w:val="24"/>
          <w:lang w:val="sq-AL"/>
        </w:rPr>
        <w:t xml:space="preserve"> </w:t>
      </w:r>
      <w:r w:rsidRPr="004C669B">
        <w:rPr>
          <w:rFonts w:ascii="Times New Roman" w:eastAsia="Times New Roman" w:hAnsi="Times New Roman" w:cs="Times New Roman"/>
          <w:i/>
          <w:sz w:val="24"/>
          <w:szCs w:val="24"/>
          <w:lang w:val="sq-AL"/>
        </w:rPr>
        <w:t>p.n.</w:t>
      </w:r>
      <w:r w:rsidR="00F07416">
        <w:rPr>
          <w:rFonts w:ascii="Times New Roman" w:eastAsia="Times New Roman" w:hAnsi="Times New Roman" w:cs="Times New Roman"/>
          <w:i/>
          <w:sz w:val="24"/>
          <w:szCs w:val="24"/>
          <w:lang w:val="sq-AL"/>
        </w:rPr>
        <w:t xml:space="preserve"> </w:t>
      </w:r>
      <w:r w:rsidRPr="004C669B">
        <w:rPr>
          <w:rFonts w:ascii="Times New Roman" w:eastAsia="Times New Roman" w:hAnsi="Times New Roman" w:cs="Times New Roman"/>
          <w:i/>
          <w:sz w:val="24"/>
          <w:szCs w:val="24"/>
          <w:lang w:val="sq-AL"/>
        </w:rPr>
        <w:t>Lagjja e Spitalit</w:t>
      </w:r>
    </w:p>
    <w:p w14:paraId="44F3A605" w14:textId="77777777" w:rsidR="0078308C" w:rsidRPr="004C669B" w:rsidRDefault="0078308C" w:rsidP="0078308C">
      <w:pPr>
        <w:spacing w:after="0" w:line="240" w:lineRule="auto"/>
        <w:rPr>
          <w:rFonts w:ascii="Times New Roman" w:eastAsia="Times New Roman" w:hAnsi="Times New Roman" w:cs="Times New Roman"/>
          <w:i/>
          <w:sz w:val="24"/>
          <w:szCs w:val="24"/>
          <w:lang w:val="sq-AL"/>
        </w:rPr>
      </w:pPr>
      <w:r w:rsidRPr="004C669B">
        <w:rPr>
          <w:rFonts w:ascii="Times New Roman" w:eastAsia="Times New Roman" w:hAnsi="Times New Roman" w:cs="Times New Roman"/>
          <w:i/>
          <w:sz w:val="24"/>
          <w:szCs w:val="24"/>
          <w:lang w:val="sq-AL"/>
        </w:rPr>
        <w:t>10000 Prishtinë/Republika e Kosovës</w:t>
      </w:r>
    </w:p>
    <w:p w14:paraId="5234E602" w14:textId="77777777" w:rsidR="0078308C" w:rsidRPr="004C669B" w:rsidRDefault="0078308C" w:rsidP="0078308C">
      <w:pPr>
        <w:spacing w:after="0" w:line="240" w:lineRule="auto"/>
        <w:rPr>
          <w:rFonts w:ascii="Times New Roman" w:eastAsia="Times New Roman" w:hAnsi="Times New Roman" w:cs="Times New Roman"/>
          <w:i/>
          <w:sz w:val="24"/>
          <w:szCs w:val="24"/>
          <w:lang w:val="sq-AL"/>
        </w:rPr>
      </w:pPr>
      <w:r w:rsidRPr="004C669B">
        <w:rPr>
          <w:rFonts w:ascii="Times New Roman" w:eastAsia="Times New Roman" w:hAnsi="Times New Roman" w:cs="Times New Roman"/>
          <w:i/>
          <w:sz w:val="24"/>
          <w:szCs w:val="24"/>
          <w:lang w:val="sq-AL"/>
        </w:rPr>
        <w:t>Email:aferdita.a.selmani@rks-gov.net</w:t>
      </w:r>
    </w:p>
    <w:p w14:paraId="5268AC8C" w14:textId="77777777" w:rsidR="0078308C" w:rsidRPr="004C669B" w:rsidRDefault="0078308C" w:rsidP="0078308C">
      <w:pPr>
        <w:pStyle w:val="BankNormal"/>
        <w:spacing w:after="0" w:line="240" w:lineRule="auto"/>
        <w:jc w:val="both"/>
        <w:rPr>
          <w:smallCaps/>
          <w:sz w:val="24"/>
          <w:szCs w:val="24"/>
          <w:lang w:val="sq-AL"/>
        </w:rPr>
      </w:pPr>
    </w:p>
    <w:p w14:paraId="7AB51AA9" w14:textId="10CCC287" w:rsidR="009B08DB" w:rsidRPr="004C669B" w:rsidRDefault="009B08DB" w:rsidP="0078308C">
      <w:pPr>
        <w:suppressAutoHyphens/>
        <w:jc w:val="both"/>
        <w:rPr>
          <w:b/>
          <w:sz w:val="24"/>
          <w:szCs w:val="24"/>
          <w:lang w:val="sq-AL"/>
        </w:rPr>
      </w:pPr>
    </w:p>
    <w:sectPr w:rsidR="009B08DB" w:rsidRPr="004C669B">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47BEF3" w14:textId="77777777" w:rsidR="007D03A0" w:rsidRDefault="007D03A0" w:rsidP="00767A05">
      <w:pPr>
        <w:spacing w:after="0" w:line="240" w:lineRule="auto"/>
      </w:pPr>
      <w:r>
        <w:separator/>
      </w:r>
    </w:p>
  </w:endnote>
  <w:endnote w:type="continuationSeparator" w:id="0">
    <w:p w14:paraId="36FFF139" w14:textId="77777777" w:rsidR="007D03A0" w:rsidRDefault="007D03A0" w:rsidP="00767A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kaputadotcom">
    <w:altName w:val="Arial"/>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65133080"/>
      <w:docPartObj>
        <w:docPartGallery w:val="Page Numbers (Bottom of Page)"/>
        <w:docPartUnique/>
      </w:docPartObj>
    </w:sdtPr>
    <w:sdtEndPr>
      <w:rPr>
        <w:noProof/>
      </w:rPr>
    </w:sdtEndPr>
    <w:sdtContent>
      <w:p w14:paraId="47A64E27" w14:textId="74896E15" w:rsidR="0096417A" w:rsidRDefault="0096417A">
        <w:pPr>
          <w:pStyle w:val="Footer"/>
          <w:jc w:val="center"/>
        </w:pPr>
        <w:r>
          <w:fldChar w:fldCharType="begin"/>
        </w:r>
        <w:r>
          <w:instrText xml:space="preserve"> PAGE   \* MERGEFORMAT </w:instrText>
        </w:r>
        <w:r>
          <w:fldChar w:fldCharType="separate"/>
        </w:r>
        <w:r w:rsidR="0089074D">
          <w:rPr>
            <w:noProof/>
          </w:rPr>
          <w:t>3</w:t>
        </w:r>
        <w:r>
          <w:rPr>
            <w:noProof/>
          </w:rPr>
          <w:fldChar w:fldCharType="end"/>
        </w:r>
      </w:p>
    </w:sdtContent>
  </w:sdt>
  <w:p w14:paraId="222548DF" w14:textId="77777777" w:rsidR="00767A05" w:rsidRDefault="00767A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C26601" w14:textId="77777777" w:rsidR="007D03A0" w:rsidRDefault="007D03A0" w:rsidP="00767A05">
      <w:pPr>
        <w:spacing w:after="0" w:line="240" w:lineRule="auto"/>
      </w:pPr>
      <w:r>
        <w:separator/>
      </w:r>
    </w:p>
  </w:footnote>
  <w:footnote w:type="continuationSeparator" w:id="0">
    <w:p w14:paraId="09A6DF1C" w14:textId="77777777" w:rsidR="007D03A0" w:rsidRDefault="007D03A0" w:rsidP="00767A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284BFD"/>
    <w:multiLevelType w:val="hybridMultilevel"/>
    <w:tmpl w:val="EB98D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962914"/>
    <w:multiLevelType w:val="hybridMultilevel"/>
    <w:tmpl w:val="70446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E229AE"/>
    <w:multiLevelType w:val="hybridMultilevel"/>
    <w:tmpl w:val="D5C20348"/>
    <w:lvl w:ilvl="0" w:tplc="0409000F">
      <w:start w:val="3"/>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31544B1"/>
    <w:multiLevelType w:val="hybridMultilevel"/>
    <w:tmpl w:val="EA009080"/>
    <w:lvl w:ilvl="0" w:tplc="EDAC710C">
      <w:start w:val="1"/>
      <w:numFmt w:val="decimal"/>
      <w:lvlText w:val="%1."/>
      <w:lvlJc w:val="left"/>
      <w:pPr>
        <w:ind w:left="119" w:hanging="720"/>
        <w:jc w:val="right"/>
      </w:pPr>
      <w:rPr>
        <w:rFonts w:ascii="Times New Roman" w:eastAsia="Times New Roman" w:hAnsi="Times New Roman" w:cs="Times New Roman" w:hint="default"/>
        <w:b w:val="0"/>
        <w:spacing w:val="-7"/>
        <w:w w:val="100"/>
        <w:sz w:val="22"/>
        <w:szCs w:val="22"/>
      </w:rPr>
    </w:lvl>
    <w:lvl w:ilvl="1" w:tplc="D1BE128C">
      <w:numFmt w:val="bullet"/>
      <w:lvlText w:val=""/>
      <w:lvlJc w:val="left"/>
      <w:pPr>
        <w:ind w:left="911" w:hanging="361"/>
      </w:pPr>
      <w:rPr>
        <w:rFonts w:hint="default"/>
        <w:w w:val="100"/>
      </w:rPr>
    </w:lvl>
    <w:lvl w:ilvl="2" w:tplc="DF4C1BF0">
      <w:numFmt w:val="bullet"/>
      <w:lvlText w:val=""/>
      <w:lvlJc w:val="left"/>
      <w:pPr>
        <w:ind w:left="1271" w:hanging="361"/>
      </w:pPr>
      <w:rPr>
        <w:rFonts w:ascii="Wingdings" w:eastAsia="Wingdings" w:hAnsi="Wingdings" w:cs="Wingdings" w:hint="default"/>
        <w:w w:val="100"/>
        <w:sz w:val="22"/>
        <w:szCs w:val="22"/>
      </w:rPr>
    </w:lvl>
    <w:lvl w:ilvl="3" w:tplc="112059BC">
      <w:numFmt w:val="bullet"/>
      <w:lvlText w:val="•"/>
      <w:lvlJc w:val="left"/>
      <w:pPr>
        <w:ind w:left="1280" w:hanging="361"/>
      </w:pPr>
      <w:rPr>
        <w:rFonts w:hint="default"/>
      </w:rPr>
    </w:lvl>
    <w:lvl w:ilvl="4" w:tplc="10D6345C">
      <w:numFmt w:val="bullet"/>
      <w:lvlText w:val="•"/>
      <w:lvlJc w:val="left"/>
      <w:pPr>
        <w:ind w:left="2465" w:hanging="361"/>
      </w:pPr>
      <w:rPr>
        <w:rFonts w:hint="default"/>
      </w:rPr>
    </w:lvl>
    <w:lvl w:ilvl="5" w:tplc="F8C416F2">
      <w:numFmt w:val="bullet"/>
      <w:lvlText w:val="•"/>
      <w:lvlJc w:val="left"/>
      <w:pPr>
        <w:ind w:left="3651" w:hanging="361"/>
      </w:pPr>
      <w:rPr>
        <w:rFonts w:hint="default"/>
      </w:rPr>
    </w:lvl>
    <w:lvl w:ilvl="6" w:tplc="9EC43194">
      <w:numFmt w:val="bullet"/>
      <w:lvlText w:val="•"/>
      <w:lvlJc w:val="left"/>
      <w:pPr>
        <w:ind w:left="4837" w:hanging="361"/>
      </w:pPr>
      <w:rPr>
        <w:rFonts w:hint="default"/>
      </w:rPr>
    </w:lvl>
    <w:lvl w:ilvl="7" w:tplc="53C89FA0">
      <w:numFmt w:val="bullet"/>
      <w:lvlText w:val="•"/>
      <w:lvlJc w:val="left"/>
      <w:pPr>
        <w:ind w:left="6022" w:hanging="361"/>
      </w:pPr>
      <w:rPr>
        <w:rFonts w:hint="default"/>
      </w:rPr>
    </w:lvl>
    <w:lvl w:ilvl="8" w:tplc="5170987E">
      <w:numFmt w:val="bullet"/>
      <w:lvlText w:val="•"/>
      <w:lvlJc w:val="left"/>
      <w:pPr>
        <w:ind w:left="7208" w:hanging="361"/>
      </w:pPr>
      <w:rPr>
        <w:rFonts w:hint="default"/>
      </w:rPr>
    </w:lvl>
  </w:abstractNum>
  <w:abstractNum w:abstractNumId="4" w15:restartNumberingAfterBreak="0">
    <w:nsid w:val="45E46E2B"/>
    <w:multiLevelType w:val="hybridMultilevel"/>
    <w:tmpl w:val="6C94F89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79B4097"/>
    <w:multiLevelType w:val="hybridMultilevel"/>
    <w:tmpl w:val="E55A55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6" w15:restartNumberingAfterBreak="0">
    <w:nsid w:val="54AA403A"/>
    <w:multiLevelType w:val="hybridMultilevel"/>
    <w:tmpl w:val="96083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51D7274"/>
    <w:multiLevelType w:val="hybridMultilevel"/>
    <w:tmpl w:val="E676DF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F8420B0"/>
    <w:multiLevelType w:val="hybridMultilevel"/>
    <w:tmpl w:val="B5B6A4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63834F0"/>
    <w:multiLevelType w:val="hybridMultilevel"/>
    <w:tmpl w:val="524CAC5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A190A19"/>
    <w:multiLevelType w:val="hybridMultilevel"/>
    <w:tmpl w:val="FE825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B6C5431"/>
    <w:multiLevelType w:val="hybridMultilevel"/>
    <w:tmpl w:val="5E429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428725A"/>
    <w:multiLevelType w:val="multilevel"/>
    <w:tmpl w:val="83D64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A0F551F"/>
    <w:multiLevelType w:val="hybridMultilevel"/>
    <w:tmpl w:val="88128E0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A9F6EF2"/>
    <w:multiLevelType w:val="hybridMultilevel"/>
    <w:tmpl w:val="EA009080"/>
    <w:lvl w:ilvl="0" w:tplc="EDAC710C">
      <w:start w:val="1"/>
      <w:numFmt w:val="decimal"/>
      <w:lvlText w:val="%1."/>
      <w:lvlJc w:val="left"/>
      <w:pPr>
        <w:ind w:left="119" w:hanging="720"/>
        <w:jc w:val="right"/>
      </w:pPr>
      <w:rPr>
        <w:rFonts w:ascii="Times New Roman" w:eastAsia="Times New Roman" w:hAnsi="Times New Roman" w:cs="Times New Roman" w:hint="default"/>
        <w:b w:val="0"/>
        <w:spacing w:val="-7"/>
        <w:w w:val="100"/>
        <w:sz w:val="22"/>
        <w:szCs w:val="22"/>
      </w:rPr>
    </w:lvl>
    <w:lvl w:ilvl="1" w:tplc="D1BE128C">
      <w:numFmt w:val="bullet"/>
      <w:lvlText w:val=""/>
      <w:lvlJc w:val="left"/>
      <w:pPr>
        <w:ind w:left="911" w:hanging="361"/>
      </w:pPr>
      <w:rPr>
        <w:rFonts w:hint="default"/>
        <w:w w:val="100"/>
      </w:rPr>
    </w:lvl>
    <w:lvl w:ilvl="2" w:tplc="DF4C1BF0">
      <w:numFmt w:val="bullet"/>
      <w:lvlText w:val=""/>
      <w:lvlJc w:val="left"/>
      <w:pPr>
        <w:ind w:left="1271" w:hanging="361"/>
      </w:pPr>
      <w:rPr>
        <w:rFonts w:ascii="Wingdings" w:eastAsia="Wingdings" w:hAnsi="Wingdings" w:cs="Wingdings" w:hint="default"/>
        <w:w w:val="100"/>
        <w:sz w:val="22"/>
        <w:szCs w:val="22"/>
      </w:rPr>
    </w:lvl>
    <w:lvl w:ilvl="3" w:tplc="112059BC">
      <w:numFmt w:val="bullet"/>
      <w:lvlText w:val="•"/>
      <w:lvlJc w:val="left"/>
      <w:pPr>
        <w:ind w:left="1280" w:hanging="361"/>
      </w:pPr>
      <w:rPr>
        <w:rFonts w:hint="default"/>
      </w:rPr>
    </w:lvl>
    <w:lvl w:ilvl="4" w:tplc="10D6345C">
      <w:numFmt w:val="bullet"/>
      <w:lvlText w:val="•"/>
      <w:lvlJc w:val="left"/>
      <w:pPr>
        <w:ind w:left="2465" w:hanging="361"/>
      </w:pPr>
      <w:rPr>
        <w:rFonts w:hint="default"/>
      </w:rPr>
    </w:lvl>
    <w:lvl w:ilvl="5" w:tplc="F8C416F2">
      <w:numFmt w:val="bullet"/>
      <w:lvlText w:val="•"/>
      <w:lvlJc w:val="left"/>
      <w:pPr>
        <w:ind w:left="3651" w:hanging="361"/>
      </w:pPr>
      <w:rPr>
        <w:rFonts w:hint="default"/>
      </w:rPr>
    </w:lvl>
    <w:lvl w:ilvl="6" w:tplc="9EC43194">
      <w:numFmt w:val="bullet"/>
      <w:lvlText w:val="•"/>
      <w:lvlJc w:val="left"/>
      <w:pPr>
        <w:ind w:left="4837" w:hanging="361"/>
      </w:pPr>
      <w:rPr>
        <w:rFonts w:hint="default"/>
      </w:rPr>
    </w:lvl>
    <w:lvl w:ilvl="7" w:tplc="53C89FA0">
      <w:numFmt w:val="bullet"/>
      <w:lvlText w:val="•"/>
      <w:lvlJc w:val="left"/>
      <w:pPr>
        <w:ind w:left="6022" w:hanging="361"/>
      </w:pPr>
      <w:rPr>
        <w:rFonts w:hint="default"/>
      </w:rPr>
    </w:lvl>
    <w:lvl w:ilvl="8" w:tplc="5170987E">
      <w:numFmt w:val="bullet"/>
      <w:lvlText w:val="•"/>
      <w:lvlJc w:val="left"/>
      <w:pPr>
        <w:ind w:left="7208" w:hanging="361"/>
      </w:pPr>
      <w:rPr>
        <w:rFonts w:hint="default"/>
      </w:rPr>
    </w:lvl>
  </w:abstractNum>
  <w:abstractNum w:abstractNumId="15" w15:restartNumberingAfterBreak="0">
    <w:nsid w:val="7AE90167"/>
    <w:multiLevelType w:val="hybridMultilevel"/>
    <w:tmpl w:val="2BE8AF48"/>
    <w:lvl w:ilvl="0" w:tplc="B44A04AC">
      <w:start w:val="1"/>
      <w:numFmt w:val="lowerLetter"/>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5"/>
  </w:num>
  <w:num w:numId="3">
    <w:abstractNumId w:val="11"/>
  </w:num>
  <w:num w:numId="4">
    <w:abstractNumId w:val="14"/>
  </w:num>
  <w:num w:numId="5">
    <w:abstractNumId w:val="3"/>
  </w:num>
  <w:num w:numId="6">
    <w:abstractNumId w:val="8"/>
  </w:num>
  <w:num w:numId="7">
    <w:abstractNumId w:val="12"/>
  </w:num>
  <w:num w:numId="8">
    <w:abstractNumId w:val="2"/>
  </w:num>
  <w:num w:numId="9">
    <w:abstractNumId w:val="7"/>
  </w:num>
  <w:num w:numId="10">
    <w:abstractNumId w:val="13"/>
  </w:num>
  <w:num w:numId="11">
    <w:abstractNumId w:val="10"/>
  </w:num>
  <w:num w:numId="12">
    <w:abstractNumId w:val="1"/>
  </w:num>
  <w:num w:numId="13">
    <w:abstractNumId w:val="9"/>
  </w:num>
  <w:num w:numId="14">
    <w:abstractNumId w:val="0"/>
  </w:num>
  <w:num w:numId="15">
    <w:abstractNumId w:val="6"/>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4E6"/>
    <w:rsid w:val="00000560"/>
    <w:rsid w:val="000014F8"/>
    <w:rsid w:val="0002241F"/>
    <w:rsid w:val="00032F56"/>
    <w:rsid w:val="00033B75"/>
    <w:rsid w:val="00044A6F"/>
    <w:rsid w:val="00044ECC"/>
    <w:rsid w:val="000553C0"/>
    <w:rsid w:val="000752AF"/>
    <w:rsid w:val="00087295"/>
    <w:rsid w:val="000A0F59"/>
    <w:rsid w:val="000A2B64"/>
    <w:rsid w:val="000A75B3"/>
    <w:rsid w:val="00121612"/>
    <w:rsid w:val="001230AE"/>
    <w:rsid w:val="001373D7"/>
    <w:rsid w:val="00142EE1"/>
    <w:rsid w:val="00180A9A"/>
    <w:rsid w:val="00183078"/>
    <w:rsid w:val="00193D03"/>
    <w:rsid w:val="001C0B89"/>
    <w:rsid w:val="001D0623"/>
    <w:rsid w:val="001D34E6"/>
    <w:rsid w:val="001D7EBC"/>
    <w:rsid w:val="001F433A"/>
    <w:rsid w:val="001F4CCD"/>
    <w:rsid w:val="00223CD4"/>
    <w:rsid w:val="00227743"/>
    <w:rsid w:val="0023493F"/>
    <w:rsid w:val="002446F3"/>
    <w:rsid w:val="00282315"/>
    <w:rsid w:val="002A178E"/>
    <w:rsid w:val="002B050E"/>
    <w:rsid w:val="002B1088"/>
    <w:rsid w:val="002B6F56"/>
    <w:rsid w:val="002C6799"/>
    <w:rsid w:val="002D3EAD"/>
    <w:rsid w:val="003341D6"/>
    <w:rsid w:val="0034191F"/>
    <w:rsid w:val="003448D3"/>
    <w:rsid w:val="003521F5"/>
    <w:rsid w:val="00352C9C"/>
    <w:rsid w:val="00353C21"/>
    <w:rsid w:val="00353FC3"/>
    <w:rsid w:val="00360019"/>
    <w:rsid w:val="00363B1A"/>
    <w:rsid w:val="00365161"/>
    <w:rsid w:val="00365C60"/>
    <w:rsid w:val="00373DF7"/>
    <w:rsid w:val="0038101B"/>
    <w:rsid w:val="00391466"/>
    <w:rsid w:val="003F3549"/>
    <w:rsid w:val="00402640"/>
    <w:rsid w:val="0044541E"/>
    <w:rsid w:val="004569FD"/>
    <w:rsid w:val="004625E5"/>
    <w:rsid w:val="004644D3"/>
    <w:rsid w:val="0047538D"/>
    <w:rsid w:val="0048052D"/>
    <w:rsid w:val="0048070D"/>
    <w:rsid w:val="00481673"/>
    <w:rsid w:val="004A07BF"/>
    <w:rsid w:val="004C669B"/>
    <w:rsid w:val="0051491B"/>
    <w:rsid w:val="00545DBE"/>
    <w:rsid w:val="00547D98"/>
    <w:rsid w:val="0055640C"/>
    <w:rsid w:val="00556C71"/>
    <w:rsid w:val="005634CD"/>
    <w:rsid w:val="005B1418"/>
    <w:rsid w:val="005B4DDA"/>
    <w:rsid w:val="005B53ED"/>
    <w:rsid w:val="005B5FB7"/>
    <w:rsid w:val="005C3007"/>
    <w:rsid w:val="005D7478"/>
    <w:rsid w:val="0060158B"/>
    <w:rsid w:val="0068126E"/>
    <w:rsid w:val="00695EE4"/>
    <w:rsid w:val="006A6313"/>
    <w:rsid w:val="006A7D9D"/>
    <w:rsid w:val="006D268B"/>
    <w:rsid w:val="006D51F3"/>
    <w:rsid w:val="006E09AB"/>
    <w:rsid w:val="006E66E8"/>
    <w:rsid w:val="007317ED"/>
    <w:rsid w:val="00737030"/>
    <w:rsid w:val="00753334"/>
    <w:rsid w:val="00766FA7"/>
    <w:rsid w:val="00767A05"/>
    <w:rsid w:val="00770715"/>
    <w:rsid w:val="00773CEE"/>
    <w:rsid w:val="0077589F"/>
    <w:rsid w:val="00776ECE"/>
    <w:rsid w:val="0078308C"/>
    <w:rsid w:val="007970AD"/>
    <w:rsid w:val="007A5E72"/>
    <w:rsid w:val="007B1521"/>
    <w:rsid w:val="007C450C"/>
    <w:rsid w:val="007D03A0"/>
    <w:rsid w:val="007D35E3"/>
    <w:rsid w:val="007D6DDB"/>
    <w:rsid w:val="00815FDC"/>
    <w:rsid w:val="00863F26"/>
    <w:rsid w:val="008645C7"/>
    <w:rsid w:val="00872259"/>
    <w:rsid w:val="00887C06"/>
    <w:rsid w:val="0089074D"/>
    <w:rsid w:val="008B3CFB"/>
    <w:rsid w:val="008B47F8"/>
    <w:rsid w:val="008C45A2"/>
    <w:rsid w:val="00914B39"/>
    <w:rsid w:val="00942E90"/>
    <w:rsid w:val="00944CBD"/>
    <w:rsid w:val="00944F35"/>
    <w:rsid w:val="0095570D"/>
    <w:rsid w:val="0096417A"/>
    <w:rsid w:val="00965DA6"/>
    <w:rsid w:val="00986AE4"/>
    <w:rsid w:val="00992E07"/>
    <w:rsid w:val="009A36A3"/>
    <w:rsid w:val="009B08DB"/>
    <w:rsid w:val="009E3F94"/>
    <w:rsid w:val="00A338E0"/>
    <w:rsid w:val="00A57C4A"/>
    <w:rsid w:val="00AA1129"/>
    <w:rsid w:val="00AC2A9F"/>
    <w:rsid w:val="00AD603C"/>
    <w:rsid w:val="00AD7B1B"/>
    <w:rsid w:val="00AE3E40"/>
    <w:rsid w:val="00B02364"/>
    <w:rsid w:val="00B1772F"/>
    <w:rsid w:val="00B4346A"/>
    <w:rsid w:val="00B50EFB"/>
    <w:rsid w:val="00B73B6F"/>
    <w:rsid w:val="00B85335"/>
    <w:rsid w:val="00BA7BDD"/>
    <w:rsid w:val="00BC47EF"/>
    <w:rsid w:val="00BC6E92"/>
    <w:rsid w:val="00BE2EDE"/>
    <w:rsid w:val="00C17201"/>
    <w:rsid w:val="00C456ED"/>
    <w:rsid w:val="00C849EC"/>
    <w:rsid w:val="00C84C9B"/>
    <w:rsid w:val="00C94A04"/>
    <w:rsid w:val="00CA154F"/>
    <w:rsid w:val="00CB6C57"/>
    <w:rsid w:val="00CC1B3E"/>
    <w:rsid w:val="00CD4E29"/>
    <w:rsid w:val="00CE7B47"/>
    <w:rsid w:val="00D2508D"/>
    <w:rsid w:val="00D323BE"/>
    <w:rsid w:val="00D41874"/>
    <w:rsid w:val="00D44559"/>
    <w:rsid w:val="00D46665"/>
    <w:rsid w:val="00D52D45"/>
    <w:rsid w:val="00D53296"/>
    <w:rsid w:val="00D629A0"/>
    <w:rsid w:val="00D72354"/>
    <w:rsid w:val="00DB1F8C"/>
    <w:rsid w:val="00DB71F4"/>
    <w:rsid w:val="00DC05FB"/>
    <w:rsid w:val="00DC0B62"/>
    <w:rsid w:val="00DC1EC3"/>
    <w:rsid w:val="00DC6C43"/>
    <w:rsid w:val="00DC7942"/>
    <w:rsid w:val="00DE61D5"/>
    <w:rsid w:val="00E30EED"/>
    <w:rsid w:val="00E55837"/>
    <w:rsid w:val="00E564AE"/>
    <w:rsid w:val="00E67AC4"/>
    <w:rsid w:val="00E77FD7"/>
    <w:rsid w:val="00E85811"/>
    <w:rsid w:val="00E90A5B"/>
    <w:rsid w:val="00E92E49"/>
    <w:rsid w:val="00E97C08"/>
    <w:rsid w:val="00EA0A36"/>
    <w:rsid w:val="00EA60BC"/>
    <w:rsid w:val="00EB0337"/>
    <w:rsid w:val="00EC57AC"/>
    <w:rsid w:val="00EC6039"/>
    <w:rsid w:val="00EC705B"/>
    <w:rsid w:val="00EE56BD"/>
    <w:rsid w:val="00F07416"/>
    <w:rsid w:val="00F13F92"/>
    <w:rsid w:val="00F237F5"/>
    <w:rsid w:val="00F40CDA"/>
    <w:rsid w:val="00F865F3"/>
    <w:rsid w:val="00F90653"/>
    <w:rsid w:val="00F93367"/>
    <w:rsid w:val="00FA5522"/>
    <w:rsid w:val="00FB44EB"/>
    <w:rsid w:val="00FB64B3"/>
    <w:rsid w:val="00FC1AB3"/>
    <w:rsid w:val="00FC4B54"/>
    <w:rsid w:val="00FF75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587CF"/>
  <w15:docId w15:val="{04DAB17E-03B4-4315-9C10-7E4CB10FF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34E6"/>
    <w:pPr>
      <w:spacing w:after="200" w:line="276" w:lineRule="auto"/>
    </w:pPr>
  </w:style>
  <w:style w:type="paragraph" w:styleId="Heading1">
    <w:name w:val="heading 1"/>
    <w:basedOn w:val="Normal"/>
    <w:next w:val="Normal"/>
    <w:link w:val="Heading1Char"/>
    <w:qFormat/>
    <w:rsid w:val="00481673"/>
    <w:pPr>
      <w:keepNext/>
      <w:keepLines/>
      <w:spacing w:before="360" w:after="240" w:line="240" w:lineRule="atLeast"/>
      <w:jc w:val="center"/>
      <w:outlineLvl w:val="0"/>
    </w:pPr>
    <w:rPr>
      <w:rFonts w:ascii="Arial" w:eastAsia="Times New Roman" w:hAnsi="Arial" w:cs="Arial"/>
      <w:caps/>
      <w:color w:val="000000"/>
      <w:sz w:val="32"/>
      <w:szCs w:val="32"/>
      <w:lang w:val="en-GB" w:eastAsia="ru-RU"/>
    </w:rPr>
  </w:style>
  <w:style w:type="paragraph" w:styleId="Heading2">
    <w:name w:val="heading 2"/>
    <w:basedOn w:val="Normal"/>
    <w:next w:val="Normal"/>
    <w:link w:val="Heading2Char"/>
    <w:uiPriority w:val="9"/>
    <w:semiHidden/>
    <w:unhideWhenUsed/>
    <w:qFormat/>
    <w:rsid w:val="0048167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34E6"/>
    <w:pPr>
      <w:ind w:left="720"/>
    </w:pPr>
    <w:rPr>
      <w:rFonts w:ascii="Calibri" w:eastAsia="Calibri" w:hAnsi="Calibri" w:cs="Calibri"/>
    </w:rPr>
  </w:style>
  <w:style w:type="paragraph" w:customStyle="1" w:styleId="ColorfulList-Accent11">
    <w:name w:val="Colorful List - Accent 11"/>
    <w:basedOn w:val="Normal"/>
    <w:uiPriority w:val="34"/>
    <w:qFormat/>
    <w:rsid w:val="001D34E6"/>
    <w:pPr>
      <w:spacing w:after="0" w:line="240" w:lineRule="auto"/>
      <w:ind w:left="720"/>
    </w:pPr>
    <w:rPr>
      <w:rFonts w:ascii="kaputadotcom" w:eastAsia="Times New Roman" w:hAnsi="kaputadotcom" w:cs="Times New Roman"/>
      <w:sz w:val="32"/>
      <w:szCs w:val="32"/>
    </w:rPr>
  </w:style>
  <w:style w:type="paragraph" w:styleId="Header">
    <w:name w:val="header"/>
    <w:basedOn w:val="Normal"/>
    <w:link w:val="HeaderChar"/>
    <w:uiPriority w:val="99"/>
    <w:unhideWhenUsed/>
    <w:rsid w:val="00767A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7A05"/>
  </w:style>
  <w:style w:type="paragraph" w:styleId="Footer">
    <w:name w:val="footer"/>
    <w:basedOn w:val="Normal"/>
    <w:link w:val="FooterChar"/>
    <w:uiPriority w:val="99"/>
    <w:unhideWhenUsed/>
    <w:rsid w:val="00767A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7A05"/>
  </w:style>
  <w:style w:type="paragraph" w:styleId="BalloonText">
    <w:name w:val="Balloon Text"/>
    <w:basedOn w:val="Normal"/>
    <w:link w:val="BalloonTextChar"/>
    <w:uiPriority w:val="99"/>
    <w:semiHidden/>
    <w:unhideWhenUsed/>
    <w:rsid w:val="002446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46F3"/>
    <w:rPr>
      <w:rFonts w:ascii="Tahoma" w:hAnsi="Tahoma" w:cs="Tahoma"/>
      <w:sz w:val="16"/>
      <w:szCs w:val="16"/>
    </w:rPr>
  </w:style>
  <w:style w:type="character" w:customStyle="1" w:styleId="Heading1Char">
    <w:name w:val="Heading 1 Char"/>
    <w:basedOn w:val="DefaultParagraphFont"/>
    <w:link w:val="Heading1"/>
    <w:rsid w:val="00481673"/>
    <w:rPr>
      <w:rFonts w:ascii="Arial" w:eastAsia="Times New Roman" w:hAnsi="Arial" w:cs="Arial"/>
      <w:caps/>
      <w:color w:val="000000"/>
      <w:sz w:val="32"/>
      <w:szCs w:val="32"/>
      <w:lang w:val="en-GB" w:eastAsia="ru-RU"/>
    </w:rPr>
  </w:style>
  <w:style w:type="character" w:customStyle="1" w:styleId="Heading2Char">
    <w:name w:val="Heading 2 Char"/>
    <w:basedOn w:val="DefaultParagraphFont"/>
    <w:link w:val="Heading2"/>
    <w:uiPriority w:val="9"/>
    <w:semiHidden/>
    <w:rsid w:val="00481673"/>
    <w:rPr>
      <w:rFonts w:asciiTheme="majorHAnsi" w:eastAsiaTheme="majorEastAsia" w:hAnsiTheme="majorHAnsi" w:cstheme="majorBidi"/>
      <w:color w:val="2F5496" w:themeColor="accent1" w:themeShade="BF"/>
      <w:sz w:val="26"/>
      <w:szCs w:val="26"/>
    </w:rPr>
  </w:style>
  <w:style w:type="paragraph" w:customStyle="1" w:styleId="para1">
    <w:name w:val="para1"/>
    <w:basedOn w:val="Normal"/>
    <w:qFormat/>
    <w:rsid w:val="00944F35"/>
    <w:pPr>
      <w:spacing w:after="0" w:line="240" w:lineRule="auto"/>
      <w:jc w:val="both"/>
    </w:pPr>
    <w:rPr>
      <w:rFonts w:ascii="Times New Roman" w:eastAsia="Times New Roman" w:hAnsi="Times New Roman" w:cs="Times New Roman"/>
      <w:sz w:val="24"/>
      <w:szCs w:val="24"/>
    </w:rPr>
  </w:style>
  <w:style w:type="paragraph" w:customStyle="1" w:styleId="BankNormal">
    <w:name w:val="BankNormal"/>
    <w:basedOn w:val="Normal"/>
    <w:link w:val="BankNormalChar"/>
    <w:rsid w:val="008B47F8"/>
    <w:pPr>
      <w:spacing w:after="240" w:line="240" w:lineRule="atLeast"/>
    </w:pPr>
    <w:rPr>
      <w:rFonts w:ascii="Times New Roman" w:eastAsia="Times New Roman" w:hAnsi="Times New Roman" w:cs="Times New Roman"/>
      <w:b/>
      <w:bCs/>
      <w:color w:val="000000"/>
      <w:lang w:val="en-GB" w:eastAsia="ru-RU"/>
    </w:rPr>
  </w:style>
  <w:style w:type="character" w:customStyle="1" w:styleId="BankNormalChar">
    <w:name w:val="BankNormal Char"/>
    <w:basedOn w:val="DefaultParagraphFont"/>
    <w:link w:val="BankNormal"/>
    <w:rsid w:val="008B47F8"/>
    <w:rPr>
      <w:rFonts w:ascii="Times New Roman" w:eastAsia="Times New Roman" w:hAnsi="Times New Roman" w:cs="Times New Roman"/>
      <w:b/>
      <w:bCs/>
      <w:color w:val="000000"/>
      <w:lang w:val="en-GB" w:eastAsia="ru-RU"/>
    </w:rPr>
  </w:style>
  <w:style w:type="character" w:styleId="CommentReference">
    <w:name w:val="annotation reference"/>
    <w:basedOn w:val="DefaultParagraphFont"/>
    <w:uiPriority w:val="99"/>
    <w:semiHidden/>
    <w:unhideWhenUsed/>
    <w:rsid w:val="00044ECC"/>
    <w:rPr>
      <w:sz w:val="16"/>
      <w:szCs w:val="16"/>
    </w:rPr>
  </w:style>
  <w:style w:type="paragraph" w:styleId="CommentText">
    <w:name w:val="annotation text"/>
    <w:basedOn w:val="Normal"/>
    <w:link w:val="CommentTextChar"/>
    <w:uiPriority w:val="99"/>
    <w:semiHidden/>
    <w:unhideWhenUsed/>
    <w:rsid w:val="00044ECC"/>
    <w:pPr>
      <w:spacing w:line="240" w:lineRule="auto"/>
    </w:pPr>
    <w:rPr>
      <w:sz w:val="20"/>
      <w:szCs w:val="20"/>
    </w:rPr>
  </w:style>
  <w:style w:type="character" w:customStyle="1" w:styleId="CommentTextChar">
    <w:name w:val="Comment Text Char"/>
    <w:basedOn w:val="DefaultParagraphFont"/>
    <w:link w:val="CommentText"/>
    <w:uiPriority w:val="99"/>
    <w:semiHidden/>
    <w:rsid w:val="00044ECC"/>
    <w:rPr>
      <w:sz w:val="20"/>
      <w:szCs w:val="20"/>
    </w:rPr>
  </w:style>
  <w:style w:type="paragraph" w:styleId="CommentSubject">
    <w:name w:val="annotation subject"/>
    <w:basedOn w:val="CommentText"/>
    <w:next w:val="CommentText"/>
    <w:link w:val="CommentSubjectChar"/>
    <w:uiPriority w:val="99"/>
    <w:semiHidden/>
    <w:unhideWhenUsed/>
    <w:rsid w:val="00044ECC"/>
    <w:rPr>
      <w:b/>
      <w:bCs/>
    </w:rPr>
  </w:style>
  <w:style w:type="character" w:customStyle="1" w:styleId="CommentSubjectChar">
    <w:name w:val="Comment Subject Char"/>
    <w:basedOn w:val="CommentTextChar"/>
    <w:link w:val="CommentSubject"/>
    <w:uiPriority w:val="99"/>
    <w:semiHidden/>
    <w:rsid w:val="00044ECC"/>
    <w:rPr>
      <w:b/>
      <w:bCs/>
      <w:sz w:val="20"/>
      <w:szCs w:val="20"/>
    </w:rPr>
  </w:style>
  <w:style w:type="paragraph" w:styleId="Revision">
    <w:name w:val="Revision"/>
    <w:hidden/>
    <w:uiPriority w:val="99"/>
    <w:semiHidden/>
    <w:rsid w:val="00044ECC"/>
    <w:pPr>
      <w:spacing w:after="0" w:line="240" w:lineRule="auto"/>
    </w:pPr>
  </w:style>
  <w:style w:type="paragraph" w:customStyle="1" w:styleId="xmsolistparagraph">
    <w:name w:val="x_msolistparagraph"/>
    <w:basedOn w:val="Normal"/>
    <w:rsid w:val="0078308C"/>
    <w:pPr>
      <w:spacing w:after="0" w:line="240" w:lineRule="auto"/>
    </w:pPr>
    <w:rPr>
      <w:rFonts w:ascii="Calibri" w:hAnsi="Calibri" w:cs="Calibri"/>
    </w:rPr>
  </w:style>
  <w:style w:type="paragraph" w:styleId="NormalWeb">
    <w:name w:val="Normal (Web)"/>
    <w:basedOn w:val="Normal"/>
    <w:rsid w:val="0048070D"/>
    <w:pPr>
      <w:spacing w:before="100" w:beforeAutospacing="1" w:after="100" w:afterAutospacing="1" w:line="240" w:lineRule="auto"/>
    </w:pPr>
    <w:rPr>
      <w:rFonts w:ascii="Times New Roman" w:eastAsia="Times New Roman" w:hAnsi="Times New Roman" w:cs="Times New Roman"/>
      <w:sz w:val="24"/>
      <w:szCs w:val="24"/>
      <w:lang w:val="sr-Cyrl-CS" w:eastAsia="sr-Cyrl-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8536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1119</Words>
  <Characters>6384</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Hiran Herat</dc:creator>
  <cp:lastModifiedBy>Aferdita.A.Selmani</cp:lastModifiedBy>
  <cp:revision>6</cp:revision>
  <cp:lastPrinted>2019-03-07T07:20:00Z</cp:lastPrinted>
  <dcterms:created xsi:type="dcterms:W3CDTF">2019-06-21T12:27:00Z</dcterms:created>
  <dcterms:modified xsi:type="dcterms:W3CDTF">2019-06-24T09:04:00Z</dcterms:modified>
</cp:coreProperties>
</file>