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980504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CAF" w:rsidRPr="00CA5F6A" w:rsidRDefault="009D2CAF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7D04FD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Pr="007D04FD"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Republic of Kosovo</w:t>
            </w:r>
          </w:p>
          <w:p w:rsidR="00CA2CB7" w:rsidRPr="007D04FD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en-US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r w:rsidRPr="007D04FD">
              <w:rPr>
                <w:rFonts w:ascii="Book Antiqua" w:hAnsi="Book Antiqua" w:cs="Book Antiqua"/>
                <w:sz w:val="22"/>
                <w:szCs w:val="22"/>
                <w:lang w:val="sr-Latn-RS"/>
              </w:rPr>
              <w:t>Vlada</w:t>
            </w:r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r w:rsidRPr="007D04FD">
              <w:rPr>
                <w:rFonts w:ascii="Book Antiqua" w:hAnsi="Book Antiqua" w:cs="Book Antiqua"/>
                <w:sz w:val="22"/>
                <w:szCs w:val="22"/>
                <w:lang w:val="en-US"/>
              </w:rPr>
              <w:t>Government</w:t>
            </w:r>
            <w:bookmarkEnd w:id="0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7D04FD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</w:pPr>
            <w:r w:rsidRPr="007D04FD">
              <w:rPr>
                <w:rFonts w:ascii="Book Antiqua" w:hAnsi="Book Antiqua" w:cs="Book Antiqua"/>
                <w:b/>
                <w:bCs/>
                <w:sz w:val="22"/>
                <w:szCs w:val="22"/>
                <w:lang w:val="sr-Latn-RS"/>
              </w:rPr>
              <w:t>Ministarstvo Trgovine i Industrije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r w:rsidRPr="007D04FD"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Ministry of Trade and</w:t>
            </w:r>
          </w:p>
          <w:p w:rsidR="00CA2CB7" w:rsidRPr="002B00CA" w:rsidRDefault="007D04FD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I</w:t>
            </w:r>
            <w:r w:rsidR="00CA2CB7" w:rsidRPr="007D04FD"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ndustry</w:t>
            </w:r>
          </w:p>
        </w:tc>
      </w:tr>
      <w:tr w:rsidR="00CA2CB7" w:rsidRPr="00CA5F6A" w:rsidTr="00980504">
        <w:tc>
          <w:tcPr>
            <w:tcW w:w="10314" w:type="dxa"/>
            <w:vAlign w:val="center"/>
          </w:tcPr>
          <w:p w:rsidR="00CA2CB7" w:rsidRDefault="00CA2CB7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  <w:p w:rsidR="000B0D98" w:rsidRPr="00CA5F6A" w:rsidRDefault="000B0D98" w:rsidP="00DF1B39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D3435A" w:rsidRPr="00D3435A" w:rsidRDefault="00D3435A" w:rsidP="00D3435A">
      <w:pPr>
        <w:ind w:right="-1440"/>
        <w:jc w:val="both"/>
      </w:pPr>
      <w:r w:rsidRPr="00D3435A">
        <w:t xml:space="preserve">Në pajtim me dispozitat e Ligjit për Shërbimin Civil të Republikës së Kosovës, Ligji Nr. 03/ L -149, Rregullore   </w:t>
      </w:r>
    </w:p>
    <w:p w:rsidR="009B0FCD" w:rsidRDefault="00D3435A" w:rsidP="00D3435A">
      <w:pPr>
        <w:ind w:right="-1440"/>
        <w:jc w:val="both"/>
      </w:pPr>
      <w:r w:rsidRPr="00D3435A">
        <w:t>Nr. 02/2010 për Procedurat e Rekrutimit në Shërbimin Civil të Republikës së Kosovës</w:t>
      </w:r>
      <w:r w:rsidR="009B0FCD">
        <w:t xml:space="preserve">, </w:t>
      </w:r>
      <w:r w:rsidRPr="00D3435A">
        <w:t xml:space="preserve">Ministria e Tregtisë dhe </w:t>
      </w:r>
    </w:p>
    <w:p w:rsidR="00D3435A" w:rsidRPr="00D3435A" w:rsidRDefault="00D3435A" w:rsidP="00D3435A">
      <w:pPr>
        <w:ind w:right="-1440"/>
        <w:jc w:val="both"/>
      </w:pPr>
      <w:r w:rsidRPr="00D3435A">
        <w:t>Industrisë bën:</w:t>
      </w:r>
    </w:p>
    <w:p w:rsidR="00E37850" w:rsidRDefault="00E37850" w:rsidP="00421C5D">
      <w:pPr>
        <w:ind w:right="-1440"/>
        <w:jc w:val="both"/>
      </w:pPr>
    </w:p>
    <w:p w:rsidR="00CA2CB7" w:rsidRDefault="00301680" w:rsidP="00301680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  <w:r w:rsidR="000B0D98">
        <w:rPr>
          <w:b/>
          <w:bCs/>
          <w:sz w:val="28"/>
          <w:szCs w:val="28"/>
        </w:rPr>
        <w:t>REKRUTIM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Default="00CA2CB7" w:rsidP="009B0FCD">
      <w:pPr>
        <w:rPr>
          <w:bCs/>
          <w:sz w:val="22"/>
          <w:szCs w:val="22"/>
        </w:rPr>
      </w:pPr>
      <w:r w:rsidRPr="00935E35">
        <w:rPr>
          <w:b/>
          <w:bCs/>
          <w:sz w:val="22"/>
          <w:szCs w:val="22"/>
        </w:rPr>
        <w:t xml:space="preserve">Institucioni:                         </w:t>
      </w:r>
      <w:r>
        <w:rPr>
          <w:b/>
          <w:bCs/>
          <w:sz w:val="22"/>
          <w:szCs w:val="22"/>
        </w:rPr>
        <w:t xml:space="preserve">        </w:t>
      </w:r>
      <w:r w:rsidRPr="00935E3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21AF3">
        <w:rPr>
          <w:b/>
          <w:bCs/>
          <w:sz w:val="22"/>
          <w:szCs w:val="22"/>
        </w:rPr>
        <w:t xml:space="preserve">   </w:t>
      </w:r>
      <w:r w:rsidR="009B0FCD">
        <w:rPr>
          <w:b/>
          <w:bCs/>
          <w:sz w:val="22"/>
          <w:szCs w:val="22"/>
        </w:rPr>
        <w:t xml:space="preserve">                </w:t>
      </w:r>
      <w:r w:rsidR="00AE0E2A">
        <w:rPr>
          <w:b/>
          <w:bCs/>
          <w:sz w:val="22"/>
          <w:szCs w:val="22"/>
        </w:rPr>
        <w:t xml:space="preserve"> </w:t>
      </w:r>
      <w:r w:rsidRPr="00935E35">
        <w:rPr>
          <w:bCs/>
          <w:sz w:val="22"/>
          <w:szCs w:val="22"/>
        </w:rPr>
        <w:t>Ministria e Tregtisë dhe Industrisë</w:t>
      </w:r>
    </w:p>
    <w:p w:rsidR="00980504" w:rsidRPr="00935E35" w:rsidRDefault="00980504" w:rsidP="00CA2CB7">
      <w:pPr>
        <w:jc w:val="both"/>
        <w:rPr>
          <w:bCs/>
          <w:sz w:val="22"/>
          <w:szCs w:val="22"/>
        </w:rPr>
      </w:pPr>
    </w:p>
    <w:p w:rsidR="00CA2CB7" w:rsidRDefault="00217815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r w:rsidR="006D7F78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 xml:space="preserve">  </w:t>
      </w:r>
      <w:r w:rsidR="00E37850">
        <w:rPr>
          <w:b/>
          <w:bCs/>
          <w:sz w:val="22"/>
          <w:szCs w:val="22"/>
        </w:rPr>
        <w:t xml:space="preserve">      </w:t>
      </w:r>
      <w:r w:rsidR="00DA2CC2">
        <w:rPr>
          <w:b/>
          <w:bCs/>
          <w:sz w:val="22"/>
          <w:szCs w:val="22"/>
        </w:rPr>
        <w:t xml:space="preserve">      </w:t>
      </w:r>
      <w:r w:rsidR="0017298D">
        <w:rPr>
          <w:b/>
          <w:bCs/>
          <w:sz w:val="22"/>
          <w:szCs w:val="22"/>
        </w:rPr>
        <w:t xml:space="preserve">           </w:t>
      </w:r>
      <w:r w:rsidR="00DA2CC2">
        <w:rPr>
          <w:b/>
          <w:bCs/>
          <w:sz w:val="22"/>
          <w:szCs w:val="22"/>
        </w:rPr>
        <w:t xml:space="preserve">  </w:t>
      </w:r>
      <w:r w:rsidR="00B05EBA">
        <w:rPr>
          <w:b/>
          <w:bCs/>
          <w:sz w:val="22"/>
          <w:szCs w:val="22"/>
        </w:rPr>
        <w:t>D</w:t>
      </w:r>
      <w:r w:rsidR="00B05EBA" w:rsidRPr="00B05EBA">
        <w:rPr>
          <w:b/>
          <w:bCs/>
          <w:sz w:val="22"/>
          <w:szCs w:val="22"/>
        </w:rPr>
        <w:t>epartamenti i Financave dhe Shërbimeve të Përgjithshme</w:t>
      </w:r>
    </w:p>
    <w:p w:rsidR="00381B7B" w:rsidRDefault="00381B7B" w:rsidP="00CA2CB7">
      <w:pPr>
        <w:jc w:val="both"/>
        <w:rPr>
          <w:bCs/>
          <w:sz w:val="22"/>
          <w:szCs w:val="22"/>
        </w:rPr>
      </w:pPr>
    </w:p>
    <w:p w:rsidR="005A0ED1" w:rsidRDefault="005A0ED1" w:rsidP="00E37850">
      <w:pPr>
        <w:jc w:val="both"/>
        <w:rPr>
          <w:b/>
          <w:bCs/>
          <w:sz w:val="22"/>
          <w:szCs w:val="22"/>
        </w:rPr>
      </w:pPr>
    </w:p>
    <w:p w:rsidR="00CA2CB7" w:rsidRPr="00A43977" w:rsidRDefault="00CA2CB7" w:rsidP="00E37850">
      <w:pPr>
        <w:jc w:val="both"/>
        <w:rPr>
          <w:b/>
          <w:bCs/>
          <w:sz w:val="28"/>
          <w:szCs w:val="28"/>
        </w:rPr>
      </w:pPr>
      <w:r w:rsidRPr="00935E35">
        <w:rPr>
          <w:b/>
          <w:bCs/>
          <w:sz w:val="22"/>
          <w:szCs w:val="22"/>
        </w:rPr>
        <w:t xml:space="preserve">Titulli i vendit të punës:        </w:t>
      </w:r>
      <w:r>
        <w:rPr>
          <w:b/>
          <w:bCs/>
          <w:sz w:val="22"/>
          <w:szCs w:val="22"/>
        </w:rPr>
        <w:t xml:space="preserve"> </w:t>
      </w:r>
      <w:r w:rsidR="00094D09">
        <w:rPr>
          <w:b/>
          <w:bCs/>
          <w:sz w:val="22"/>
          <w:szCs w:val="22"/>
        </w:rPr>
        <w:t xml:space="preserve">  </w:t>
      </w:r>
      <w:r w:rsidR="00707C6D">
        <w:rPr>
          <w:b/>
          <w:bCs/>
          <w:sz w:val="22"/>
          <w:szCs w:val="22"/>
        </w:rPr>
        <w:t xml:space="preserve"> </w:t>
      </w:r>
      <w:r w:rsidR="00397C5D">
        <w:rPr>
          <w:b/>
          <w:bCs/>
          <w:sz w:val="22"/>
          <w:szCs w:val="22"/>
        </w:rPr>
        <w:t xml:space="preserve">   </w:t>
      </w:r>
      <w:r w:rsidR="005A0ED1">
        <w:rPr>
          <w:b/>
          <w:bCs/>
          <w:sz w:val="22"/>
          <w:szCs w:val="22"/>
        </w:rPr>
        <w:t xml:space="preserve">   </w:t>
      </w:r>
      <w:r w:rsidR="00397C5D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17298D">
        <w:rPr>
          <w:b/>
          <w:bCs/>
        </w:rPr>
        <w:t>Zyrtar për përkthime (shqip-anglisht dhe anasjelltas)</w:t>
      </w:r>
    </w:p>
    <w:p w:rsidR="00CA2CB7" w:rsidRPr="00431A29" w:rsidRDefault="00431A29" w:rsidP="00CA2CB7">
      <w:pPr>
        <w:jc w:val="both"/>
        <w:rPr>
          <w:b/>
          <w:bCs/>
          <w:sz w:val="22"/>
          <w:szCs w:val="22"/>
        </w:rPr>
      </w:pPr>
      <w:r w:rsidRPr="00431A29">
        <w:rPr>
          <w:b/>
          <w:bCs/>
          <w:sz w:val="22"/>
          <w:szCs w:val="22"/>
        </w:rPr>
        <w:t>K</w:t>
      </w:r>
      <w:r w:rsidR="00CA2CB7" w:rsidRPr="00431A29">
        <w:rPr>
          <w:b/>
          <w:bCs/>
          <w:sz w:val="22"/>
          <w:szCs w:val="22"/>
        </w:rPr>
        <w:t>oeficienti</w:t>
      </w:r>
      <w:r w:rsidR="005B3254">
        <w:rPr>
          <w:b/>
          <w:bCs/>
          <w:sz w:val="22"/>
          <w:szCs w:val="22"/>
        </w:rPr>
        <w:t xml:space="preserve"> </w:t>
      </w:r>
      <w:r w:rsidR="00CA2CB7" w:rsidRPr="00431A29">
        <w:rPr>
          <w:b/>
          <w:bCs/>
          <w:sz w:val="22"/>
          <w:szCs w:val="22"/>
        </w:rPr>
        <w:t>/</w:t>
      </w:r>
      <w:r w:rsidR="005B3254">
        <w:rPr>
          <w:b/>
          <w:bCs/>
          <w:sz w:val="22"/>
          <w:szCs w:val="22"/>
        </w:rPr>
        <w:t xml:space="preserve"> </w:t>
      </w:r>
      <w:r w:rsidR="00B05EBA">
        <w:rPr>
          <w:b/>
          <w:bCs/>
          <w:sz w:val="22"/>
          <w:szCs w:val="22"/>
        </w:rPr>
        <w:t>7</w:t>
      </w:r>
    </w:p>
    <w:p w:rsidR="00DA4DFA" w:rsidRDefault="00121AF3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</w:t>
      </w:r>
      <w:r w:rsidR="00CA2CB7" w:rsidRPr="00935E35">
        <w:rPr>
          <w:b/>
          <w:bCs/>
          <w:sz w:val="22"/>
          <w:szCs w:val="22"/>
        </w:rPr>
        <w:t xml:space="preserve">r. i Referencës: </w:t>
      </w:r>
      <w:r w:rsidR="007F04D2">
        <w:rPr>
          <w:b/>
          <w:bCs/>
          <w:sz w:val="22"/>
          <w:szCs w:val="22"/>
        </w:rPr>
        <w:t xml:space="preserve"> MTI/</w:t>
      </w:r>
      <w:r w:rsidR="0048788F">
        <w:rPr>
          <w:b/>
          <w:bCs/>
          <w:sz w:val="22"/>
          <w:szCs w:val="22"/>
        </w:rPr>
        <w:t xml:space="preserve"> </w:t>
      </w:r>
      <w:r w:rsidR="00B92025">
        <w:rPr>
          <w:b/>
          <w:bCs/>
          <w:sz w:val="22"/>
          <w:szCs w:val="22"/>
        </w:rPr>
        <w:t>1</w:t>
      </w:r>
      <w:r w:rsidR="0017298D">
        <w:rPr>
          <w:b/>
          <w:bCs/>
          <w:sz w:val="22"/>
          <w:szCs w:val="22"/>
        </w:rPr>
        <w:t>2</w:t>
      </w:r>
    </w:p>
    <w:p w:rsidR="00281B2D" w:rsidRPr="00281B2D" w:rsidRDefault="00281B2D" w:rsidP="00281B2D">
      <w:pPr>
        <w:jc w:val="both"/>
        <w:rPr>
          <w:b/>
          <w:bCs/>
          <w:sz w:val="22"/>
          <w:szCs w:val="22"/>
        </w:rPr>
      </w:pPr>
      <w:r w:rsidRPr="00281B2D">
        <w:rPr>
          <w:b/>
          <w:bCs/>
          <w:sz w:val="22"/>
          <w:szCs w:val="22"/>
        </w:rPr>
        <w:t>Numri i zyrtarëve që do të pranohen: 1</w:t>
      </w:r>
    </w:p>
    <w:p w:rsidR="00187CF5" w:rsidRDefault="00DA4DFA" w:rsidP="00CA2CB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Vendi: Pris</w:t>
      </w:r>
      <w:r w:rsidR="00BD660D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 xml:space="preserve">tinë </w:t>
      </w:r>
      <w:r w:rsidR="00281B2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                             </w:t>
      </w:r>
      <w:r w:rsidR="006734F9">
        <w:rPr>
          <w:b/>
          <w:bCs/>
          <w:sz w:val="22"/>
          <w:szCs w:val="22"/>
        </w:rPr>
        <w:t xml:space="preserve">    </w:t>
      </w:r>
      <w:r w:rsidR="00CA2CB7">
        <w:rPr>
          <w:b/>
          <w:bCs/>
          <w:sz w:val="22"/>
          <w:szCs w:val="22"/>
        </w:rPr>
        <w:t xml:space="preserve">   </w:t>
      </w:r>
      <w:r w:rsidR="009B0630">
        <w:rPr>
          <w:b/>
          <w:bCs/>
          <w:sz w:val="22"/>
          <w:szCs w:val="22"/>
        </w:rPr>
        <w:t xml:space="preserve">            </w:t>
      </w:r>
      <w:r w:rsidR="00DA2CC2">
        <w:rPr>
          <w:b/>
          <w:bCs/>
          <w:sz w:val="22"/>
          <w:szCs w:val="22"/>
        </w:rPr>
        <w:t xml:space="preserve">     </w:t>
      </w:r>
      <w:r w:rsidR="009B0630">
        <w:rPr>
          <w:b/>
          <w:bCs/>
          <w:sz w:val="22"/>
          <w:szCs w:val="22"/>
        </w:rPr>
        <w:t xml:space="preserve">             </w:t>
      </w:r>
      <w:r w:rsidR="00174E8A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</w:t>
      </w:r>
      <w:r w:rsidR="00AC1EA9">
        <w:rPr>
          <w:b/>
          <w:bCs/>
          <w:sz w:val="22"/>
          <w:szCs w:val="22"/>
        </w:rPr>
        <w:t xml:space="preserve">    </w:t>
      </w:r>
      <w:r w:rsidR="007F1C89">
        <w:rPr>
          <w:b/>
          <w:bCs/>
          <w:sz w:val="22"/>
          <w:szCs w:val="22"/>
        </w:rPr>
        <w:t xml:space="preserve">   </w:t>
      </w:r>
      <w:r w:rsidR="000B2183">
        <w:rPr>
          <w:b/>
          <w:bCs/>
          <w:sz w:val="22"/>
          <w:szCs w:val="22"/>
        </w:rPr>
        <w:t xml:space="preserve">  </w:t>
      </w:r>
      <w:r w:rsidR="007F1C89">
        <w:rPr>
          <w:b/>
          <w:bCs/>
          <w:sz w:val="22"/>
          <w:szCs w:val="22"/>
        </w:rPr>
        <w:t xml:space="preserve">  </w:t>
      </w:r>
      <w:r w:rsidR="00AC1EA9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 xml:space="preserve">  </w:t>
      </w:r>
      <w:r w:rsidR="00BD660D">
        <w:rPr>
          <w:b/>
          <w:bCs/>
          <w:sz w:val="22"/>
          <w:szCs w:val="22"/>
        </w:rPr>
        <w:t xml:space="preserve">   </w:t>
      </w:r>
      <w:r w:rsidR="00281B2D">
        <w:rPr>
          <w:b/>
          <w:bCs/>
          <w:sz w:val="22"/>
          <w:szCs w:val="22"/>
        </w:rPr>
        <w:t xml:space="preserve">                       </w:t>
      </w:r>
      <w:r w:rsidR="00BD660D">
        <w:rPr>
          <w:b/>
          <w:bCs/>
          <w:sz w:val="22"/>
          <w:szCs w:val="22"/>
        </w:rPr>
        <w:t xml:space="preserve">  </w:t>
      </w:r>
      <w:r w:rsidR="002A0FE0">
        <w:rPr>
          <w:b/>
          <w:bCs/>
          <w:sz w:val="22"/>
          <w:szCs w:val="22"/>
        </w:rPr>
        <w:t xml:space="preserve">   </w:t>
      </w:r>
      <w:r w:rsidR="00BD660D">
        <w:rPr>
          <w:b/>
          <w:bCs/>
          <w:sz w:val="22"/>
          <w:szCs w:val="22"/>
        </w:rPr>
        <w:t xml:space="preserve"> </w:t>
      </w:r>
      <w:r w:rsidR="00CA2CB7">
        <w:rPr>
          <w:b/>
          <w:bCs/>
          <w:sz w:val="22"/>
          <w:szCs w:val="22"/>
        </w:rPr>
        <w:t>Datë:</w:t>
      </w:r>
      <w:r w:rsidR="00F2621A">
        <w:rPr>
          <w:b/>
          <w:bCs/>
          <w:sz w:val="22"/>
          <w:szCs w:val="22"/>
        </w:rPr>
        <w:t xml:space="preserve"> </w:t>
      </w:r>
      <w:r w:rsidR="0017298D">
        <w:rPr>
          <w:b/>
          <w:bCs/>
          <w:sz w:val="22"/>
          <w:szCs w:val="22"/>
        </w:rPr>
        <w:t>24.10</w:t>
      </w:r>
      <w:r w:rsidR="009B0FCD">
        <w:rPr>
          <w:b/>
          <w:bCs/>
          <w:sz w:val="22"/>
          <w:szCs w:val="22"/>
        </w:rPr>
        <w:t xml:space="preserve">. </w:t>
      </w:r>
      <w:r w:rsidR="00F7646A">
        <w:rPr>
          <w:b/>
          <w:bCs/>
          <w:sz w:val="22"/>
          <w:szCs w:val="22"/>
        </w:rPr>
        <w:t>2018</w:t>
      </w:r>
    </w:p>
    <w:p w:rsidR="001522BA" w:rsidRDefault="00CA2CB7" w:rsidP="00187CF5">
      <w:pPr>
        <w:spacing w:before="240" w:after="24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</w:t>
      </w:r>
      <w:r w:rsidR="00B92025">
        <w:rPr>
          <w:b/>
          <w:bCs/>
          <w:sz w:val="22"/>
          <w:szCs w:val="22"/>
        </w:rPr>
        <w:t>____</w:t>
      </w:r>
      <w:r>
        <w:rPr>
          <w:b/>
          <w:bCs/>
          <w:sz w:val="22"/>
          <w:szCs w:val="22"/>
        </w:rPr>
        <w:t>_________________</w:t>
      </w:r>
    </w:p>
    <w:p w:rsidR="00187CF5" w:rsidRDefault="00187CF5" w:rsidP="00187CF5">
      <w:pPr>
        <w:spacing w:before="240" w:after="240"/>
        <w:rPr>
          <w:b/>
        </w:rPr>
      </w:pPr>
      <w:r>
        <w:rPr>
          <w:b/>
        </w:rPr>
        <w:t xml:space="preserve">     Detyrat dhe përgjegjësitë:</w:t>
      </w:r>
      <w:r w:rsidR="0017298D">
        <w:rPr>
          <w:b/>
        </w:rPr>
        <w:t xml:space="preserve">  </w:t>
      </w:r>
    </w:p>
    <w:p w:rsidR="0017298D" w:rsidRDefault="0017298D" w:rsidP="00187CF5">
      <w:pPr>
        <w:spacing w:before="240" w:after="240"/>
        <w:rPr>
          <w:b/>
        </w:rPr>
      </w:pPr>
    </w:p>
    <w:p w:rsidR="0017298D" w:rsidRPr="0017298D" w:rsidRDefault="0017298D" w:rsidP="0017298D">
      <w:pPr>
        <w:pStyle w:val="ListParagraph"/>
        <w:framePr w:hSpace="180" w:wrap="around" w:vAnchor="text" w:hAnchor="margin" w:xAlign="center" w:y="-614"/>
        <w:numPr>
          <w:ilvl w:val="0"/>
          <w:numId w:val="32"/>
        </w:numPr>
        <w:spacing w:line="360" w:lineRule="auto"/>
        <w:jc w:val="both"/>
        <w:rPr>
          <w:lang w:eastAsia="en-GB"/>
        </w:rPr>
      </w:pPr>
      <w:r w:rsidRPr="0017298D">
        <w:rPr>
          <w:lang w:eastAsia="en-GB"/>
        </w:rPr>
        <w:t>Përkthen të gjithë dokumentacionin hyrës dhe dalës të MTI-së sipas nevojës, dhe mban evidenca te tyre;</w:t>
      </w:r>
    </w:p>
    <w:p w:rsidR="0017298D" w:rsidRPr="0017298D" w:rsidRDefault="0017298D" w:rsidP="0017298D">
      <w:pPr>
        <w:pStyle w:val="ListParagraph"/>
        <w:framePr w:hSpace="180" w:wrap="around" w:vAnchor="text" w:hAnchor="margin" w:xAlign="center" w:y="-614"/>
        <w:numPr>
          <w:ilvl w:val="0"/>
          <w:numId w:val="32"/>
        </w:numPr>
        <w:spacing w:line="360" w:lineRule="auto"/>
        <w:jc w:val="both"/>
        <w:rPr>
          <w:lang w:eastAsia="en-GB"/>
        </w:rPr>
      </w:pPr>
      <w:r w:rsidRPr="0017298D">
        <w:rPr>
          <w:lang w:eastAsia="en-GB"/>
        </w:rPr>
        <w:t>Përkthen profesionalisht materialet nga gjuha shqipe në gjuhën angleze dhe anasjelltas, me shkrim dhe konsekutive, varësisht nga kërkesat e ministrisë;</w:t>
      </w:r>
    </w:p>
    <w:p w:rsidR="0017298D" w:rsidRPr="0017298D" w:rsidRDefault="0017298D" w:rsidP="0017298D">
      <w:pPr>
        <w:pStyle w:val="ListParagraph"/>
        <w:framePr w:hSpace="180" w:wrap="around" w:vAnchor="text" w:hAnchor="margin" w:xAlign="center" w:y="-614"/>
        <w:numPr>
          <w:ilvl w:val="0"/>
          <w:numId w:val="32"/>
        </w:numPr>
        <w:spacing w:line="360" w:lineRule="auto"/>
        <w:jc w:val="both"/>
        <w:rPr>
          <w:lang w:eastAsia="en-GB"/>
        </w:rPr>
      </w:pPr>
      <w:r w:rsidRPr="0017298D">
        <w:rPr>
          <w:lang w:eastAsia="en-GB"/>
        </w:rPr>
        <w:t>Përkthen në mënyrë konsekutive nga gjuha shqipe në gjuhën angleze dhe anasjelltas, në takime të niveleve të ndryshme të ministrisë;</w:t>
      </w:r>
    </w:p>
    <w:p w:rsidR="0017298D" w:rsidRPr="0017298D" w:rsidRDefault="0017298D" w:rsidP="0017298D">
      <w:pPr>
        <w:pStyle w:val="ListParagraph"/>
        <w:framePr w:hSpace="180" w:wrap="around" w:vAnchor="text" w:hAnchor="margin" w:xAlign="center" w:y="-614"/>
        <w:numPr>
          <w:ilvl w:val="0"/>
          <w:numId w:val="32"/>
        </w:numPr>
        <w:spacing w:line="360" w:lineRule="auto"/>
        <w:jc w:val="both"/>
        <w:rPr>
          <w:lang w:eastAsia="en-GB"/>
        </w:rPr>
      </w:pPr>
      <w:r w:rsidRPr="0017298D">
        <w:rPr>
          <w:lang w:eastAsia="en-GB"/>
        </w:rPr>
        <w:t>Mban shënime të sakta në lidhje me materialet që janë përkthyer në këtë zyre dhe ruan ato;</w:t>
      </w:r>
    </w:p>
    <w:p w:rsidR="0017298D" w:rsidRDefault="0017298D" w:rsidP="0017298D">
      <w:pPr>
        <w:pStyle w:val="ListParagraph"/>
        <w:framePr w:hSpace="180" w:wrap="around" w:vAnchor="text" w:hAnchor="margin" w:xAlign="center" w:y="-614"/>
        <w:numPr>
          <w:ilvl w:val="0"/>
          <w:numId w:val="32"/>
        </w:numPr>
        <w:spacing w:line="360" w:lineRule="auto"/>
        <w:jc w:val="both"/>
        <w:rPr>
          <w:lang w:eastAsia="en-GB"/>
        </w:rPr>
      </w:pPr>
      <w:r w:rsidRPr="0017298D">
        <w:rPr>
          <w:lang w:eastAsia="en-GB"/>
        </w:rPr>
        <w:t>Gatishmëri që në çdo kohë të ofrojë ndihmë në çështje të përkthimeve brenda dhe jashtë vendit sipas kërkesës dhe nevojës</w:t>
      </w:r>
    </w:p>
    <w:p w:rsidR="00707C6D" w:rsidRPr="0017298D" w:rsidRDefault="0017298D" w:rsidP="0017298D">
      <w:pPr>
        <w:pStyle w:val="ListParagraph"/>
        <w:framePr w:hSpace="180" w:wrap="around" w:vAnchor="text" w:hAnchor="margin" w:xAlign="center" w:y="-614"/>
        <w:numPr>
          <w:ilvl w:val="0"/>
          <w:numId w:val="32"/>
        </w:numPr>
        <w:spacing w:line="360" w:lineRule="auto"/>
        <w:jc w:val="both"/>
        <w:rPr>
          <w:lang w:eastAsia="en-GB"/>
        </w:rPr>
      </w:pPr>
      <w:r w:rsidRPr="0017298D">
        <w:rPr>
          <w:lang w:eastAsia="en-GB"/>
        </w:rPr>
        <w:t>Kryen çdo detyrë tjetër në fushën profesionale specifike të cilat mund të kërkohen në mënyrë të arsyeshme kohë pas kohe.</w:t>
      </w:r>
    </w:p>
    <w:p w:rsidR="00B05EBA" w:rsidRDefault="00B05EBA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B05EBA" w:rsidRPr="00707C6D" w:rsidRDefault="00B05EBA" w:rsidP="00707C6D">
      <w:pPr>
        <w:spacing w:before="240" w:after="240"/>
        <w:jc w:val="both"/>
        <w:rPr>
          <w:rFonts w:eastAsiaTheme="minorHAnsi"/>
          <w:lang w:eastAsia="en-US"/>
        </w:rPr>
      </w:pPr>
    </w:p>
    <w:p w:rsidR="00C371BE" w:rsidRDefault="00CA2CB7" w:rsidP="00CA2CB7">
      <w:pPr>
        <w:pStyle w:val="Footer"/>
        <w:rPr>
          <w:b/>
          <w:bCs/>
        </w:rPr>
      </w:pPr>
      <w:r w:rsidRPr="00C3421C">
        <w:rPr>
          <w:b/>
          <w:bCs/>
        </w:rPr>
        <w:t>Kualifikimet për këtë vend të punës:</w:t>
      </w:r>
    </w:p>
    <w:p w:rsidR="00DA2CC2" w:rsidRPr="00DA2CC2" w:rsidRDefault="00DA2CC2" w:rsidP="00CA2CB7">
      <w:pPr>
        <w:pStyle w:val="Footer"/>
        <w:rPr>
          <w:bCs/>
        </w:rPr>
      </w:pPr>
    </w:p>
    <w:p w:rsidR="007C5CC1" w:rsidRDefault="0017298D" w:rsidP="007C5CC1">
      <w:pPr>
        <w:pStyle w:val="Footer"/>
        <w:numPr>
          <w:ilvl w:val="0"/>
          <w:numId w:val="30"/>
        </w:numPr>
        <w:jc w:val="both"/>
        <w:rPr>
          <w:bCs/>
          <w:iCs/>
        </w:rPr>
      </w:pPr>
      <w:r>
        <w:t xml:space="preserve">Diplomë universitare: </w:t>
      </w:r>
      <w:r w:rsidRPr="00542A5F">
        <w:t>Fakulte</w:t>
      </w:r>
      <w:r>
        <w:t>ti Filologjik-Gjuhë Angleze</w:t>
      </w:r>
      <w:r w:rsidR="007C5CC1">
        <w:rPr>
          <w:bCs/>
          <w:iCs/>
        </w:rPr>
        <w:t>;</w:t>
      </w:r>
    </w:p>
    <w:p w:rsidR="007C5CC1" w:rsidRDefault="007C5CC1" w:rsidP="007C5CC1">
      <w:pPr>
        <w:pStyle w:val="Footer"/>
        <w:numPr>
          <w:ilvl w:val="0"/>
          <w:numId w:val="30"/>
        </w:numPr>
        <w:jc w:val="both"/>
        <w:rPr>
          <w:bCs/>
          <w:iCs/>
        </w:rPr>
      </w:pPr>
      <w:r>
        <w:rPr>
          <w:bCs/>
          <w:iCs/>
        </w:rPr>
        <w:t>S</w:t>
      </w:r>
      <w:r w:rsidRPr="007C5CC1">
        <w:rPr>
          <w:bCs/>
          <w:iCs/>
        </w:rPr>
        <w:t>ë paku 2 vite përvojë pune</w:t>
      </w:r>
      <w:r>
        <w:rPr>
          <w:bCs/>
          <w:iCs/>
        </w:rPr>
        <w:t>;</w:t>
      </w:r>
    </w:p>
    <w:p w:rsidR="001C59BD" w:rsidRPr="00542A5F" w:rsidRDefault="001C59BD" w:rsidP="001C59BD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12" w:lineRule="auto"/>
        <w:ind w:right="580"/>
        <w:jc w:val="both"/>
      </w:pPr>
      <w:r w:rsidRPr="00542A5F">
        <w:t xml:space="preserve">Njohuri të thellë në fushën profesionale specifike të fituar përmes arsimimit universitar dhe trajnimeve përkatëse; </w:t>
      </w:r>
    </w:p>
    <w:p w:rsidR="001C59BD" w:rsidRPr="00542A5F" w:rsidRDefault="001C59BD" w:rsidP="001C59BD">
      <w:pPr>
        <w:widowControl w:val="0"/>
        <w:autoSpaceDE w:val="0"/>
        <w:autoSpaceDN w:val="0"/>
        <w:adjustRightInd w:val="0"/>
        <w:spacing w:line="1" w:lineRule="exact"/>
      </w:pPr>
    </w:p>
    <w:p w:rsidR="001C59BD" w:rsidRPr="00542A5F" w:rsidRDefault="001C59BD" w:rsidP="001C59BD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9" w:lineRule="auto"/>
        <w:jc w:val="both"/>
      </w:pPr>
      <w:r w:rsidRPr="00542A5F">
        <w:t xml:space="preserve">Njohuri të ligjeve dhe rregulloreve të aplikueshme; </w:t>
      </w:r>
    </w:p>
    <w:p w:rsidR="001C59BD" w:rsidRPr="00542A5F" w:rsidRDefault="001C59BD" w:rsidP="001C59BD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9" w:lineRule="auto"/>
        <w:jc w:val="both"/>
      </w:pPr>
      <w:r w:rsidRPr="00542A5F">
        <w:t xml:space="preserve">Shkathtësi në komunikim planifikim të punës koordinimi eventual i personelit në nivel administrativ; </w:t>
      </w:r>
    </w:p>
    <w:p w:rsidR="001C59BD" w:rsidRPr="00542A5F" w:rsidRDefault="001C59BD" w:rsidP="001C59BD">
      <w:pPr>
        <w:widowControl w:val="0"/>
        <w:autoSpaceDE w:val="0"/>
        <w:autoSpaceDN w:val="0"/>
        <w:adjustRightInd w:val="0"/>
        <w:spacing w:line="2" w:lineRule="exact"/>
      </w:pPr>
    </w:p>
    <w:p w:rsidR="001C59BD" w:rsidRPr="00542A5F" w:rsidRDefault="001C59BD" w:rsidP="001C59BD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jc w:val="both"/>
      </w:pPr>
      <w:r w:rsidRPr="00542A5F">
        <w:t xml:space="preserve">Shkathtësi hulumtuese, analitike, vlerësuese dhe formulim të rekomandimeve dhe këshillave profesionale; </w:t>
      </w:r>
    </w:p>
    <w:p w:rsidR="001C59BD" w:rsidRPr="00542A5F" w:rsidRDefault="001C59BD" w:rsidP="001C59BD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line="239" w:lineRule="auto"/>
        <w:jc w:val="both"/>
      </w:pPr>
      <w:r w:rsidRPr="00542A5F">
        <w:t xml:space="preserve">Shkathtësi kompjuterike në aplikacione të programeve (Word, Excel, Power Point, Access); </w:t>
      </w:r>
    </w:p>
    <w:p w:rsidR="007C5CC1" w:rsidRPr="007C5CC1" w:rsidRDefault="007C5CC1" w:rsidP="007C5CC1">
      <w:pPr>
        <w:pStyle w:val="Footer"/>
        <w:numPr>
          <w:ilvl w:val="0"/>
          <w:numId w:val="30"/>
        </w:numPr>
        <w:jc w:val="both"/>
        <w:rPr>
          <w:bCs/>
          <w:iCs/>
        </w:rPr>
      </w:pPr>
      <w:r w:rsidRPr="007C5CC1">
        <w:rPr>
          <w:bCs/>
          <w:iCs/>
        </w:rPr>
        <w:t>Njohuri profesionale në fushën përkatëse;</w:t>
      </w:r>
    </w:p>
    <w:p w:rsidR="001C59BD" w:rsidRDefault="001C59BD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9233C4" w:rsidRDefault="009233C4" w:rsidP="009233C4">
      <w:pPr>
        <w:pStyle w:val="Footer"/>
        <w:tabs>
          <w:tab w:val="clear" w:pos="4320"/>
          <w:tab w:val="clear" w:pos="8640"/>
        </w:tabs>
        <w:rPr>
          <w:b/>
        </w:rPr>
      </w:pPr>
      <w:r w:rsidRPr="009233C4">
        <w:rPr>
          <w:b/>
        </w:rPr>
        <w:t>Kushtet e pjesëmarrjes në rekrutim:</w:t>
      </w:r>
    </w:p>
    <w:p w:rsidR="00CE0A02" w:rsidRDefault="00CE0A02" w:rsidP="009233C4">
      <w:pPr>
        <w:pStyle w:val="Footer"/>
        <w:tabs>
          <w:tab w:val="clear" w:pos="4320"/>
          <w:tab w:val="clear" w:pos="8640"/>
        </w:tabs>
        <w:rPr>
          <w:b/>
        </w:rPr>
      </w:pPr>
    </w:p>
    <w:p w:rsidR="00CE0A02" w:rsidRPr="00CE0A02" w:rsidRDefault="00CE0A02" w:rsidP="00387DC9">
      <w:pPr>
        <w:pStyle w:val="Footer"/>
        <w:rPr>
          <w:bCs/>
          <w:iCs/>
        </w:rPr>
      </w:pPr>
      <w:r w:rsidRPr="00CE0A02">
        <w:rPr>
          <w:bCs/>
          <w:iCs/>
        </w:rPr>
        <w:t>Të</w:t>
      </w:r>
      <w:r w:rsidR="00387DC9">
        <w:rPr>
          <w:bCs/>
          <w:iCs/>
        </w:rPr>
        <w:t xml:space="preserve"> drejtë aplikimi kanë të gjithë qytetarët e Republikës së Kosovës</w:t>
      </w:r>
      <w:r w:rsidRPr="00CE0A02">
        <w:rPr>
          <w:bCs/>
          <w:iCs/>
        </w:rPr>
        <w:t>, të cilët kanë zotësi të plotë për të vepruar, kanë shkollimin e lartë dhe kanë aftësinë profesionale për kryerjen e detyrave.</w:t>
      </w:r>
    </w:p>
    <w:p w:rsidR="00DA2CC2" w:rsidRPr="009233C4" w:rsidRDefault="00DA2CC2" w:rsidP="009233C4">
      <w:pPr>
        <w:pStyle w:val="Footer"/>
        <w:tabs>
          <w:tab w:val="clear" w:pos="4320"/>
          <w:tab w:val="clear" w:pos="8640"/>
        </w:tabs>
        <w:rPr>
          <w:b/>
          <w:iCs/>
        </w:rPr>
      </w:pPr>
    </w:p>
    <w:p w:rsidR="009006A1" w:rsidRPr="00AA6DAC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</w:rPr>
      </w:pPr>
    </w:p>
    <w:p w:rsidR="00CA2CB7" w:rsidRDefault="00CA2CB7" w:rsidP="00CA2CB7">
      <w:pPr>
        <w:pStyle w:val="Heading1"/>
        <w:jc w:val="left"/>
        <w:rPr>
          <w:sz w:val="22"/>
          <w:szCs w:val="22"/>
          <w:lang w:val="sq-AL"/>
        </w:rPr>
      </w:pPr>
      <w:r w:rsidRPr="00515EAE">
        <w:rPr>
          <w:sz w:val="22"/>
          <w:szCs w:val="22"/>
          <w:lang w:val="sq-AL"/>
        </w:rPr>
        <w:t>Kohëzgjatja e emërimit:</w:t>
      </w:r>
    </w:p>
    <w:p w:rsidR="000530F4" w:rsidRPr="000530F4" w:rsidRDefault="000530F4" w:rsidP="000530F4">
      <w:pPr>
        <w:rPr>
          <w:lang w:eastAsia="en-US"/>
        </w:rPr>
      </w:pPr>
    </w:p>
    <w:p w:rsidR="00CA2CB7" w:rsidRDefault="00CA2CB7" w:rsidP="00CA2CB7">
      <w:pPr>
        <w:rPr>
          <w:sz w:val="22"/>
          <w:szCs w:val="22"/>
          <w:lang w:eastAsia="en-US"/>
        </w:rPr>
      </w:pPr>
      <w:r w:rsidRPr="00515EAE">
        <w:rPr>
          <w:sz w:val="22"/>
          <w:szCs w:val="22"/>
          <w:lang w:eastAsia="en-US"/>
        </w:rPr>
        <w:t>Nëpunësi i karrierës</w:t>
      </w:r>
      <w:r w:rsidR="00614233">
        <w:rPr>
          <w:sz w:val="22"/>
          <w:szCs w:val="22"/>
          <w:lang w:eastAsia="en-US"/>
        </w:rPr>
        <w:t xml:space="preserve"> (përhershëm) Periudha provuese</w:t>
      </w:r>
      <w:r w:rsidRPr="00515EAE">
        <w:rPr>
          <w:sz w:val="22"/>
          <w:szCs w:val="22"/>
          <w:lang w:eastAsia="en-US"/>
        </w:rPr>
        <w:t>.</w:t>
      </w:r>
      <w:r w:rsidR="00614233">
        <w:rPr>
          <w:sz w:val="22"/>
          <w:szCs w:val="22"/>
          <w:lang w:eastAsia="en-US"/>
        </w:rPr>
        <w:t xml:space="preserve"> </w:t>
      </w:r>
      <w:r w:rsidRPr="00515EAE">
        <w:rPr>
          <w:sz w:val="22"/>
          <w:szCs w:val="22"/>
          <w:lang w:eastAsia="en-US"/>
        </w:rPr>
        <w:t>Dymbëdhjetë (12) muaj.</w:t>
      </w:r>
    </w:p>
    <w:p w:rsidR="00CA2CB7" w:rsidRDefault="00CA2CB7" w:rsidP="00CA2CB7">
      <w:pPr>
        <w:rPr>
          <w:sz w:val="22"/>
          <w:szCs w:val="22"/>
          <w:lang w:eastAsia="en-US"/>
        </w:rPr>
      </w:pPr>
    </w:p>
    <w:p w:rsidR="00A43977" w:rsidRDefault="00CA2CB7" w:rsidP="00CA2CB7">
      <w:pPr>
        <w:rPr>
          <w:b/>
          <w:sz w:val="22"/>
          <w:szCs w:val="22"/>
          <w:lang w:eastAsia="en-US"/>
        </w:rPr>
      </w:pPr>
      <w:r w:rsidRPr="00515EAE">
        <w:rPr>
          <w:b/>
          <w:sz w:val="22"/>
          <w:szCs w:val="22"/>
          <w:lang w:eastAsia="en-US"/>
        </w:rPr>
        <w:t>Data e mbylljes së konkursit:</w:t>
      </w:r>
    </w:p>
    <w:p w:rsidR="00A43977" w:rsidRDefault="00A43977" w:rsidP="00CA2CB7">
      <w:pPr>
        <w:rPr>
          <w:b/>
          <w:sz w:val="22"/>
          <w:szCs w:val="22"/>
          <w:lang w:eastAsia="en-US"/>
        </w:rPr>
      </w:pPr>
    </w:p>
    <w:p w:rsidR="006B1A87" w:rsidRDefault="001C59BD" w:rsidP="00CA2CB7">
      <w:pPr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07.11.2018</w:t>
      </w:r>
    </w:p>
    <w:p w:rsidR="00DA2CC2" w:rsidRDefault="00DA2CC2" w:rsidP="00DA2CC2">
      <w:pPr>
        <w:pStyle w:val="Default"/>
        <w:rPr>
          <w:lang w:val="sq-AL"/>
        </w:rPr>
      </w:pPr>
    </w:p>
    <w:p w:rsidR="00CE0A02" w:rsidRPr="00DA2CC2" w:rsidRDefault="00CE0A02" w:rsidP="00DA2CC2">
      <w:pPr>
        <w:pStyle w:val="Default"/>
        <w:rPr>
          <w:lang w:val="sq-AL"/>
        </w:rPr>
      </w:pPr>
    </w:p>
    <w:p w:rsidR="00CA2CB7" w:rsidRDefault="00CA2CB7" w:rsidP="00CA2CB7">
      <w:pPr>
        <w:pStyle w:val="CM8"/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Paraqitja e kërkesave</w:t>
      </w:r>
      <w:r w:rsidR="00427054">
        <w:rPr>
          <w:rFonts w:ascii="Times New Roman" w:hAnsi="Times New Roman" w:cs="Times New Roman"/>
          <w:b/>
          <w:bCs/>
          <w:color w:val="000000"/>
          <w:sz w:val="22"/>
          <w:szCs w:val="22"/>
          <w:lang w:val="sq-AL"/>
        </w:rPr>
        <w:t>:</w:t>
      </w:r>
    </w:p>
    <w:p w:rsidR="00427054" w:rsidRPr="00427054" w:rsidRDefault="00427054" w:rsidP="00427054">
      <w:pPr>
        <w:pStyle w:val="Default"/>
        <w:rPr>
          <w:lang w:val="sq-AL"/>
        </w:rPr>
      </w:pPr>
    </w:p>
    <w:p w:rsidR="00CA2CB7" w:rsidRDefault="00CA2CB7" w:rsidP="00A01E33">
      <w:pPr>
        <w:jc w:val="both"/>
        <w:rPr>
          <w:color w:val="000000"/>
        </w:rPr>
      </w:pPr>
      <w:r w:rsidRPr="00CA5F6A">
        <w:rPr>
          <w:color w:val="000000"/>
        </w:rPr>
        <w:t xml:space="preserve">Formularët për aplikim mund të merren në recepcion të MTI-së, ose të tërhiqen nga </w:t>
      </w:r>
      <w:r w:rsidRPr="00CA5F6A">
        <w:rPr>
          <w:i/>
          <w:iCs/>
          <w:color w:val="000000"/>
        </w:rPr>
        <w:t xml:space="preserve">web </w:t>
      </w:r>
      <w:r w:rsidRPr="00CA5F6A">
        <w:rPr>
          <w:color w:val="000000"/>
        </w:rPr>
        <w:t xml:space="preserve">faqja e MTI-së, ku është bërë edhe shpallja </w:t>
      </w:r>
      <w:r>
        <w:rPr>
          <w:color w:val="000000"/>
        </w:rPr>
        <w:t xml:space="preserve">e konkursit </w:t>
      </w:r>
      <w:r w:rsidRPr="00CA5F6A">
        <w:rPr>
          <w:color w:val="000000"/>
        </w:rPr>
        <w:t xml:space="preserve">, në adresën </w:t>
      </w:r>
      <w:r w:rsidRPr="00FB5E59">
        <w:rPr>
          <w:b/>
          <w:color w:val="000000"/>
        </w:rPr>
        <w:t>www.mti-ks.org</w:t>
      </w:r>
      <w:r w:rsidRPr="00CA5F6A">
        <w:rPr>
          <w:color w:val="000000"/>
        </w:rPr>
        <w:t xml:space="preserve"> dhe dorëzohen në Divizionin e </w:t>
      </w:r>
      <w:r>
        <w:rPr>
          <w:color w:val="000000"/>
        </w:rPr>
        <w:t>Burimeve Njerëzore</w:t>
      </w:r>
      <w:r w:rsidRPr="00CA5F6A">
        <w:rPr>
          <w:color w:val="000000"/>
        </w:rPr>
        <w:t xml:space="preserve">, </w:t>
      </w:r>
      <w:r>
        <w:rPr>
          <w:color w:val="000000"/>
        </w:rPr>
        <w:t>çdo ditë pune</w:t>
      </w:r>
      <w:r w:rsidRPr="00CA5F6A">
        <w:rPr>
          <w:color w:val="000000"/>
        </w:rPr>
        <w:t xml:space="preserve"> nga ora 8:00 -16:00 deri më</w:t>
      </w:r>
      <w:r w:rsidR="00F60ED8" w:rsidRPr="00F60ED8">
        <w:rPr>
          <w:b/>
          <w:color w:val="000000"/>
        </w:rPr>
        <w:t>:</w:t>
      </w:r>
      <w:r w:rsidR="00CC186B">
        <w:rPr>
          <w:b/>
          <w:color w:val="000000"/>
        </w:rPr>
        <w:t xml:space="preserve"> </w:t>
      </w:r>
      <w:r w:rsidR="00972D4A">
        <w:rPr>
          <w:b/>
          <w:color w:val="000000"/>
        </w:rPr>
        <w:t>07.11.2018</w:t>
      </w:r>
      <w:bookmarkStart w:id="1" w:name="_GoBack"/>
      <w:bookmarkEnd w:id="1"/>
      <w:r w:rsidR="000C1631">
        <w:rPr>
          <w:b/>
          <w:color w:val="000000"/>
        </w:rPr>
        <w:t>.</w:t>
      </w:r>
      <w:r w:rsidRPr="00B75C82">
        <w:rPr>
          <w:color w:val="FF0000"/>
        </w:rPr>
        <w:t xml:space="preserve"> </w:t>
      </w:r>
      <w:r w:rsidRPr="00CA5F6A">
        <w:rPr>
          <w:color w:val="000000"/>
        </w:rPr>
        <w:t>Për informata më të hollësishme mund të konta</w:t>
      </w:r>
      <w:r>
        <w:rPr>
          <w:color w:val="000000"/>
        </w:rPr>
        <w:t>ktoni në nr. tel. 038-200 36-5</w:t>
      </w:r>
      <w:r w:rsidR="00FC5346">
        <w:rPr>
          <w:color w:val="000000"/>
        </w:rPr>
        <w:t>78</w:t>
      </w:r>
      <w:r w:rsidRPr="00CA5F6A">
        <w:rPr>
          <w:color w:val="000000"/>
        </w:rPr>
        <w:t>.</w:t>
      </w:r>
      <w:r>
        <w:rPr>
          <w:color w:val="000000"/>
        </w:rPr>
        <w:t xml:space="preserve"> </w:t>
      </w:r>
    </w:p>
    <w:p w:rsidR="00CA2CB7" w:rsidRDefault="00CA2CB7" w:rsidP="00CA2CB7">
      <w:pPr>
        <w:pStyle w:val="Default"/>
        <w:rPr>
          <w:lang w:val="sq-AL"/>
        </w:rPr>
      </w:pPr>
    </w:p>
    <w:p w:rsidR="00CA2CB7" w:rsidRDefault="00CA2CB7" w:rsidP="00174E8A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>“</w:t>
      </w: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Shërbimi Civil i Republikës së Kosovës, ofron mundësi të barabarta të punësimit për të gjithë shtetasit e Kosovës dhe mirëpret aplikacionet nga të gjithë personat e gjinisë mashkullore dhe femërore nga të gjitha komunitetet në Kosovë”. </w:t>
      </w:r>
      <w:r>
        <w:rPr>
          <w:rFonts w:ascii="Times New Roman" w:hAnsi="Times New Roman" w:cs="Times New Roman"/>
          <w:i/>
          <w:color w:val="000000"/>
          <w:lang w:val="sq-AL"/>
        </w:rPr>
        <w:t xml:space="preserve"> </w:t>
      </w:r>
    </w:p>
    <w:p w:rsidR="00302740" w:rsidRDefault="00302740" w:rsidP="00CA2CB7">
      <w:pPr>
        <w:pStyle w:val="CM8"/>
        <w:jc w:val="both"/>
        <w:rPr>
          <w:rFonts w:ascii="Times New Roman" w:hAnsi="Times New Roman" w:cs="Times New Roman"/>
          <w:color w:val="000000"/>
          <w:lang w:val="sq-AL"/>
        </w:rPr>
      </w:pPr>
    </w:p>
    <w:p w:rsidR="00CA2CB7" w:rsidRDefault="00CA2CB7" w:rsidP="00CA2CB7">
      <w:pPr>
        <w:pStyle w:val="CM8"/>
        <w:jc w:val="both"/>
        <w:rPr>
          <w:rFonts w:ascii="Times New Roman" w:hAnsi="Times New Roman" w:cs="Times New Roman"/>
          <w:i/>
          <w:color w:val="000000"/>
          <w:lang w:val="sq-AL"/>
        </w:rPr>
      </w:pPr>
      <w:r w:rsidRPr="00515EAE">
        <w:rPr>
          <w:rFonts w:ascii="Times New Roman" w:hAnsi="Times New Roman" w:cs="Times New Roman"/>
          <w:i/>
          <w:color w:val="000000"/>
          <w:lang w:val="sq-AL"/>
        </w:rPr>
        <w:t xml:space="preserve">“Komunitetet jo-shumicë dhe pjesëtarët e tyre kanë të drejtë për përfaqësim të drejtë dhe </w:t>
      </w:r>
      <w:r>
        <w:rPr>
          <w:rFonts w:ascii="Times New Roman" w:hAnsi="Times New Roman" w:cs="Times New Roman"/>
          <w:i/>
          <w:color w:val="000000"/>
          <w:lang w:val="sq-AL"/>
        </w:rPr>
        <w:t>proporcionalë organet e shërbimit civil të administratës publike,qendrore dhe lokale,siç specifikohet në Nenin 11, paragrafi 3të Ligjit Nr..03/L-149 mbi shërbimin Civil të Republikës së Kosovës”</w:t>
      </w:r>
    </w:p>
    <w:p w:rsidR="008D0E8B" w:rsidRDefault="008D0E8B" w:rsidP="008D0E8B">
      <w:pPr>
        <w:pStyle w:val="Default"/>
        <w:rPr>
          <w:lang w:val="sq-AL"/>
        </w:rPr>
      </w:pPr>
    </w:p>
    <w:p w:rsidR="009006A1" w:rsidRDefault="00CA2CB7" w:rsidP="009006A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q-AL"/>
        </w:rPr>
      </w:pPr>
      <w:r w:rsidRPr="00CA5F6A">
        <w:rPr>
          <w:rFonts w:ascii="Times New Roman" w:hAnsi="Times New Roman" w:cs="Times New Roman"/>
          <w:color w:val="000000"/>
          <w:lang w:val="sq-AL"/>
        </w:rPr>
        <w:t xml:space="preserve"> Kërkesat e dërguara pas datës së fundit </w:t>
      </w:r>
      <w:r>
        <w:rPr>
          <w:rFonts w:ascii="Times New Roman" w:hAnsi="Times New Roman" w:cs="Times New Roman"/>
          <w:color w:val="000000"/>
          <w:lang w:val="sq-AL"/>
        </w:rPr>
        <w:t>nuk do të pranohen.</w:t>
      </w:r>
    </w:p>
    <w:p w:rsidR="002C26BB" w:rsidRDefault="009A12F4" w:rsidP="0015562A">
      <w:pPr>
        <w:pStyle w:val="CM19"/>
        <w:spacing w:line="258" w:lineRule="atLeast"/>
        <w:jc w:val="both"/>
        <w:rPr>
          <w:rFonts w:ascii="New timeromac" w:hAnsi="New timeromac"/>
          <w:lang w:val="sq-AL"/>
        </w:rPr>
      </w:pPr>
      <w:r w:rsidRPr="009A12F4">
        <w:rPr>
          <w:rFonts w:ascii="New timeromac" w:hAnsi="New timeromac"/>
          <w:lang w:val="sq-AL"/>
        </w:rPr>
        <w:t>Për shkak të</w:t>
      </w:r>
      <w:r w:rsidR="00FB5E59" w:rsidRPr="009A12F4">
        <w:rPr>
          <w:rFonts w:ascii="New timeromac" w:hAnsi="New timeromac"/>
          <w:lang w:val="sq-AL"/>
        </w:rPr>
        <w:t xml:space="preserve"> numrit të</w:t>
      </w:r>
      <w:r w:rsidR="00CA2CB7" w:rsidRPr="009A12F4">
        <w:rPr>
          <w:rFonts w:ascii="New timeromac" w:hAnsi="New timeromac"/>
          <w:lang w:val="sq-AL"/>
        </w:rPr>
        <w:t xml:space="preserve"> madh të kërkesave të pranuara,vetëm kandidatët e përzgjedhur në listën e ngushtë do  të kontaktohen.</w:t>
      </w:r>
      <w:r w:rsidR="009D2CAF">
        <w:rPr>
          <w:rFonts w:ascii="New timeromac" w:hAnsi="New timeromac"/>
          <w:lang w:val="sq-AL"/>
        </w:rPr>
        <w:t xml:space="preserve">  </w:t>
      </w: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p w:rsidR="005A0D3C" w:rsidRDefault="005A0D3C" w:rsidP="005A0D3C">
      <w:pPr>
        <w:pStyle w:val="Default"/>
        <w:rPr>
          <w:lang w:val="sq-AL"/>
        </w:rPr>
      </w:pPr>
    </w:p>
    <w:sectPr w:rsidR="005A0D3C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5FD"/>
    <w:multiLevelType w:val="hybridMultilevel"/>
    <w:tmpl w:val="00007CB8"/>
    <w:lvl w:ilvl="0" w:tplc="0000634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AF6"/>
    <w:multiLevelType w:val="hybridMultilevel"/>
    <w:tmpl w:val="B18CC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523B20"/>
    <w:multiLevelType w:val="hybridMultilevel"/>
    <w:tmpl w:val="6554E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14F31"/>
    <w:multiLevelType w:val="hybridMultilevel"/>
    <w:tmpl w:val="4B1E546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FE3F89"/>
    <w:multiLevelType w:val="hybridMultilevel"/>
    <w:tmpl w:val="38FEBBD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7710E0"/>
    <w:multiLevelType w:val="hybridMultilevel"/>
    <w:tmpl w:val="47F01732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53103"/>
    <w:multiLevelType w:val="hybridMultilevel"/>
    <w:tmpl w:val="BC269150"/>
    <w:lvl w:ilvl="0" w:tplc="0409000F">
      <w:start w:val="1"/>
      <w:numFmt w:val="decimal"/>
      <w:lvlText w:val="%1."/>
      <w:lvlJc w:val="left"/>
      <w:pPr>
        <w:tabs>
          <w:tab w:val="num" w:pos="504"/>
        </w:tabs>
        <w:ind w:left="504" w:hanging="288"/>
      </w:pPr>
      <w:rPr>
        <w:rFonts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45B98"/>
    <w:multiLevelType w:val="hybridMultilevel"/>
    <w:tmpl w:val="62A0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5"/>
  </w:num>
  <w:num w:numId="6">
    <w:abstractNumId w:val="10"/>
  </w:num>
  <w:num w:numId="7">
    <w:abstractNumId w:val="29"/>
  </w:num>
  <w:num w:numId="8">
    <w:abstractNumId w:val="4"/>
  </w:num>
  <w:num w:numId="9">
    <w:abstractNumId w:val="20"/>
  </w:num>
  <w:num w:numId="10">
    <w:abstractNumId w:val="14"/>
  </w:num>
  <w:num w:numId="11">
    <w:abstractNumId w:val="9"/>
  </w:num>
  <w:num w:numId="12">
    <w:abstractNumId w:val="24"/>
  </w:num>
  <w:num w:numId="13">
    <w:abstractNumId w:val="21"/>
  </w:num>
  <w:num w:numId="14">
    <w:abstractNumId w:val="31"/>
  </w:num>
  <w:num w:numId="15">
    <w:abstractNumId w:val="17"/>
  </w:num>
  <w:num w:numId="16">
    <w:abstractNumId w:val="3"/>
  </w:num>
  <w:num w:numId="17">
    <w:abstractNumId w:val="18"/>
  </w:num>
  <w:num w:numId="18">
    <w:abstractNumId w:val="26"/>
  </w:num>
  <w:num w:numId="19">
    <w:abstractNumId w:val="11"/>
  </w:num>
  <w:num w:numId="20">
    <w:abstractNumId w:val="19"/>
  </w:num>
  <w:num w:numId="21">
    <w:abstractNumId w:val="23"/>
  </w:num>
  <w:num w:numId="22">
    <w:abstractNumId w:val="30"/>
  </w:num>
  <w:num w:numId="23">
    <w:abstractNumId w:val="16"/>
  </w:num>
  <w:num w:numId="24">
    <w:abstractNumId w:val="2"/>
  </w:num>
  <w:num w:numId="25">
    <w:abstractNumId w:val="32"/>
  </w:num>
  <w:num w:numId="26">
    <w:abstractNumId w:val="22"/>
  </w:num>
  <w:num w:numId="27">
    <w:abstractNumId w:val="6"/>
  </w:num>
  <w:num w:numId="28">
    <w:abstractNumId w:val="0"/>
  </w:num>
  <w:num w:numId="29">
    <w:abstractNumId w:val="7"/>
  </w:num>
  <w:num w:numId="30">
    <w:abstractNumId w:val="1"/>
  </w:num>
  <w:num w:numId="31">
    <w:abstractNumId w:val="27"/>
  </w:num>
  <w:num w:numId="32">
    <w:abstractNumId w:val="15"/>
  </w:num>
  <w:num w:numId="33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4E63"/>
    <w:rsid w:val="00011255"/>
    <w:rsid w:val="00023669"/>
    <w:rsid w:val="00030662"/>
    <w:rsid w:val="00030D85"/>
    <w:rsid w:val="000351D7"/>
    <w:rsid w:val="00043153"/>
    <w:rsid w:val="000530F4"/>
    <w:rsid w:val="0006312E"/>
    <w:rsid w:val="000718BC"/>
    <w:rsid w:val="000748D8"/>
    <w:rsid w:val="00075C58"/>
    <w:rsid w:val="00080A95"/>
    <w:rsid w:val="000844EB"/>
    <w:rsid w:val="0009306B"/>
    <w:rsid w:val="00094D09"/>
    <w:rsid w:val="000A1F0B"/>
    <w:rsid w:val="000B0D98"/>
    <w:rsid w:val="000B2183"/>
    <w:rsid w:val="000B326D"/>
    <w:rsid w:val="000C02B9"/>
    <w:rsid w:val="000C1631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10C5E"/>
    <w:rsid w:val="00121AF3"/>
    <w:rsid w:val="0013109A"/>
    <w:rsid w:val="00151C74"/>
    <w:rsid w:val="001522BA"/>
    <w:rsid w:val="0015562A"/>
    <w:rsid w:val="0017298D"/>
    <w:rsid w:val="00173A37"/>
    <w:rsid w:val="00174E8A"/>
    <w:rsid w:val="00176C65"/>
    <w:rsid w:val="00187CF5"/>
    <w:rsid w:val="00190D42"/>
    <w:rsid w:val="001914E0"/>
    <w:rsid w:val="00194768"/>
    <w:rsid w:val="00197A62"/>
    <w:rsid w:val="001A6A03"/>
    <w:rsid w:val="001A72C5"/>
    <w:rsid w:val="001B0D51"/>
    <w:rsid w:val="001C179D"/>
    <w:rsid w:val="001C59BD"/>
    <w:rsid w:val="001D7CCB"/>
    <w:rsid w:val="001E22A8"/>
    <w:rsid w:val="001E4045"/>
    <w:rsid w:val="001E63A3"/>
    <w:rsid w:val="001F5CB5"/>
    <w:rsid w:val="00217815"/>
    <w:rsid w:val="0022051F"/>
    <w:rsid w:val="002230A6"/>
    <w:rsid w:val="00224ACC"/>
    <w:rsid w:val="00232582"/>
    <w:rsid w:val="00244E9D"/>
    <w:rsid w:val="00245861"/>
    <w:rsid w:val="00250688"/>
    <w:rsid w:val="002579FC"/>
    <w:rsid w:val="00266F87"/>
    <w:rsid w:val="00270F81"/>
    <w:rsid w:val="00281B2D"/>
    <w:rsid w:val="00283223"/>
    <w:rsid w:val="002835E7"/>
    <w:rsid w:val="0028665B"/>
    <w:rsid w:val="00295270"/>
    <w:rsid w:val="002A065F"/>
    <w:rsid w:val="002A0FE0"/>
    <w:rsid w:val="002A2B81"/>
    <w:rsid w:val="002A75ED"/>
    <w:rsid w:val="002A77EF"/>
    <w:rsid w:val="002B5011"/>
    <w:rsid w:val="002B58A9"/>
    <w:rsid w:val="002C26BB"/>
    <w:rsid w:val="002D3D8D"/>
    <w:rsid w:val="002E38D8"/>
    <w:rsid w:val="002E56B0"/>
    <w:rsid w:val="002F55A3"/>
    <w:rsid w:val="00301680"/>
    <w:rsid w:val="00302314"/>
    <w:rsid w:val="00302740"/>
    <w:rsid w:val="00323CB1"/>
    <w:rsid w:val="00324F10"/>
    <w:rsid w:val="00333CF2"/>
    <w:rsid w:val="003428A6"/>
    <w:rsid w:val="003530A6"/>
    <w:rsid w:val="00360D3C"/>
    <w:rsid w:val="003662B7"/>
    <w:rsid w:val="00366A64"/>
    <w:rsid w:val="00381B7B"/>
    <w:rsid w:val="00387DC9"/>
    <w:rsid w:val="00392F81"/>
    <w:rsid w:val="00397C5D"/>
    <w:rsid w:val="003A3598"/>
    <w:rsid w:val="003A3DFA"/>
    <w:rsid w:val="003D2161"/>
    <w:rsid w:val="00406AD4"/>
    <w:rsid w:val="0041142C"/>
    <w:rsid w:val="00415EB7"/>
    <w:rsid w:val="00421C5D"/>
    <w:rsid w:val="00427054"/>
    <w:rsid w:val="004313CB"/>
    <w:rsid w:val="00431A29"/>
    <w:rsid w:val="00431AB1"/>
    <w:rsid w:val="0043209B"/>
    <w:rsid w:val="00435F32"/>
    <w:rsid w:val="004424E7"/>
    <w:rsid w:val="00461B14"/>
    <w:rsid w:val="004751CC"/>
    <w:rsid w:val="00485F92"/>
    <w:rsid w:val="004875C1"/>
    <w:rsid w:val="0048788F"/>
    <w:rsid w:val="00492B6B"/>
    <w:rsid w:val="004956A4"/>
    <w:rsid w:val="004A61A5"/>
    <w:rsid w:val="004C5973"/>
    <w:rsid w:val="004E3116"/>
    <w:rsid w:val="004E4F97"/>
    <w:rsid w:val="004F3097"/>
    <w:rsid w:val="004F6C7F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95A"/>
    <w:rsid w:val="00575380"/>
    <w:rsid w:val="0057598B"/>
    <w:rsid w:val="0058460E"/>
    <w:rsid w:val="00587099"/>
    <w:rsid w:val="00587844"/>
    <w:rsid w:val="00596A6B"/>
    <w:rsid w:val="005A0D3C"/>
    <w:rsid w:val="005A0ED1"/>
    <w:rsid w:val="005A1890"/>
    <w:rsid w:val="005A195D"/>
    <w:rsid w:val="005B029B"/>
    <w:rsid w:val="005B3254"/>
    <w:rsid w:val="005C3072"/>
    <w:rsid w:val="005D660E"/>
    <w:rsid w:val="005D7670"/>
    <w:rsid w:val="005E2D52"/>
    <w:rsid w:val="006133C6"/>
    <w:rsid w:val="00614233"/>
    <w:rsid w:val="00620F49"/>
    <w:rsid w:val="006240A6"/>
    <w:rsid w:val="00632051"/>
    <w:rsid w:val="00642200"/>
    <w:rsid w:val="00647072"/>
    <w:rsid w:val="00654BC6"/>
    <w:rsid w:val="0065522B"/>
    <w:rsid w:val="00670D9B"/>
    <w:rsid w:val="006725E0"/>
    <w:rsid w:val="006734F9"/>
    <w:rsid w:val="00677939"/>
    <w:rsid w:val="006779C7"/>
    <w:rsid w:val="00677E2A"/>
    <w:rsid w:val="0069373A"/>
    <w:rsid w:val="006A3CFD"/>
    <w:rsid w:val="006A6717"/>
    <w:rsid w:val="006B0C89"/>
    <w:rsid w:val="006B1A87"/>
    <w:rsid w:val="006B30E4"/>
    <w:rsid w:val="006C2BA3"/>
    <w:rsid w:val="006D035B"/>
    <w:rsid w:val="006D7F78"/>
    <w:rsid w:val="006E0560"/>
    <w:rsid w:val="006E4F40"/>
    <w:rsid w:val="00704FF6"/>
    <w:rsid w:val="00707C6D"/>
    <w:rsid w:val="00717FCB"/>
    <w:rsid w:val="007201F3"/>
    <w:rsid w:val="00723107"/>
    <w:rsid w:val="007260DA"/>
    <w:rsid w:val="0073586A"/>
    <w:rsid w:val="00740E31"/>
    <w:rsid w:val="0074207D"/>
    <w:rsid w:val="007503FB"/>
    <w:rsid w:val="00756560"/>
    <w:rsid w:val="00765688"/>
    <w:rsid w:val="007C5CC1"/>
    <w:rsid w:val="007D04FD"/>
    <w:rsid w:val="007D5096"/>
    <w:rsid w:val="007E1806"/>
    <w:rsid w:val="007E7FCF"/>
    <w:rsid w:val="007F04D2"/>
    <w:rsid w:val="007F17B7"/>
    <w:rsid w:val="007F1C89"/>
    <w:rsid w:val="007F63A5"/>
    <w:rsid w:val="007F799A"/>
    <w:rsid w:val="0080702D"/>
    <w:rsid w:val="0081160E"/>
    <w:rsid w:val="0082410E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6E1C"/>
    <w:rsid w:val="008A3F24"/>
    <w:rsid w:val="008C6E33"/>
    <w:rsid w:val="008D0E8B"/>
    <w:rsid w:val="008D1337"/>
    <w:rsid w:val="008D252A"/>
    <w:rsid w:val="008D7CDC"/>
    <w:rsid w:val="008E1052"/>
    <w:rsid w:val="008F1D1F"/>
    <w:rsid w:val="008F2F61"/>
    <w:rsid w:val="008F44D5"/>
    <w:rsid w:val="008F4A36"/>
    <w:rsid w:val="008F67ED"/>
    <w:rsid w:val="00900157"/>
    <w:rsid w:val="009006A1"/>
    <w:rsid w:val="00907881"/>
    <w:rsid w:val="00911679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2D4A"/>
    <w:rsid w:val="00973E96"/>
    <w:rsid w:val="00980504"/>
    <w:rsid w:val="009921C9"/>
    <w:rsid w:val="00996DF5"/>
    <w:rsid w:val="009A12F4"/>
    <w:rsid w:val="009B0630"/>
    <w:rsid w:val="009B08C9"/>
    <w:rsid w:val="009B0FCD"/>
    <w:rsid w:val="009B4A40"/>
    <w:rsid w:val="009B68ED"/>
    <w:rsid w:val="009C1DC1"/>
    <w:rsid w:val="009C6EB4"/>
    <w:rsid w:val="009D2CAF"/>
    <w:rsid w:val="009E19DC"/>
    <w:rsid w:val="009E1BBF"/>
    <w:rsid w:val="009F775E"/>
    <w:rsid w:val="009F7D75"/>
    <w:rsid w:val="00A00BF8"/>
    <w:rsid w:val="00A01E33"/>
    <w:rsid w:val="00A0535F"/>
    <w:rsid w:val="00A103AB"/>
    <w:rsid w:val="00A1075B"/>
    <w:rsid w:val="00A21555"/>
    <w:rsid w:val="00A23088"/>
    <w:rsid w:val="00A24520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767C"/>
    <w:rsid w:val="00AA420A"/>
    <w:rsid w:val="00AA6401"/>
    <w:rsid w:val="00AA662B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05EBA"/>
    <w:rsid w:val="00B23D43"/>
    <w:rsid w:val="00B26079"/>
    <w:rsid w:val="00B3531C"/>
    <w:rsid w:val="00B50029"/>
    <w:rsid w:val="00B54357"/>
    <w:rsid w:val="00B71310"/>
    <w:rsid w:val="00B84709"/>
    <w:rsid w:val="00B92025"/>
    <w:rsid w:val="00B93EFC"/>
    <w:rsid w:val="00BA6F42"/>
    <w:rsid w:val="00BC54C5"/>
    <w:rsid w:val="00BC6CDD"/>
    <w:rsid w:val="00BD660D"/>
    <w:rsid w:val="00BD6D12"/>
    <w:rsid w:val="00BD7386"/>
    <w:rsid w:val="00BD7699"/>
    <w:rsid w:val="00BE711C"/>
    <w:rsid w:val="00C14C61"/>
    <w:rsid w:val="00C21BD9"/>
    <w:rsid w:val="00C2518E"/>
    <w:rsid w:val="00C26DAF"/>
    <w:rsid w:val="00C371BE"/>
    <w:rsid w:val="00C4300D"/>
    <w:rsid w:val="00C450C4"/>
    <w:rsid w:val="00C51F0E"/>
    <w:rsid w:val="00C52063"/>
    <w:rsid w:val="00C5547D"/>
    <w:rsid w:val="00C5564E"/>
    <w:rsid w:val="00C60BC7"/>
    <w:rsid w:val="00C72B3A"/>
    <w:rsid w:val="00C82204"/>
    <w:rsid w:val="00C87717"/>
    <w:rsid w:val="00C94224"/>
    <w:rsid w:val="00C949D5"/>
    <w:rsid w:val="00CA2CB7"/>
    <w:rsid w:val="00CA6F45"/>
    <w:rsid w:val="00CB6FDC"/>
    <w:rsid w:val="00CC186B"/>
    <w:rsid w:val="00CC787E"/>
    <w:rsid w:val="00CD001E"/>
    <w:rsid w:val="00CD414B"/>
    <w:rsid w:val="00CE0A02"/>
    <w:rsid w:val="00CE155F"/>
    <w:rsid w:val="00CE7002"/>
    <w:rsid w:val="00CF0971"/>
    <w:rsid w:val="00CF24A2"/>
    <w:rsid w:val="00D01379"/>
    <w:rsid w:val="00D02923"/>
    <w:rsid w:val="00D13344"/>
    <w:rsid w:val="00D2003E"/>
    <w:rsid w:val="00D3366E"/>
    <w:rsid w:val="00D3435A"/>
    <w:rsid w:val="00D4779C"/>
    <w:rsid w:val="00D5169B"/>
    <w:rsid w:val="00D52DE7"/>
    <w:rsid w:val="00D552AE"/>
    <w:rsid w:val="00D9666F"/>
    <w:rsid w:val="00DA2CC2"/>
    <w:rsid w:val="00DA2D07"/>
    <w:rsid w:val="00DA4DFA"/>
    <w:rsid w:val="00DB0CE3"/>
    <w:rsid w:val="00DB2613"/>
    <w:rsid w:val="00DB5E46"/>
    <w:rsid w:val="00DC1EDE"/>
    <w:rsid w:val="00DE3EC8"/>
    <w:rsid w:val="00DE745B"/>
    <w:rsid w:val="00DF1B39"/>
    <w:rsid w:val="00E03529"/>
    <w:rsid w:val="00E12E00"/>
    <w:rsid w:val="00E16C95"/>
    <w:rsid w:val="00E16D9D"/>
    <w:rsid w:val="00E26A77"/>
    <w:rsid w:val="00E37850"/>
    <w:rsid w:val="00E44228"/>
    <w:rsid w:val="00E459F5"/>
    <w:rsid w:val="00E45E81"/>
    <w:rsid w:val="00E51411"/>
    <w:rsid w:val="00E52245"/>
    <w:rsid w:val="00E52C79"/>
    <w:rsid w:val="00E5591C"/>
    <w:rsid w:val="00E603C1"/>
    <w:rsid w:val="00E63841"/>
    <w:rsid w:val="00E63A2A"/>
    <w:rsid w:val="00E841E5"/>
    <w:rsid w:val="00E92B88"/>
    <w:rsid w:val="00E96F8E"/>
    <w:rsid w:val="00EA23AD"/>
    <w:rsid w:val="00EA435A"/>
    <w:rsid w:val="00EA442B"/>
    <w:rsid w:val="00EB10B8"/>
    <w:rsid w:val="00EB68EF"/>
    <w:rsid w:val="00EB7896"/>
    <w:rsid w:val="00EC08F2"/>
    <w:rsid w:val="00EC229E"/>
    <w:rsid w:val="00ED6341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1013"/>
    <w:rsid w:val="00F7646A"/>
    <w:rsid w:val="00F76EFF"/>
    <w:rsid w:val="00F9017C"/>
    <w:rsid w:val="00F91317"/>
    <w:rsid w:val="00F9524D"/>
    <w:rsid w:val="00F97F2F"/>
    <w:rsid w:val="00FA0B5C"/>
    <w:rsid w:val="00FB5E59"/>
    <w:rsid w:val="00FC09A7"/>
    <w:rsid w:val="00FC5346"/>
    <w:rsid w:val="00FC59F9"/>
    <w:rsid w:val="00FD1612"/>
    <w:rsid w:val="00FD4724"/>
    <w:rsid w:val="00FE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E4C5E-B6A2-47A5-9ECE-3AF6F280E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55</cp:revision>
  <cp:lastPrinted>2017-01-04T12:45:00Z</cp:lastPrinted>
  <dcterms:created xsi:type="dcterms:W3CDTF">2017-04-24T09:45:00Z</dcterms:created>
  <dcterms:modified xsi:type="dcterms:W3CDTF">2018-10-23T08:58:00Z</dcterms:modified>
</cp:coreProperties>
</file>