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80" w:type="dxa"/>
        <w:tblInd w:w="-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6265"/>
      </w:tblGrid>
      <w:tr w:rsidR="00463F7F" w14:paraId="085C7D29" w14:textId="77777777" w:rsidTr="00F05803">
        <w:trPr>
          <w:trHeight w:val="1418"/>
        </w:trPr>
        <w:tc>
          <w:tcPr>
            <w:tcW w:w="4715" w:type="dxa"/>
            <w:vAlign w:val="center"/>
          </w:tcPr>
          <w:p w14:paraId="7CAFE545" w14:textId="77777777" w:rsidR="00463F7F" w:rsidRDefault="00463F7F" w:rsidP="007F2F73">
            <w:bookmarkStart w:id="0" w:name="_GoBack"/>
            <w:bookmarkEnd w:id="0"/>
            <w:r>
              <w:rPr>
                <w:noProof/>
                <w:lang w:eastAsia="sq-AL"/>
              </w:rPr>
              <w:drawing>
                <wp:inline distT="0" distB="0" distL="0" distR="0" wp14:anchorId="4C00AA2F" wp14:editId="508D9FB8">
                  <wp:extent cx="878205" cy="8839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  <w:vAlign w:val="center"/>
          </w:tcPr>
          <w:p w14:paraId="02FB93A9" w14:textId="77777777" w:rsidR="00463F7F" w:rsidRDefault="00463F7F" w:rsidP="007F2F73">
            <w:pPr>
              <w:jc w:val="right"/>
            </w:pPr>
            <w:r>
              <w:rPr>
                <w:rFonts w:ascii="Book Antiqua" w:hAnsi="Book Antiqua" w:cs="Book Antiqua"/>
                <w:noProof/>
                <w:lang w:eastAsia="sq-AL"/>
              </w:rPr>
              <w:drawing>
                <wp:inline distT="0" distB="0" distL="0" distR="0" wp14:anchorId="64353D18" wp14:editId="6975A718">
                  <wp:extent cx="2086029" cy="419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F7F" w:rsidRPr="00AC14F3" w14:paraId="5DD84D76" w14:textId="77777777" w:rsidTr="00F05803">
        <w:trPr>
          <w:trHeight w:val="3297"/>
        </w:trPr>
        <w:tc>
          <w:tcPr>
            <w:tcW w:w="10980" w:type="dxa"/>
            <w:gridSpan w:val="2"/>
          </w:tcPr>
          <w:p w14:paraId="5F3A3B4D" w14:textId="77777777" w:rsidR="00463F7F" w:rsidRPr="00AC14F3" w:rsidRDefault="00463F7F" w:rsidP="007F2F73">
            <w:pPr>
              <w:rPr>
                <w:rFonts w:ascii="Book Antiqua" w:hAnsi="Book Antiqua"/>
              </w:rPr>
            </w:pPr>
          </w:p>
          <w:p w14:paraId="5801ECA7" w14:textId="77777777" w:rsidR="00F50585" w:rsidRPr="00AC14F3" w:rsidRDefault="00F50585" w:rsidP="00F50585">
            <w:pPr>
              <w:jc w:val="center"/>
              <w:rPr>
                <w:rFonts w:ascii="Book Antiqua" w:eastAsia="Batang" w:hAnsi="Book Antiqua"/>
                <w:b/>
                <w:bCs/>
                <w:noProof/>
                <w:lang w:eastAsia="en-US"/>
              </w:rPr>
            </w:pPr>
            <w:r w:rsidRPr="00AC14F3">
              <w:rPr>
                <w:rFonts w:ascii="Book Antiqua" w:hAnsi="Book Antiqua" w:cs="Book Antiqua"/>
                <w:b/>
                <w:bCs/>
                <w:noProof/>
              </w:rPr>
              <w:t>Republika e Kosovës</w:t>
            </w:r>
          </w:p>
          <w:p w14:paraId="5CE09E9B" w14:textId="77777777" w:rsidR="00F50585" w:rsidRPr="00AC14F3" w:rsidRDefault="00F50585" w:rsidP="00F50585">
            <w:pPr>
              <w:jc w:val="center"/>
              <w:rPr>
                <w:rFonts w:ascii="Book Antiqua" w:eastAsiaTheme="majorEastAsia" w:hAnsi="Book Antiqua" w:cs="Book Antiqua"/>
                <w:b/>
                <w:bCs/>
                <w:noProof/>
              </w:rPr>
            </w:pPr>
            <w:r w:rsidRPr="00AC14F3">
              <w:rPr>
                <w:rFonts w:ascii="Book Antiqua" w:eastAsia="Batang" w:hAnsi="Book Antiqua" w:cs="Book Antiqua"/>
                <w:b/>
                <w:bCs/>
                <w:noProof/>
              </w:rPr>
              <w:t>Republika Kosova-</w:t>
            </w:r>
            <w:r w:rsidRPr="00AC14F3">
              <w:rPr>
                <w:rFonts w:ascii="Book Antiqua" w:hAnsi="Book Antiqua" w:cs="Book Antiqua"/>
                <w:b/>
                <w:bCs/>
                <w:noProof/>
              </w:rPr>
              <w:t>Republic of Kosovo</w:t>
            </w:r>
          </w:p>
          <w:p w14:paraId="30317547" w14:textId="77777777" w:rsidR="00F50585" w:rsidRPr="00AC14F3" w:rsidRDefault="00F50585" w:rsidP="00F7360F">
            <w:pPr>
              <w:ind w:left="-180"/>
              <w:jc w:val="center"/>
              <w:rPr>
                <w:rFonts w:ascii="Book Antiqua" w:hAnsi="Book Antiqua" w:cs="Book Antiqua"/>
                <w:b/>
                <w:bCs/>
                <w:i/>
                <w:iCs/>
                <w:noProof/>
              </w:rPr>
            </w:pPr>
            <w:r w:rsidRPr="00AC14F3">
              <w:rPr>
                <w:rFonts w:ascii="Book Antiqua" w:hAnsi="Book Antiqua" w:cs="Book Antiqua"/>
                <w:b/>
                <w:bCs/>
                <w:i/>
                <w:iCs/>
                <w:noProof/>
              </w:rPr>
              <w:t xml:space="preserve">Qeveria –Vlada-Government </w:t>
            </w:r>
          </w:p>
          <w:p w14:paraId="746CFDE1" w14:textId="6587C870" w:rsidR="00F50585" w:rsidRPr="00AC14F3" w:rsidRDefault="00F7360F" w:rsidP="00F7360F">
            <w:pPr>
              <w:ind w:left="-558" w:right="-720" w:firstLine="468"/>
              <w:rPr>
                <w:rFonts w:ascii="Book Antiqua" w:hAnsi="Book Antiqua" w:cs="Book Antiqua"/>
                <w:i/>
                <w:iCs/>
                <w:noProof/>
              </w:rPr>
            </w:pPr>
            <w:r>
              <w:rPr>
                <w:rFonts w:ascii="Book Antiqua" w:hAnsi="Book Antiqua" w:cs="Book Antiqua"/>
                <w:i/>
                <w:iCs/>
                <w:noProof/>
              </w:rPr>
              <w:t xml:space="preserve">      </w:t>
            </w:r>
            <w:r w:rsidR="00F50585" w:rsidRPr="00AC14F3">
              <w:rPr>
                <w:rFonts w:ascii="Book Antiqua" w:hAnsi="Book Antiqua" w:cs="Book Antiqua"/>
                <w:i/>
                <w:iCs/>
                <w:noProof/>
              </w:rPr>
              <w:t>Ministria e Tregtisë dhe Industrisë-Ministarstvo Trgovine i Industrije-Ministry of Trade and Industry</w:t>
            </w:r>
          </w:p>
          <w:p w14:paraId="14549FD2" w14:textId="77777777" w:rsidR="00F50585" w:rsidRPr="00AC14F3" w:rsidRDefault="00F50585" w:rsidP="00F50585">
            <w:pPr>
              <w:rPr>
                <w:rFonts w:ascii="Book Antiqua" w:hAnsi="Book Antiqua" w:cs="Book Antiqua"/>
                <w:b/>
                <w:bCs/>
                <w:i/>
                <w:iCs/>
                <w:noProof/>
              </w:rPr>
            </w:pPr>
          </w:p>
          <w:p w14:paraId="0D83F12A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noProof/>
                <w:color w:val="000000"/>
              </w:rPr>
            </w:pPr>
            <w:r w:rsidRPr="00AC14F3">
              <w:rPr>
                <w:rFonts w:ascii="Book Antiqua" w:eastAsia="Times New Roman" w:hAnsi="Book Antiqua"/>
                <w:noProof/>
                <w:color w:val="000000"/>
              </w:rPr>
              <w:t>Agjencia për Investime dhe Përkrahjen e Ndërmarrjeve në Kosovë (KIESA)</w:t>
            </w:r>
          </w:p>
          <w:p w14:paraId="19C7A2BD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noProof/>
                <w:color w:val="000000"/>
              </w:rPr>
            </w:pPr>
            <w:r w:rsidRPr="00AC14F3">
              <w:rPr>
                <w:rFonts w:ascii="Book Antiqua" w:eastAsia="Times New Roman" w:hAnsi="Book Antiqua"/>
                <w:noProof/>
                <w:color w:val="000000"/>
              </w:rPr>
              <w:t>Agencija za Investicije i Podršku Preduzeča na Kosovu (KIESA)</w:t>
            </w:r>
          </w:p>
          <w:p w14:paraId="1ABAF545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noProof/>
                <w:color w:val="000000"/>
              </w:rPr>
            </w:pPr>
            <w:r w:rsidRPr="00AC14F3">
              <w:rPr>
                <w:rFonts w:ascii="Book Antiqua" w:eastAsia="Times New Roman" w:hAnsi="Book Antiqua"/>
                <w:noProof/>
                <w:color w:val="000000"/>
              </w:rPr>
              <w:t>Kosovo Investment and Enterprise Support Agency (KIESA)</w:t>
            </w:r>
          </w:p>
          <w:p w14:paraId="11600BEC" w14:textId="77777777" w:rsidR="00F50585" w:rsidRPr="00AC14F3" w:rsidRDefault="00F50585" w:rsidP="007F2F73">
            <w:pPr>
              <w:rPr>
                <w:rFonts w:ascii="Book Antiqua" w:hAnsi="Book Antiqua"/>
              </w:rPr>
            </w:pPr>
          </w:p>
          <w:p w14:paraId="2CB60486" w14:textId="77777777" w:rsidR="00F50585" w:rsidRPr="00AC14F3" w:rsidRDefault="00F50585" w:rsidP="007F2F73">
            <w:pPr>
              <w:rPr>
                <w:rFonts w:ascii="Book Antiqua" w:hAnsi="Book Antiqua"/>
              </w:rPr>
            </w:pPr>
          </w:p>
        </w:tc>
      </w:tr>
      <w:tr w:rsidR="00463F7F" w:rsidRPr="00AC14F3" w14:paraId="5466DD06" w14:textId="77777777" w:rsidTr="00F05803">
        <w:trPr>
          <w:trHeight w:val="307"/>
        </w:trPr>
        <w:tc>
          <w:tcPr>
            <w:tcW w:w="10980" w:type="dxa"/>
            <w:gridSpan w:val="2"/>
          </w:tcPr>
          <w:p w14:paraId="4E209E54" w14:textId="77777777" w:rsidR="0044150F" w:rsidRPr="00AC14F3" w:rsidRDefault="0044150F" w:rsidP="00422334">
            <w:pPr>
              <w:rPr>
                <w:rFonts w:ascii="Book Antiqua" w:hAnsi="Book Antiqua"/>
              </w:rPr>
            </w:pPr>
          </w:p>
        </w:tc>
      </w:tr>
    </w:tbl>
    <w:p w14:paraId="093A0739" w14:textId="77777777" w:rsidR="00463F7F" w:rsidRPr="00AC14F3" w:rsidRDefault="00463F7F">
      <w:pPr>
        <w:rPr>
          <w:rFonts w:ascii="Book Antiqua" w:hAnsi="Book Antiqua"/>
        </w:rPr>
      </w:pPr>
    </w:p>
    <w:p w14:paraId="1233D998" w14:textId="1B8CAC6B" w:rsidR="005F3D7F" w:rsidRPr="00AC14F3" w:rsidRDefault="00FF6AA9" w:rsidP="005F3D7F">
      <w:pPr>
        <w:spacing w:after="160" w:line="259" w:lineRule="auto"/>
        <w:jc w:val="center"/>
        <w:rPr>
          <w:rFonts w:ascii="Book Antiqua" w:eastAsiaTheme="minorHAnsi" w:hAnsi="Book Antiqua" w:cstheme="minorBidi"/>
          <w:b/>
          <w:noProof/>
          <w:lang w:eastAsia="en-US"/>
        </w:rPr>
      </w:pPr>
      <w:r>
        <w:rPr>
          <w:rFonts w:ascii="Book Antiqua" w:eastAsiaTheme="minorHAnsi" w:hAnsi="Book Antiqua" w:cstheme="minorBidi"/>
          <w:b/>
          <w:noProof/>
          <w:lang w:eastAsia="en-US"/>
        </w:rPr>
        <w:t>THIRRJE</w:t>
      </w:r>
      <w:r w:rsidR="008C0EA6" w:rsidRPr="00AC14F3">
        <w:rPr>
          <w:rFonts w:ascii="Book Antiqua" w:eastAsiaTheme="minorHAnsi" w:hAnsi="Book Antiqua" w:cstheme="minorBidi"/>
          <w:b/>
          <w:noProof/>
          <w:lang w:eastAsia="en-US"/>
        </w:rPr>
        <w:t xml:space="preserve"> PUBLIKE PËR NDËRMARRJET NË KOSOVË</w:t>
      </w:r>
    </w:p>
    <w:p w14:paraId="6A2F656C" w14:textId="77777777" w:rsidR="00737F30" w:rsidRPr="00AC14F3" w:rsidRDefault="00737F30" w:rsidP="005F3D7F">
      <w:pPr>
        <w:spacing w:after="160" w:line="259" w:lineRule="auto"/>
        <w:jc w:val="center"/>
        <w:rPr>
          <w:rFonts w:ascii="Book Antiqua" w:eastAsiaTheme="minorHAnsi" w:hAnsi="Book Antiqua" w:cstheme="minorBidi"/>
          <w:b/>
          <w:noProof/>
          <w:lang w:eastAsia="en-US"/>
        </w:rPr>
      </w:pPr>
      <w:r w:rsidRPr="00AC14F3">
        <w:rPr>
          <w:rFonts w:ascii="Book Antiqua" w:eastAsiaTheme="minorHAnsi" w:hAnsi="Book Antiqua" w:cstheme="minorBidi"/>
          <w:b/>
          <w:noProof/>
          <w:lang w:eastAsia="en-US"/>
        </w:rPr>
        <w:t>PRO</w:t>
      </w:r>
      <w:r w:rsidR="000E340A" w:rsidRPr="00AC14F3">
        <w:rPr>
          <w:rFonts w:ascii="Book Antiqua" w:eastAsiaTheme="minorHAnsi" w:hAnsi="Book Antiqua" w:cstheme="minorBidi"/>
          <w:b/>
          <w:noProof/>
          <w:lang w:eastAsia="en-US"/>
        </w:rPr>
        <w:t>GRAMI “INTERNSHIP BIZNESI - 2019</w:t>
      </w:r>
      <w:r w:rsidRPr="00AC14F3">
        <w:rPr>
          <w:rFonts w:ascii="Book Antiqua" w:eastAsiaTheme="minorHAnsi" w:hAnsi="Book Antiqua" w:cstheme="minorBidi"/>
          <w:b/>
          <w:noProof/>
          <w:lang w:eastAsia="en-US"/>
        </w:rPr>
        <w:t>”</w:t>
      </w:r>
    </w:p>
    <w:p w14:paraId="3752CBD5" w14:textId="77777777" w:rsidR="00737F30" w:rsidRPr="00AC14F3" w:rsidRDefault="00737F30" w:rsidP="00737F30">
      <w:pPr>
        <w:spacing w:after="160" w:line="259" w:lineRule="auto"/>
        <w:rPr>
          <w:rFonts w:ascii="Book Antiqua" w:eastAsiaTheme="minorHAnsi" w:hAnsi="Book Antiqua" w:cstheme="minorBidi"/>
          <w:noProof/>
          <w:lang w:eastAsia="en-US"/>
        </w:rPr>
      </w:pPr>
    </w:p>
    <w:p w14:paraId="7E627DEC" w14:textId="154C906C" w:rsidR="00737F30" w:rsidRPr="00910690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910690">
        <w:rPr>
          <w:rFonts w:ascii="Book Antiqua" w:eastAsiaTheme="minorHAnsi" w:hAnsi="Book Antiqua"/>
          <w:lang w:eastAsia="en-US"/>
        </w:rPr>
        <w:t>Agjencia për Investime dhe Përkrahjen e Ndërmarrjeve në Kosovë – KIESA, e cila funksionon në kuadër të Ministrisë e Tregtisë dhe</w:t>
      </w:r>
      <w:r w:rsidR="000B7D81" w:rsidRPr="00910690">
        <w:rPr>
          <w:rFonts w:ascii="Book Antiqua" w:eastAsiaTheme="minorHAnsi" w:hAnsi="Book Antiqua"/>
          <w:lang w:eastAsia="en-US"/>
        </w:rPr>
        <w:t xml:space="preserve"> Industrisë – MTI-së, vazhdon më</w:t>
      </w:r>
      <w:r w:rsidRPr="00910690">
        <w:rPr>
          <w:rFonts w:ascii="Book Antiqua" w:eastAsiaTheme="minorHAnsi" w:hAnsi="Book Antiqua"/>
          <w:lang w:eastAsia="en-US"/>
        </w:rPr>
        <w:t xml:space="preserve"> realizimin e prog</w:t>
      </w:r>
      <w:r w:rsidR="00D535AE" w:rsidRPr="00910690">
        <w:rPr>
          <w:rFonts w:ascii="Book Antiqua" w:eastAsiaTheme="minorHAnsi" w:hAnsi="Book Antiqua"/>
          <w:lang w:eastAsia="en-US"/>
        </w:rPr>
        <w:t>ramit “Internship Biznesi - 2019</w:t>
      </w:r>
      <w:r w:rsidRPr="00910690">
        <w:rPr>
          <w:rFonts w:ascii="Book Antiqua" w:eastAsiaTheme="minorHAnsi" w:hAnsi="Book Antiqua"/>
          <w:lang w:eastAsia="en-US"/>
        </w:rPr>
        <w:t>”.</w:t>
      </w:r>
    </w:p>
    <w:p w14:paraId="2385B4E2" w14:textId="4B55D3EA" w:rsidR="00AE6648" w:rsidRPr="00910690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910690">
        <w:rPr>
          <w:rFonts w:ascii="Book Antiqua" w:eastAsiaTheme="minorHAnsi" w:hAnsi="Book Antiqua"/>
          <w:lang w:eastAsia="en-US"/>
        </w:rPr>
        <w:t xml:space="preserve">Qëllimi kryesor i këtij projekti është zhvillimi i ndërmarrjeve </w:t>
      </w:r>
      <w:r w:rsidR="00E816E1" w:rsidRPr="00910690">
        <w:rPr>
          <w:rFonts w:ascii="Book Antiqua" w:eastAsiaTheme="minorHAnsi" w:hAnsi="Book Antiqua"/>
          <w:lang w:eastAsia="en-US"/>
        </w:rPr>
        <w:t xml:space="preserve">mikro </w:t>
      </w:r>
      <w:r w:rsidR="00F7360F" w:rsidRPr="00910690">
        <w:rPr>
          <w:rFonts w:ascii="Book Antiqua" w:eastAsiaTheme="minorHAnsi" w:hAnsi="Book Antiqua"/>
          <w:lang w:eastAsia="en-US"/>
        </w:rPr>
        <w:t>të vogla</w:t>
      </w:r>
      <w:r w:rsidRPr="00910690">
        <w:rPr>
          <w:rFonts w:ascii="Book Antiqua" w:eastAsiaTheme="minorHAnsi" w:hAnsi="Book Antiqua"/>
          <w:lang w:eastAsia="en-US"/>
        </w:rPr>
        <w:t xml:space="preserve"> dhe të mesme në Kosovë, formësimi i kuadrove të reja dhe bartja </w:t>
      </w:r>
      <w:r w:rsidR="00E816E1" w:rsidRPr="00910690">
        <w:rPr>
          <w:rFonts w:ascii="Book Antiqua" w:eastAsiaTheme="minorHAnsi" w:hAnsi="Book Antiqua"/>
          <w:lang w:eastAsia="en-US"/>
        </w:rPr>
        <w:t xml:space="preserve">e </w:t>
      </w:r>
      <w:r w:rsidR="00777DA4" w:rsidRPr="00910690">
        <w:rPr>
          <w:rFonts w:ascii="Book Antiqua" w:eastAsiaTheme="minorHAnsi" w:hAnsi="Book Antiqua"/>
          <w:lang w:eastAsia="en-US"/>
        </w:rPr>
        <w:t>njohurive teorike në praktikë të fituara në</w:t>
      </w:r>
      <w:r w:rsidR="00E816E1" w:rsidRPr="00910690">
        <w:rPr>
          <w:rFonts w:ascii="Book Antiqua" w:eastAsiaTheme="minorHAnsi" w:hAnsi="Book Antiqua"/>
          <w:lang w:eastAsia="en-US"/>
        </w:rPr>
        <w:t xml:space="preserve"> shkollat e mesme  profesionale.</w:t>
      </w:r>
    </w:p>
    <w:p w14:paraId="5B78F62D" w14:textId="27639043" w:rsidR="00AE6648" w:rsidRPr="00910690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910690">
        <w:rPr>
          <w:rFonts w:ascii="Book Antiqua" w:eastAsiaTheme="minorHAnsi" w:hAnsi="Book Antiqua"/>
          <w:lang w:eastAsia="en-US"/>
        </w:rPr>
        <w:t xml:space="preserve"> Agjencia KIESA fton të gjitha ndërmarrjet</w:t>
      </w:r>
      <w:r w:rsidR="00F7360F" w:rsidRPr="00910690">
        <w:rPr>
          <w:rFonts w:ascii="Book Antiqua" w:eastAsiaTheme="minorHAnsi" w:hAnsi="Book Antiqua"/>
          <w:lang w:eastAsia="en-US"/>
        </w:rPr>
        <w:t xml:space="preserve"> mikro të vog</w:t>
      </w:r>
      <w:r w:rsidR="00CA6BD4" w:rsidRPr="00910690">
        <w:rPr>
          <w:rFonts w:ascii="Book Antiqua" w:eastAsiaTheme="minorHAnsi" w:hAnsi="Book Antiqua"/>
          <w:lang w:eastAsia="en-US"/>
        </w:rPr>
        <w:t>l</w:t>
      </w:r>
      <w:r w:rsidR="00F7360F" w:rsidRPr="00910690">
        <w:rPr>
          <w:rFonts w:ascii="Book Antiqua" w:eastAsiaTheme="minorHAnsi" w:hAnsi="Book Antiqua"/>
          <w:lang w:eastAsia="en-US"/>
        </w:rPr>
        <w:t>a</w:t>
      </w:r>
      <w:r w:rsidR="00CA6BD4" w:rsidRPr="00910690">
        <w:rPr>
          <w:rFonts w:ascii="Book Antiqua" w:eastAsiaTheme="minorHAnsi" w:hAnsi="Book Antiqua"/>
          <w:lang w:eastAsia="en-US"/>
        </w:rPr>
        <w:t xml:space="preserve"> dhe të</w:t>
      </w:r>
      <w:r w:rsidR="00E816E1" w:rsidRPr="00910690">
        <w:rPr>
          <w:rFonts w:ascii="Book Antiqua" w:eastAsiaTheme="minorHAnsi" w:hAnsi="Book Antiqua"/>
          <w:lang w:eastAsia="en-US"/>
        </w:rPr>
        <w:t xml:space="preserve"> mesme </w:t>
      </w:r>
      <w:r w:rsidRPr="00910690">
        <w:rPr>
          <w:rFonts w:ascii="Book Antiqua" w:eastAsiaTheme="minorHAnsi" w:hAnsi="Book Antiqua"/>
          <w:lang w:eastAsia="en-US"/>
        </w:rPr>
        <w:t xml:space="preserve"> që kanë kërkesa për burime njerëzore dhe shprehin interesimin që të plotë</w:t>
      </w:r>
      <w:r w:rsidR="007D5A16" w:rsidRPr="00910690">
        <w:rPr>
          <w:rFonts w:ascii="Book Antiqua" w:eastAsiaTheme="minorHAnsi" w:hAnsi="Book Antiqua"/>
          <w:lang w:eastAsia="en-US"/>
        </w:rPr>
        <w:t xml:space="preserve">sojnë </w:t>
      </w:r>
      <w:r w:rsidR="001D48AF" w:rsidRPr="00910690">
        <w:rPr>
          <w:rFonts w:ascii="Book Antiqua" w:eastAsiaTheme="minorHAnsi" w:hAnsi="Book Antiqua"/>
          <w:lang w:eastAsia="en-US"/>
        </w:rPr>
        <w:t xml:space="preserve">nevojat </w:t>
      </w:r>
      <w:r w:rsidR="00777DA4" w:rsidRPr="00910690">
        <w:rPr>
          <w:rFonts w:ascii="Book Antiqua" w:eastAsiaTheme="minorHAnsi" w:hAnsi="Book Antiqua"/>
          <w:lang w:eastAsia="en-US"/>
        </w:rPr>
        <w:t>e</w:t>
      </w:r>
      <w:r w:rsidR="007D5A16" w:rsidRPr="00910690">
        <w:rPr>
          <w:rFonts w:ascii="Book Antiqua" w:eastAsiaTheme="minorHAnsi" w:hAnsi="Book Antiqua"/>
          <w:lang w:eastAsia="en-US"/>
        </w:rPr>
        <w:t xml:space="preserve"> tyre </w:t>
      </w:r>
      <w:r w:rsidR="00CA6BD4" w:rsidRPr="00910690">
        <w:rPr>
          <w:rFonts w:ascii="Book Antiqua" w:eastAsiaTheme="minorHAnsi" w:hAnsi="Book Antiqua"/>
          <w:lang w:eastAsia="en-US"/>
        </w:rPr>
        <w:t>m</w:t>
      </w:r>
      <w:r w:rsidR="00777DA4" w:rsidRPr="00910690">
        <w:rPr>
          <w:rFonts w:ascii="Book Antiqua" w:eastAsiaTheme="minorHAnsi" w:hAnsi="Book Antiqua"/>
          <w:lang w:eastAsia="en-US"/>
        </w:rPr>
        <w:t>ë</w:t>
      </w:r>
      <w:r w:rsidR="001D48AF" w:rsidRPr="00910690">
        <w:rPr>
          <w:rFonts w:ascii="Book Antiqua" w:eastAsiaTheme="minorHAnsi" w:hAnsi="Book Antiqua"/>
          <w:lang w:eastAsia="en-US"/>
        </w:rPr>
        <w:t xml:space="preserve"> praktikant</w:t>
      </w:r>
      <w:r w:rsidR="00C417A6" w:rsidRPr="00910690">
        <w:rPr>
          <w:rFonts w:ascii="Book Antiqua" w:eastAsiaTheme="minorHAnsi" w:hAnsi="Book Antiqua"/>
          <w:lang w:eastAsia="en-US"/>
        </w:rPr>
        <w:t>/e</w:t>
      </w:r>
      <w:r w:rsidR="00DF5D20" w:rsidRPr="00910690">
        <w:rPr>
          <w:rFonts w:ascii="Book Antiqua" w:eastAsiaTheme="minorHAnsi" w:hAnsi="Book Antiqua"/>
          <w:lang w:eastAsia="en-US"/>
        </w:rPr>
        <w:t xml:space="preserve"> të</w:t>
      </w:r>
      <w:r w:rsidR="001D48AF" w:rsidRPr="00910690">
        <w:rPr>
          <w:rFonts w:ascii="Book Antiqua" w:eastAsiaTheme="minorHAnsi" w:hAnsi="Book Antiqua"/>
          <w:lang w:eastAsia="en-US"/>
        </w:rPr>
        <w:t xml:space="preserve"> </w:t>
      </w:r>
      <w:r w:rsidR="00F7360F" w:rsidRPr="00910690">
        <w:rPr>
          <w:rFonts w:ascii="Book Antiqua" w:eastAsiaTheme="minorHAnsi" w:hAnsi="Book Antiqua"/>
          <w:lang w:eastAsia="en-US"/>
        </w:rPr>
        <w:t>cilët</w:t>
      </w:r>
      <w:r w:rsidR="001D48AF" w:rsidRPr="00910690">
        <w:rPr>
          <w:rFonts w:ascii="Book Antiqua" w:eastAsiaTheme="minorHAnsi" w:hAnsi="Book Antiqua"/>
          <w:lang w:eastAsia="en-US"/>
        </w:rPr>
        <w:t xml:space="preserve"> kan</w:t>
      </w:r>
      <w:r w:rsidR="00777DA4" w:rsidRPr="00910690">
        <w:rPr>
          <w:rFonts w:ascii="Book Antiqua" w:eastAsiaTheme="minorHAnsi" w:hAnsi="Book Antiqua"/>
          <w:lang w:eastAsia="en-US"/>
        </w:rPr>
        <w:t>ë</w:t>
      </w:r>
      <w:r w:rsidR="00962888" w:rsidRPr="00910690">
        <w:rPr>
          <w:rFonts w:ascii="Book Antiqua" w:eastAsiaTheme="minorHAnsi" w:hAnsi="Book Antiqua"/>
          <w:lang w:eastAsia="en-US"/>
        </w:rPr>
        <w:t xml:space="preserve"> pë</w:t>
      </w:r>
      <w:r w:rsidR="001D48AF" w:rsidRPr="00910690">
        <w:rPr>
          <w:rFonts w:ascii="Book Antiqua" w:eastAsiaTheme="minorHAnsi" w:hAnsi="Book Antiqua"/>
          <w:lang w:eastAsia="en-US"/>
        </w:rPr>
        <w:t>rfun</w:t>
      </w:r>
      <w:r w:rsidR="00DF5D20" w:rsidRPr="00910690">
        <w:rPr>
          <w:rFonts w:ascii="Book Antiqua" w:eastAsiaTheme="minorHAnsi" w:hAnsi="Book Antiqua"/>
          <w:lang w:eastAsia="en-US"/>
        </w:rPr>
        <w:t>duar shkollat e mesme  profesio</w:t>
      </w:r>
      <w:r w:rsidR="001D48AF" w:rsidRPr="00910690">
        <w:rPr>
          <w:rFonts w:ascii="Book Antiqua" w:eastAsiaTheme="minorHAnsi" w:hAnsi="Book Antiqua"/>
          <w:lang w:eastAsia="en-US"/>
        </w:rPr>
        <w:t xml:space="preserve">nale </w:t>
      </w:r>
      <w:r w:rsidR="00DD4FAD" w:rsidRPr="00910690">
        <w:rPr>
          <w:rFonts w:ascii="Book Antiqua" w:eastAsiaTheme="minorHAnsi" w:hAnsi="Book Antiqua"/>
          <w:lang w:eastAsia="en-US"/>
        </w:rPr>
        <w:t xml:space="preserve"> </w:t>
      </w:r>
      <w:r w:rsidRPr="00910690">
        <w:rPr>
          <w:rFonts w:ascii="Book Antiqua" w:eastAsiaTheme="minorHAnsi" w:hAnsi="Book Antiqua"/>
          <w:lang w:eastAsia="en-US"/>
        </w:rPr>
        <w:t xml:space="preserve">duke i angazhuar </w:t>
      </w:r>
      <w:r w:rsidR="00DF5D20" w:rsidRPr="00910690">
        <w:rPr>
          <w:rFonts w:ascii="Book Antiqua" w:eastAsiaTheme="minorHAnsi" w:hAnsi="Book Antiqua"/>
          <w:lang w:eastAsia="en-US"/>
        </w:rPr>
        <w:t>në ndërmarrjet</w:t>
      </w:r>
      <w:r w:rsidR="001D48AF" w:rsidRPr="00910690">
        <w:rPr>
          <w:rFonts w:ascii="Book Antiqua" w:eastAsiaTheme="minorHAnsi" w:hAnsi="Book Antiqua"/>
          <w:lang w:eastAsia="en-US"/>
        </w:rPr>
        <w:t xml:space="preserve"> e juaja</w:t>
      </w:r>
      <w:r w:rsidR="00C417A6" w:rsidRPr="00910690">
        <w:rPr>
          <w:rFonts w:ascii="Book Antiqua" w:eastAsiaTheme="minorHAnsi" w:hAnsi="Book Antiqua"/>
          <w:lang w:eastAsia="en-US"/>
        </w:rPr>
        <w:t xml:space="preserve"> </w:t>
      </w:r>
      <w:r w:rsidRPr="00910690">
        <w:rPr>
          <w:rFonts w:ascii="Book Antiqua" w:eastAsiaTheme="minorHAnsi" w:hAnsi="Book Antiqua"/>
          <w:lang w:eastAsia="en-US"/>
        </w:rPr>
        <w:t>gj</w:t>
      </w:r>
      <w:r w:rsidR="000319E2" w:rsidRPr="00910690">
        <w:rPr>
          <w:rFonts w:ascii="Book Antiqua" w:eastAsiaTheme="minorHAnsi" w:hAnsi="Book Antiqua"/>
          <w:lang w:eastAsia="en-US"/>
        </w:rPr>
        <w:t xml:space="preserve">atë </w:t>
      </w:r>
      <w:r w:rsidR="001924F1" w:rsidRPr="00910690">
        <w:rPr>
          <w:rFonts w:ascii="Book Antiqua" w:eastAsiaTheme="minorHAnsi" w:hAnsi="Book Antiqua"/>
          <w:lang w:eastAsia="en-US"/>
        </w:rPr>
        <w:t>dy muajve të</w:t>
      </w:r>
      <w:r w:rsidR="00C168FD" w:rsidRPr="00910690">
        <w:rPr>
          <w:rFonts w:ascii="Book Antiqua" w:eastAsiaTheme="minorHAnsi" w:hAnsi="Book Antiqua"/>
          <w:lang w:eastAsia="en-US"/>
        </w:rPr>
        <w:t xml:space="preserve"> viti</w:t>
      </w:r>
      <w:r w:rsidR="00144145" w:rsidRPr="00910690">
        <w:rPr>
          <w:rFonts w:ascii="Book Antiqua" w:eastAsiaTheme="minorHAnsi" w:hAnsi="Book Antiqua"/>
          <w:lang w:eastAsia="en-US"/>
        </w:rPr>
        <w:t>t</w:t>
      </w:r>
      <w:r w:rsidR="001924F1" w:rsidRPr="00910690">
        <w:rPr>
          <w:rFonts w:ascii="Book Antiqua" w:eastAsiaTheme="minorHAnsi" w:hAnsi="Book Antiqua"/>
          <w:lang w:eastAsia="en-US"/>
        </w:rPr>
        <w:t xml:space="preserve"> </w:t>
      </w:r>
      <w:r w:rsidR="00D535AE" w:rsidRPr="00910690">
        <w:rPr>
          <w:rFonts w:ascii="Book Antiqua" w:eastAsiaTheme="minorHAnsi" w:hAnsi="Book Antiqua"/>
          <w:lang w:eastAsia="en-US"/>
        </w:rPr>
        <w:t>2019</w:t>
      </w:r>
      <w:r w:rsidRPr="00910690">
        <w:rPr>
          <w:rFonts w:ascii="Book Antiqua" w:eastAsiaTheme="minorHAnsi" w:hAnsi="Book Antiqua"/>
          <w:lang w:eastAsia="en-US"/>
        </w:rPr>
        <w:t>. Pas kryerjes së praktikës profesionale, ndërmarrjet nuk kanë obligim që të vazhdojnë an</w:t>
      </w:r>
      <w:r w:rsidR="001924F1" w:rsidRPr="00910690">
        <w:rPr>
          <w:rFonts w:ascii="Book Antiqua" w:eastAsiaTheme="minorHAnsi" w:hAnsi="Book Antiqua"/>
          <w:lang w:eastAsia="en-US"/>
        </w:rPr>
        <w:t>ga</w:t>
      </w:r>
      <w:r w:rsidR="00F7360F" w:rsidRPr="00910690">
        <w:rPr>
          <w:rFonts w:ascii="Book Antiqua" w:eastAsiaTheme="minorHAnsi" w:hAnsi="Book Antiqua"/>
          <w:lang w:eastAsia="en-US"/>
        </w:rPr>
        <w:t>zh</w:t>
      </w:r>
      <w:r w:rsidR="00E35470">
        <w:rPr>
          <w:rFonts w:ascii="Book Antiqua" w:eastAsiaTheme="minorHAnsi" w:hAnsi="Book Antiqua"/>
          <w:lang w:eastAsia="en-US"/>
        </w:rPr>
        <w:t>imin e mëtejmë të praktikanteve</w:t>
      </w:r>
      <w:r w:rsidR="00282553" w:rsidRPr="00910690">
        <w:rPr>
          <w:rFonts w:ascii="Book Antiqua" w:eastAsiaTheme="minorHAnsi" w:hAnsi="Book Antiqua"/>
          <w:lang w:eastAsia="en-US"/>
        </w:rPr>
        <w:t>, përveç nëse kjo bëhet më</w:t>
      </w:r>
      <w:r w:rsidRPr="00910690">
        <w:rPr>
          <w:rFonts w:ascii="Book Antiqua" w:eastAsiaTheme="minorHAnsi" w:hAnsi="Book Antiqua"/>
          <w:lang w:eastAsia="en-US"/>
        </w:rPr>
        <w:t xml:space="preserve"> marrëveshje të re mes palëve. Ndërmarrjet duhe</w:t>
      </w:r>
      <w:r w:rsidR="001924F1" w:rsidRPr="00910690">
        <w:rPr>
          <w:rFonts w:ascii="Book Antiqua" w:eastAsiaTheme="minorHAnsi" w:hAnsi="Book Antiqua"/>
          <w:lang w:eastAsia="en-US"/>
        </w:rPr>
        <w:t>t</w:t>
      </w:r>
      <w:r w:rsidR="00F7360F" w:rsidRPr="00910690">
        <w:rPr>
          <w:rFonts w:ascii="Book Antiqua" w:eastAsiaTheme="minorHAnsi" w:hAnsi="Book Antiqua"/>
          <w:lang w:eastAsia="en-US"/>
        </w:rPr>
        <w:t xml:space="preserve"> të cekin</w:t>
      </w:r>
      <w:r w:rsidR="001924F1" w:rsidRPr="00910690">
        <w:rPr>
          <w:rFonts w:ascii="Book Antiqua" w:eastAsiaTheme="minorHAnsi" w:hAnsi="Book Antiqua"/>
          <w:lang w:eastAsia="en-US"/>
        </w:rPr>
        <w:t xml:space="preserve"> profilin </w:t>
      </w:r>
      <w:r w:rsidR="00E9153A" w:rsidRPr="00910690">
        <w:rPr>
          <w:rFonts w:ascii="Book Antiqua" w:eastAsiaTheme="minorHAnsi" w:hAnsi="Book Antiqua"/>
          <w:lang w:eastAsia="en-US"/>
        </w:rPr>
        <w:t xml:space="preserve">e </w:t>
      </w:r>
      <w:r w:rsidR="00282553" w:rsidRPr="00910690">
        <w:rPr>
          <w:rFonts w:ascii="Book Antiqua" w:eastAsiaTheme="minorHAnsi" w:hAnsi="Book Antiqua"/>
          <w:lang w:eastAsia="en-US"/>
        </w:rPr>
        <w:t xml:space="preserve">praktikanteve </w:t>
      </w:r>
      <w:r w:rsidR="003271D0" w:rsidRPr="00910690">
        <w:rPr>
          <w:rFonts w:ascii="Book Antiqua" w:eastAsiaTheme="minorHAnsi" w:hAnsi="Book Antiqua"/>
          <w:lang w:eastAsia="en-US"/>
        </w:rPr>
        <w:t xml:space="preserve">të </w:t>
      </w:r>
      <w:r w:rsidR="003271D0" w:rsidRPr="00910690">
        <w:rPr>
          <w:rFonts w:ascii="Book Antiqua" w:hAnsi="Book Antiqua"/>
        </w:rPr>
        <w:t xml:space="preserve">shkollave </w:t>
      </w:r>
      <w:r w:rsidR="00F7360F" w:rsidRPr="00910690">
        <w:rPr>
          <w:rFonts w:ascii="Book Antiqua" w:hAnsi="Book Antiqua"/>
        </w:rPr>
        <w:t xml:space="preserve">te mesme </w:t>
      </w:r>
      <w:r w:rsidR="003271D0" w:rsidRPr="00910690">
        <w:rPr>
          <w:rFonts w:ascii="Book Antiqua" w:hAnsi="Book Antiqua"/>
        </w:rPr>
        <w:t xml:space="preserve">profesionale </w:t>
      </w:r>
      <w:r w:rsidRPr="00910690">
        <w:rPr>
          <w:rFonts w:ascii="Book Antiqua" w:eastAsiaTheme="minorHAnsi" w:hAnsi="Book Antiqua"/>
          <w:lang w:eastAsia="en-US"/>
        </w:rPr>
        <w:t xml:space="preserve">që iu nevojiten. </w:t>
      </w:r>
    </w:p>
    <w:p w14:paraId="4A88FF67" w14:textId="54235B7A" w:rsidR="00AE6648" w:rsidRPr="00910690" w:rsidRDefault="001924F1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910690">
        <w:rPr>
          <w:rFonts w:ascii="Book Antiqua" w:eastAsiaTheme="minorHAnsi" w:hAnsi="Book Antiqua"/>
          <w:lang w:eastAsia="en-US"/>
        </w:rPr>
        <w:t xml:space="preserve">Ndërmarrjet </w:t>
      </w:r>
      <w:r w:rsidR="00737F30" w:rsidRPr="00910690">
        <w:rPr>
          <w:rFonts w:ascii="Book Antiqua" w:eastAsiaTheme="minorHAnsi" w:hAnsi="Book Antiqua"/>
          <w:lang w:eastAsia="en-US"/>
        </w:rPr>
        <w:t xml:space="preserve"> që shprehin interesi</w:t>
      </w:r>
      <w:r w:rsidR="008E49E6">
        <w:rPr>
          <w:rFonts w:ascii="Book Antiqua" w:eastAsiaTheme="minorHAnsi" w:hAnsi="Book Antiqua"/>
          <w:lang w:eastAsia="en-US"/>
        </w:rPr>
        <w:t>min e tyre përmes kësaj thirrje publike</w:t>
      </w:r>
      <w:r w:rsidR="00737F30" w:rsidRPr="00910690">
        <w:rPr>
          <w:rFonts w:ascii="Book Antiqua" w:eastAsiaTheme="minorHAnsi" w:hAnsi="Book Antiqua"/>
          <w:lang w:eastAsia="en-US"/>
        </w:rPr>
        <w:t>, KIE</w:t>
      </w:r>
      <w:r w:rsidR="000319E2" w:rsidRPr="00910690">
        <w:rPr>
          <w:rFonts w:ascii="Book Antiqua" w:eastAsiaTheme="minorHAnsi" w:hAnsi="Book Antiqua"/>
          <w:lang w:eastAsia="en-US"/>
        </w:rPr>
        <w:t>SA</w:t>
      </w:r>
      <w:r w:rsidRPr="00910690">
        <w:rPr>
          <w:rFonts w:ascii="Book Antiqua" w:eastAsiaTheme="minorHAnsi" w:hAnsi="Book Antiqua"/>
          <w:lang w:eastAsia="en-US"/>
        </w:rPr>
        <w:t xml:space="preserve"> mund </w:t>
      </w:r>
      <w:r w:rsidR="00D85891" w:rsidRPr="00910690">
        <w:rPr>
          <w:rFonts w:ascii="Book Antiqua" w:eastAsiaTheme="minorHAnsi" w:hAnsi="Book Antiqua"/>
          <w:lang w:eastAsia="en-US"/>
        </w:rPr>
        <w:t xml:space="preserve"> t’u ofrojë dy-tre praktikant</w:t>
      </w:r>
      <w:r w:rsidR="000319E2" w:rsidRPr="00910690">
        <w:rPr>
          <w:rFonts w:ascii="Book Antiqua" w:eastAsiaTheme="minorHAnsi" w:hAnsi="Book Antiqua"/>
          <w:lang w:eastAsia="en-US"/>
        </w:rPr>
        <w:t>, nga të cilët KIESA</w:t>
      </w:r>
      <w:r w:rsidR="001B3331" w:rsidRPr="00910690">
        <w:rPr>
          <w:rFonts w:ascii="Book Antiqua" w:eastAsiaTheme="minorHAnsi" w:hAnsi="Book Antiqua"/>
          <w:lang w:eastAsia="en-US"/>
        </w:rPr>
        <w:t xml:space="preserve"> do </w:t>
      </w:r>
      <w:r w:rsidR="00737F30" w:rsidRPr="00910690">
        <w:rPr>
          <w:rFonts w:ascii="Book Antiqua" w:eastAsiaTheme="minorHAnsi" w:hAnsi="Book Antiqua"/>
          <w:lang w:eastAsia="en-US"/>
        </w:rPr>
        <w:t>të përzgjedhë më të mirët.</w:t>
      </w:r>
    </w:p>
    <w:p w14:paraId="04BAF135" w14:textId="29730235" w:rsidR="00C0653B" w:rsidRPr="00910690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910690">
        <w:rPr>
          <w:rFonts w:ascii="Book Antiqua" w:eastAsiaTheme="minorHAnsi" w:hAnsi="Book Antiqua"/>
          <w:lang w:eastAsia="en-US"/>
        </w:rPr>
        <w:t xml:space="preserve"> Për angazhimin dymujor të praktikantëve, KIESA do të ofrojë kompensim financiar</w:t>
      </w:r>
      <w:r w:rsidR="000319E2" w:rsidRPr="00910690">
        <w:rPr>
          <w:rFonts w:ascii="Book Antiqua" w:eastAsiaTheme="minorHAnsi" w:hAnsi="Book Antiqua"/>
          <w:lang w:eastAsia="en-US"/>
        </w:rPr>
        <w:t xml:space="preserve"> në vler</w:t>
      </w:r>
      <w:r w:rsidR="00C0653B" w:rsidRPr="00910690">
        <w:rPr>
          <w:rFonts w:ascii="Book Antiqua" w:eastAsiaTheme="minorHAnsi" w:hAnsi="Book Antiqua"/>
          <w:lang w:eastAsia="en-US"/>
        </w:rPr>
        <w:t>ë</w:t>
      </w:r>
      <w:r w:rsidR="001B3331" w:rsidRPr="00910690">
        <w:rPr>
          <w:rFonts w:ascii="Book Antiqua" w:eastAsiaTheme="minorHAnsi" w:hAnsi="Book Antiqua"/>
          <w:lang w:eastAsia="en-US"/>
        </w:rPr>
        <w:t xml:space="preserve"> 20</w:t>
      </w:r>
      <w:r w:rsidR="000319E2" w:rsidRPr="00910690">
        <w:rPr>
          <w:rFonts w:ascii="Book Antiqua" w:eastAsiaTheme="minorHAnsi" w:hAnsi="Book Antiqua"/>
          <w:lang w:eastAsia="en-US"/>
        </w:rPr>
        <w:t>0</w:t>
      </w:r>
      <w:r w:rsidR="00F7360F" w:rsidRPr="00910690">
        <w:rPr>
          <w:rFonts w:ascii="Book Antiqua" w:eastAsiaTheme="minorHAnsi" w:hAnsi="Book Antiqua"/>
          <w:lang w:eastAsia="en-US"/>
        </w:rPr>
        <w:t>.00</w:t>
      </w:r>
      <w:r w:rsidR="00777DA4" w:rsidRPr="00910690">
        <w:rPr>
          <w:rFonts w:ascii="Book Antiqua" w:eastAsiaTheme="minorHAnsi" w:hAnsi="Book Antiqua"/>
          <w:lang w:eastAsia="en-US"/>
        </w:rPr>
        <w:t>Euro</w:t>
      </w:r>
      <w:r w:rsidR="00F7360F" w:rsidRPr="00910690">
        <w:rPr>
          <w:rFonts w:ascii="Book Antiqua" w:eastAsiaTheme="minorHAnsi" w:hAnsi="Book Antiqua"/>
          <w:lang w:eastAsia="en-US"/>
        </w:rPr>
        <w:t xml:space="preserve"> </w:t>
      </w:r>
      <w:r w:rsidR="002932FC" w:rsidRPr="00910690">
        <w:rPr>
          <w:rFonts w:ascii="Book Antiqua" w:eastAsiaTheme="minorHAnsi" w:hAnsi="Book Antiqua"/>
          <w:lang w:eastAsia="en-US"/>
        </w:rPr>
        <w:t>p</w:t>
      </w:r>
      <w:r w:rsidR="00C0653B" w:rsidRPr="00910690">
        <w:rPr>
          <w:rFonts w:ascii="Book Antiqua" w:eastAsiaTheme="minorHAnsi" w:hAnsi="Book Antiqua"/>
          <w:lang w:eastAsia="en-US"/>
        </w:rPr>
        <w:t xml:space="preserve">ër </w:t>
      </w:r>
      <w:r w:rsidR="00F7360F" w:rsidRPr="00910690">
        <w:rPr>
          <w:rFonts w:ascii="Book Antiqua" w:eastAsiaTheme="minorHAnsi" w:hAnsi="Book Antiqua"/>
          <w:lang w:eastAsia="en-US"/>
        </w:rPr>
        <w:t xml:space="preserve">muaj </w:t>
      </w:r>
      <w:r w:rsidR="002932FC" w:rsidRPr="00910690">
        <w:rPr>
          <w:rFonts w:ascii="Book Antiqua" w:eastAsiaTheme="minorHAnsi" w:hAnsi="Book Antiqua"/>
          <w:lang w:eastAsia="en-US"/>
        </w:rPr>
        <w:t xml:space="preserve"> </w:t>
      </w:r>
      <w:r w:rsidR="00351CE9" w:rsidRPr="00910690">
        <w:rPr>
          <w:rFonts w:ascii="Book Antiqua" w:hAnsi="Book Antiqua"/>
        </w:rPr>
        <w:t xml:space="preserve">nga Buxheti i  Kosovës </w:t>
      </w:r>
      <w:r w:rsidR="002932FC" w:rsidRPr="00910690">
        <w:rPr>
          <w:rFonts w:ascii="Book Antiqua" w:eastAsiaTheme="minorHAnsi" w:hAnsi="Book Antiqua"/>
          <w:lang w:eastAsia="en-US"/>
        </w:rPr>
        <w:t>ndërsa ndërmarrja</w:t>
      </w:r>
      <w:r w:rsidR="00C0653B" w:rsidRPr="00910690">
        <w:rPr>
          <w:rFonts w:ascii="Book Antiqua" w:eastAsiaTheme="minorHAnsi" w:hAnsi="Book Antiqua"/>
          <w:lang w:eastAsia="en-US"/>
        </w:rPr>
        <w:t xml:space="preserve"> </w:t>
      </w:r>
      <w:r w:rsidR="001B3331" w:rsidRPr="00910690">
        <w:rPr>
          <w:rFonts w:ascii="Book Antiqua" w:eastAsiaTheme="minorHAnsi" w:hAnsi="Book Antiqua"/>
          <w:lang w:eastAsia="en-US"/>
        </w:rPr>
        <w:t>nuk ka obligim financiare ndaj praktikantit</w:t>
      </w:r>
      <w:r w:rsidR="00C0653B" w:rsidRPr="00910690">
        <w:rPr>
          <w:rFonts w:ascii="Book Antiqua" w:eastAsiaTheme="minorHAnsi" w:hAnsi="Book Antiqua"/>
          <w:lang w:eastAsia="en-US"/>
        </w:rPr>
        <w:t>.</w:t>
      </w:r>
    </w:p>
    <w:p w14:paraId="12C4291E" w14:textId="77777777" w:rsidR="00351CE9" w:rsidRPr="00910690" w:rsidRDefault="00351CE9" w:rsidP="00790F98">
      <w:pPr>
        <w:spacing w:after="160" w:line="259" w:lineRule="auto"/>
        <w:jc w:val="both"/>
        <w:rPr>
          <w:rFonts w:ascii="Book Antiqua" w:eastAsiaTheme="minorHAnsi" w:hAnsi="Book Antiqua"/>
          <w:noProof/>
          <w:lang w:eastAsia="en-US"/>
        </w:rPr>
      </w:pPr>
    </w:p>
    <w:p w14:paraId="56CDC8C2" w14:textId="77777777" w:rsidR="00CA6BD4" w:rsidRPr="00910690" w:rsidRDefault="00CA6BD4" w:rsidP="00790F98">
      <w:pPr>
        <w:spacing w:after="160" w:line="259" w:lineRule="auto"/>
        <w:jc w:val="both"/>
        <w:rPr>
          <w:rFonts w:ascii="Book Antiqua" w:eastAsiaTheme="minorHAnsi" w:hAnsi="Book Antiqua"/>
          <w:noProof/>
          <w:lang w:eastAsia="en-US"/>
        </w:rPr>
      </w:pPr>
    </w:p>
    <w:p w14:paraId="2F9BAD7E" w14:textId="77777777" w:rsidR="00CA6BD4" w:rsidRPr="00910690" w:rsidRDefault="00CA6BD4" w:rsidP="00790F98">
      <w:pPr>
        <w:spacing w:after="160" w:line="259" w:lineRule="auto"/>
        <w:jc w:val="both"/>
        <w:rPr>
          <w:rFonts w:ascii="Book Antiqua" w:eastAsiaTheme="minorHAnsi" w:hAnsi="Book Antiqua"/>
          <w:noProof/>
          <w:lang w:eastAsia="en-US"/>
        </w:rPr>
      </w:pPr>
    </w:p>
    <w:p w14:paraId="0A6A137B" w14:textId="38BB4F61" w:rsidR="00AE6648" w:rsidRPr="00910690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noProof/>
          <w:lang w:eastAsia="en-US"/>
        </w:rPr>
      </w:pPr>
      <w:r w:rsidRPr="00910690">
        <w:rPr>
          <w:rFonts w:ascii="Book Antiqua" w:eastAsiaTheme="minorHAnsi" w:hAnsi="Book Antiqua"/>
          <w:noProof/>
          <w:lang w:eastAsia="en-US"/>
        </w:rPr>
        <w:t xml:space="preserve"> Dokumentet që duhet të dor</w:t>
      </w:r>
      <w:r w:rsidR="00763166">
        <w:rPr>
          <w:rFonts w:ascii="Book Antiqua" w:eastAsiaTheme="minorHAnsi" w:hAnsi="Book Antiqua"/>
          <w:noProof/>
          <w:lang w:eastAsia="en-US"/>
        </w:rPr>
        <w:t>ëzohen për thirrje publike</w:t>
      </w:r>
      <w:r w:rsidRPr="00910690">
        <w:rPr>
          <w:rFonts w:ascii="Book Antiqua" w:eastAsiaTheme="minorHAnsi" w:hAnsi="Book Antiqua"/>
          <w:noProof/>
          <w:lang w:eastAsia="en-US"/>
        </w:rPr>
        <w:t>:</w:t>
      </w:r>
    </w:p>
    <w:p w14:paraId="227A1646" w14:textId="0D65517C" w:rsidR="00AE6648" w:rsidRPr="00910690" w:rsidRDefault="00AE6648" w:rsidP="00790F98">
      <w:pPr>
        <w:spacing w:after="160" w:line="259" w:lineRule="auto"/>
        <w:jc w:val="both"/>
        <w:rPr>
          <w:rFonts w:ascii="Book Antiqua" w:eastAsiaTheme="minorHAnsi" w:hAnsi="Book Antiqua"/>
          <w:noProof/>
          <w:lang w:eastAsia="en-US"/>
        </w:rPr>
      </w:pPr>
      <w:r w:rsidRPr="00910690">
        <w:rPr>
          <w:rFonts w:ascii="Book Antiqua" w:eastAsiaTheme="minorHAnsi" w:hAnsi="Book Antiqua"/>
          <w:noProof/>
          <w:lang w:eastAsia="en-US"/>
        </w:rPr>
        <w:t xml:space="preserve">          </w:t>
      </w:r>
      <w:r w:rsidR="000D6FF9" w:rsidRPr="00910690">
        <w:rPr>
          <w:rFonts w:ascii="Book Antiqua" w:eastAsiaTheme="minorHAnsi" w:hAnsi="Book Antiqua"/>
          <w:noProof/>
          <w:lang w:eastAsia="en-US"/>
        </w:rPr>
        <w:t xml:space="preserve"> 1. Çertifikatën</w:t>
      </w:r>
      <w:r w:rsidR="00737F30" w:rsidRPr="00910690">
        <w:rPr>
          <w:rFonts w:ascii="Book Antiqua" w:eastAsiaTheme="minorHAnsi" w:hAnsi="Book Antiqua"/>
          <w:noProof/>
          <w:lang w:eastAsia="en-US"/>
        </w:rPr>
        <w:t xml:space="preserve"> së biznesit</w:t>
      </w:r>
      <w:r w:rsidR="00C6122C">
        <w:rPr>
          <w:rFonts w:ascii="Book Antiqua" w:eastAsiaTheme="minorHAnsi" w:hAnsi="Book Antiqua"/>
          <w:noProof/>
          <w:lang w:eastAsia="en-US"/>
        </w:rPr>
        <w:t xml:space="preserve"> ( k</w:t>
      </w:r>
      <w:r w:rsidR="000D6FF9" w:rsidRPr="00910690">
        <w:rPr>
          <w:rFonts w:ascii="Book Antiqua" w:eastAsiaTheme="minorHAnsi" w:hAnsi="Book Antiqua"/>
          <w:noProof/>
          <w:lang w:eastAsia="en-US"/>
        </w:rPr>
        <w:t>opje)</w:t>
      </w:r>
      <w:r w:rsidR="00737F30" w:rsidRPr="00910690">
        <w:rPr>
          <w:rFonts w:ascii="Book Antiqua" w:eastAsiaTheme="minorHAnsi" w:hAnsi="Book Antiqua"/>
          <w:noProof/>
          <w:lang w:eastAsia="en-US"/>
        </w:rPr>
        <w:t xml:space="preserve">, </w:t>
      </w:r>
    </w:p>
    <w:p w14:paraId="40B544EF" w14:textId="09490DD0" w:rsidR="000319E2" w:rsidRPr="00910690" w:rsidRDefault="00AE6648" w:rsidP="00790F98">
      <w:pPr>
        <w:spacing w:after="160" w:line="259" w:lineRule="auto"/>
        <w:jc w:val="both"/>
        <w:rPr>
          <w:rFonts w:ascii="Book Antiqua" w:eastAsiaTheme="minorHAnsi" w:hAnsi="Book Antiqua"/>
          <w:noProof/>
          <w:lang w:eastAsia="en-US"/>
        </w:rPr>
      </w:pPr>
      <w:r w:rsidRPr="00910690">
        <w:rPr>
          <w:rFonts w:ascii="Book Antiqua" w:eastAsiaTheme="minorHAnsi" w:hAnsi="Book Antiqua"/>
          <w:noProof/>
          <w:lang w:eastAsia="en-US"/>
        </w:rPr>
        <w:t xml:space="preserve">        </w:t>
      </w:r>
      <w:r w:rsidR="00A2418B" w:rsidRPr="00910690">
        <w:rPr>
          <w:rFonts w:ascii="Book Antiqua" w:eastAsiaTheme="minorHAnsi" w:hAnsi="Book Antiqua"/>
          <w:noProof/>
          <w:lang w:eastAsia="en-US"/>
        </w:rPr>
        <w:t xml:space="preserve"> </w:t>
      </w:r>
      <w:r w:rsidRPr="00910690">
        <w:rPr>
          <w:rFonts w:ascii="Book Antiqua" w:eastAsiaTheme="minorHAnsi" w:hAnsi="Book Antiqua"/>
          <w:noProof/>
          <w:lang w:eastAsia="en-US"/>
        </w:rPr>
        <w:t xml:space="preserve">  </w:t>
      </w:r>
      <w:r w:rsidR="00737F30" w:rsidRPr="00910690">
        <w:rPr>
          <w:rFonts w:ascii="Book Antiqua" w:eastAsiaTheme="minorHAnsi" w:hAnsi="Book Antiqua"/>
          <w:noProof/>
          <w:lang w:eastAsia="en-US"/>
        </w:rPr>
        <w:t>2. Formulari për aplikim</w:t>
      </w:r>
      <w:r w:rsidR="0045184C" w:rsidRPr="00910690">
        <w:rPr>
          <w:rFonts w:ascii="Book Antiqua" w:eastAsiaTheme="minorHAnsi" w:hAnsi="Book Antiqua"/>
          <w:noProof/>
          <w:lang w:eastAsia="en-US"/>
        </w:rPr>
        <w:t xml:space="preserve">  i plotsuar</w:t>
      </w:r>
      <w:r w:rsidR="00F7360F" w:rsidRPr="00910690">
        <w:rPr>
          <w:rFonts w:ascii="Book Antiqua" w:eastAsiaTheme="minorHAnsi" w:hAnsi="Book Antiqua"/>
          <w:noProof/>
          <w:lang w:eastAsia="en-US"/>
        </w:rPr>
        <w:t>,</w:t>
      </w:r>
    </w:p>
    <w:p w14:paraId="052265EF" w14:textId="77777777" w:rsidR="00AE5615" w:rsidRPr="00910690" w:rsidRDefault="00AE5615" w:rsidP="00790F98">
      <w:pPr>
        <w:spacing w:after="160" w:line="259" w:lineRule="auto"/>
        <w:jc w:val="both"/>
        <w:rPr>
          <w:rFonts w:ascii="Book Antiqua" w:eastAsiaTheme="minorHAnsi" w:hAnsi="Book Antiqua"/>
          <w:noProof/>
          <w:lang w:eastAsia="en-US"/>
        </w:rPr>
      </w:pPr>
    </w:p>
    <w:p w14:paraId="13AD44E3" w14:textId="6EAC7F04" w:rsidR="00AE5615" w:rsidRPr="00910690" w:rsidRDefault="00F7360F" w:rsidP="00790F98">
      <w:pPr>
        <w:ind w:right="26"/>
        <w:contextualSpacing/>
        <w:jc w:val="both"/>
        <w:rPr>
          <w:rFonts w:ascii="Book Antiqua" w:hAnsi="Book Antiqua"/>
          <w:noProof/>
          <w:lang w:eastAsia="en-US"/>
        </w:rPr>
      </w:pPr>
      <w:r w:rsidRPr="00910690">
        <w:rPr>
          <w:rFonts w:ascii="Book Antiqua" w:hAnsi="Book Antiqua"/>
          <w:noProof/>
          <w:lang w:eastAsia="en-US"/>
        </w:rPr>
        <w:t>Njoftimi për</w:t>
      </w:r>
      <w:r w:rsidR="00F73AAE" w:rsidRPr="00910690">
        <w:rPr>
          <w:rFonts w:ascii="Book Antiqua" w:hAnsi="Book Antiqua"/>
          <w:noProof/>
          <w:lang w:eastAsia="en-US"/>
        </w:rPr>
        <w:t xml:space="preserve"> thirrje publike</w:t>
      </w:r>
      <w:r w:rsidR="00AE5615" w:rsidRPr="00910690">
        <w:rPr>
          <w:rFonts w:ascii="Book Antiqua" w:hAnsi="Book Antiqua"/>
          <w:noProof/>
          <w:color w:val="FF0000"/>
          <w:lang w:eastAsia="en-US"/>
        </w:rPr>
        <w:t xml:space="preserve"> </w:t>
      </w:r>
      <w:r w:rsidR="00AE5615" w:rsidRPr="00910690">
        <w:rPr>
          <w:rFonts w:ascii="Book Antiqua" w:hAnsi="Book Antiqua"/>
          <w:noProof/>
          <w:lang w:eastAsia="en-US"/>
        </w:rPr>
        <w:t>është i publikuar në ueb faqen e Ministrisë së Tregtisë dhe Industrisë</w:t>
      </w:r>
      <w:r w:rsidR="00CA6BD4" w:rsidRPr="00910690">
        <w:rPr>
          <w:rFonts w:ascii="Book Antiqua" w:hAnsi="Book Antiqua"/>
          <w:noProof/>
          <w:lang w:eastAsia="en-US"/>
        </w:rPr>
        <w:t>,</w:t>
      </w:r>
      <w:r w:rsidR="00AE5615" w:rsidRPr="00910690">
        <w:rPr>
          <w:rFonts w:ascii="Book Antiqua" w:hAnsi="Book Antiqua"/>
          <w:noProof/>
          <w:lang w:eastAsia="en-US"/>
        </w:rPr>
        <w:t xml:space="preserve"> </w:t>
      </w:r>
      <w:r w:rsidR="00790F98" w:rsidRPr="00910690">
        <w:rPr>
          <w:rFonts w:ascii="Book Antiqua" w:eastAsiaTheme="minorHAnsi" w:hAnsi="Book Antiqua"/>
          <w:noProof/>
          <w:lang w:eastAsia="en-US"/>
        </w:rPr>
        <w:t xml:space="preserve">formulari për aplikim mund të merret në formë elektronike </w:t>
      </w:r>
      <w:r w:rsidR="00790F98" w:rsidRPr="00910690">
        <w:rPr>
          <w:rFonts w:ascii="Book Antiqua" w:hAnsi="Book Antiqua"/>
          <w:noProof/>
          <w:lang w:eastAsia="en-US"/>
        </w:rPr>
        <w:t xml:space="preserve"> </w:t>
      </w:r>
      <w:r w:rsidR="00AE5615" w:rsidRPr="00910690">
        <w:rPr>
          <w:rFonts w:ascii="Book Antiqua" w:eastAsia="Tahoma" w:hAnsi="Book Antiqua"/>
          <w:i/>
          <w:noProof/>
          <w:color w:val="0563C1" w:themeColor="hyperlink"/>
          <w:u w:val="single"/>
          <w:lang w:eastAsia="en-US"/>
        </w:rPr>
        <w:t>mti.rks-gov.net</w:t>
      </w:r>
      <w:r w:rsidR="00910690" w:rsidRPr="00910690">
        <w:rPr>
          <w:rFonts w:ascii="Book Antiqua" w:hAnsi="Book Antiqua"/>
          <w:noProof/>
          <w:lang w:eastAsia="en-US"/>
        </w:rPr>
        <w:t xml:space="preserve"> dhe </w:t>
      </w:r>
      <w:r w:rsidR="00AE5615" w:rsidRPr="00910690">
        <w:rPr>
          <w:rFonts w:ascii="Book Antiqua" w:eastAsia="Tahoma" w:hAnsi="Book Antiqua"/>
          <w:i/>
          <w:noProof/>
          <w:color w:val="0563C1" w:themeColor="hyperlink"/>
          <w:u w:val="single"/>
          <w:lang w:eastAsia="en-US"/>
        </w:rPr>
        <w:t>kiesa.rks-gov.net.</w:t>
      </w:r>
      <w:r w:rsidR="00910690" w:rsidRPr="00910690">
        <w:rPr>
          <w:rFonts w:ascii="Book Antiqua" w:hAnsi="Book Antiqua"/>
          <w:noProof/>
          <w:lang w:eastAsia="en-US"/>
        </w:rPr>
        <w:t xml:space="preserve"> s</w:t>
      </w:r>
      <w:r w:rsidR="00AE5615" w:rsidRPr="00910690">
        <w:rPr>
          <w:rFonts w:ascii="Book Antiqua" w:hAnsi="Book Antiqua"/>
          <w:noProof/>
          <w:lang w:eastAsia="en-US"/>
        </w:rPr>
        <w:t xml:space="preserve">ubjektet që dëshirojnë të aplikojnë sipas </w:t>
      </w:r>
      <w:r w:rsidR="0079742B" w:rsidRPr="00910690">
        <w:rPr>
          <w:rFonts w:ascii="Book Antiqua" w:hAnsi="Book Antiqua"/>
          <w:noProof/>
          <w:lang w:eastAsia="en-US"/>
        </w:rPr>
        <w:t>thirrjes</w:t>
      </w:r>
      <w:r w:rsidR="00790F98" w:rsidRPr="00910690">
        <w:rPr>
          <w:rFonts w:ascii="Book Antiqua" w:hAnsi="Book Antiqua"/>
          <w:noProof/>
          <w:lang w:eastAsia="en-US"/>
        </w:rPr>
        <w:t xml:space="preserve"> </w:t>
      </w:r>
      <w:r w:rsidR="00AE5615" w:rsidRPr="00910690">
        <w:rPr>
          <w:rFonts w:ascii="Book Antiqua" w:hAnsi="Book Antiqua"/>
          <w:noProof/>
          <w:lang w:eastAsia="en-US"/>
        </w:rPr>
        <w:t xml:space="preserve">dokumentacionin </w:t>
      </w:r>
      <w:r w:rsidR="00790F98" w:rsidRPr="00910690">
        <w:rPr>
          <w:rFonts w:ascii="Book Antiqua" w:hAnsi="Book Antiqua"/>
          <w:noProof/>
          <w:lang w:eastAsia="en-US"/>
        </w:rPr>
        <w:t>e plotësuar mund ta dorëzojnë</w:t>
      </w:r>
      <w:r w:rsidR="00AE5615" w:rsidRPr="00910690">
        <w:rPr>
          <w:rFonts w:ascii="Book Antiqua" w:hAnsi="Book Antiqua"/>
          <w:noProof/>
          <w:lang w:eastAsia="en-US"/>
        </w:rPr>
        <w:t xml:space="preserve"> në </w:t>
      </w:r>
      <w:r w:rsidR="00E9153A" w:rsidRPr="00910690">
        <w:rPr>
          <w:rFonts w:ascii="Book Antiqua" w:hAnsi="Book Antiqua"/>
          <w:noProof/>
          <w:lang w:eastAsia="en-US"/>
        </w:rPr>
        <w:t xml:space="preserve">arkivin e </w:t>
      </w:r>
      <w:r w:rsidR="00AE5615" w:rsidRPr="00910690">
        <w:rPr>
          <w:rFonts w:ascii="Book Antiqua" w:hAnsi="Book Antiqua"/>
          <w:noProof/>
          <w:lang w:eastAsia="en-US"/>
        </w:rPr>
        <w:t>Ministri</w:t>
      </w:r>
      <w:r w:rsidR="00E9153A" w:rsidRPr="00910690">
        <w:rPr>
          <w:rFonts w:ascii="Book Antiqua" w:hAnsi="Book Antiqua"/>
          <w:noProof/>
          <w:lang w:eastAsia="en-US"/>
        </w:rPr>
        <w:t>s</w:t>
      </w:r>
      <w:r w:rsidR="00AE5615" w:rsidRPr="00910690">
        <w:rPr>
          <w:rFonts w:ascii="Book Antiqua" w:hAnsi="Book Antiqua"/>
          <w:noProof/>
          <w:lang w:eastAsia="en-US"/>
        </w:rPr>
        <w:t xml:space="preserve">ë </w:t>
      </w:r>
      <w:r w:rsidR="00E9153A" w:rsidRPr="00910690">
        <w:rPr>
          <w:rFonts w:ascii="Book Antiqua" w:hAnsi="Book Antiqua"/>
          <w:noProof/>
          <w:lang w:eastAsia="en-US"/>
        </w:rPr>
        <w:t>së</w:t>
      </w:r>
      <w:r w:rsidR="00AE5615" w:rsidRPr="00910690">
        <w:rPr>
          <w:rFonts w:ascii="Book Antiqua" w:hAnsi="Book Antiqua"/>
          <w:noProof/>
          <w:lang w:eastAsia="en-US"/>
        </w:rPr>
        <w:t xml:space="preserve"> Tregtisë dhe Industrisë, Rr. </w:t>
      </w:r>
      <w:r w:rsidR="00AE5615" w:rsidRPr="00910690">
        <w:rPr>
          <w:rFonts w:ascii="Book Antiqua" w:hAnsi="Book Antiqua"/>
          <w:lang w:eastAsia="en-US"/>
        </w:rPr>
        <w:t>Muharrem</w:t>
      </w:r>
      <w:r w:rsidR="00AE5615" w:rsidRPr="00910690">
        <w:rPr>
          <w:rFonts w:ascii="Book Antiqua" w:hAnsi="Book Antiqua"/>
          <w:noProof/>
          <w:lang w:eastAsia="en-US"/>
        </w:rPr>
        <w:t xml:space="preserve"> Fejza, Lagjja e Spitalit, p. n. Prishti</w:t>
      </w:r>
      <w:r w:rsidR="00790F98" w:rsidRPr="00910690">
        <w:rPr>
          <w:rFonts w:ascii="Book Antiqua" w:hAnsi="Book Antiqua"/>
          <w:noProof/>
          <w:lang w:eastAsia="en-US"/>
        </w:rPr>
        <w:t>në, 10000,</w:t>
      </w:r>
      <w:r w:rsidR="002D1BF1">
        <w:rPr>
          <w:rFonts w:ascii="Book Antiqua" w:hAnsi="Book Antiqua"/>
          <w:noProof/>
          <w:lang w:eastAsia="en-US"/>
        </w:rPr>
        <w:t xml:space="preserve"> Republika e Kosovës.</w:t>
      </w:r>
    </w:p>
    <w:p w14:paraId="4D57481A" w14:textId="77777777" w:rsidR="00C63B98" w:rsidRPr="00910690" w:rsidRDefault="00C63B98" w:rsidP="00790F98">
      <w:pPr>
        <w:ind w:right="26"/>
        <w:contextualSpacing/>
        <w:jc w:val="both"/>
        <w:rPr>
          <w:rFonts w:ascii="Book Antiqua" w:hAnsi="Book Antiqua"/>
          <w:noProof/>
          <w:color w:val="0070C0"/>
          <w:lang w:eastAsia="en-US"/>
        </w:rPr>
      </w:pPr>
    </w:p>
    <w:p w14:paraId="793881BE" w14:textId="3DF1B8AF" w:rsidR="00AE5615" w:rsidRPr="00910690" w:rsidRDefault="00AE5615" w:rsidP="00790F98">
      <w:pPr>
        <w:ind w:right="26"/>
        <w:contextualSpacing/>
        <w:jc w:val="both"/>
        <w:rPr>
          <w:rFonts w:ascii="Book Antiqua" w:hAnsi="Book Antiqua"/>
          <w:i/>
          <w:noProof/>
          <w:lang w:eastAsia="en-US"/>
        </w:rPr>
      </w:pPr>
      <w:r w:rsidRPr="00910690">
        <w:rPr>
          <w:rFonts w:ascii="Book Antiqua" w:hAnsi="Book Antiqua"/>
          <w:i/>
          <w:noProof/>
          <w:lang w:eastAsia="en-US"/>
        </w:rPr>
        <w:t xml:space="preserve">Afati i </w:t>
      </w:r>
      <w:r w:rsidR="00763166">
        <w:rPr>
          <w:rFonts w:ascii="Book Antiqua" w:hAnsi="Book Antiqua"/>
          <w:i/>
          <w:noProof/>
          <w:lang w:eastAsia="en-US"/>
        </w:rPr>
        <w:t>fundit për thirrje publike</w:t>
      </w:r>
      <w:r w:rsidRPr="00910690">
        <w:rPr>
          <w:rFonts w:ascii="Book Antiqua" w:hAnsi="Book Antiqua"/>
          <w:i/>
          <w:noProof/>
          <w:lang w:eastAsia="en-US"/>
        </w:rPr>
        <w:t xml:space="preserve"> është deri më datë </w:t>
      </w:r>
      <w:r w:rsidR="00D01424" w:rsidRPr="00C03C5C">
        <w:rPr>
          <w:rFonts w:ascii="Book Antiqua" w:hAnsi="Book Antiqua"/>
          <w:i/>
          <w:noProof/>
          <w:lang w:eastAsia="en-US"/>
        </w:rPr>
        <w:t>24</w:t>
      </w:r>
      <w:r w:rsidR="003F4F24" w:rsidRPr="00C03C5C">
        <w:rPr>
          <w:rFonts w:ascii="Book Antiqua" w:hAnsi="Book Antiqua"/>
          <w:i/>
          <w:noProof/>
          <w:lang w:eastAsia="en-US"/>
        </w:rPr>
        <w:t>.05</w:t>
      </w:r>
      <w:r w:rsidR="00D86875" w:rsidRPr="00C03C5C">
        <w:rPr>
          <w:rFonts w:ascii="Book Antiqua" w:hAnsi="Book Antiqua"/>
          <w:i/>
          <w:noProof/>
          <w:lang w:eastAsia="en-US"/>
        </w:rPr>
        <w:t>.2019</w:t>
      </w:r>
      <w:r w:rsidRPr="00C03C5C">
        <w:rPr>
          <w:rFonts w:ascii="Book Antiqua" w:hAnsi="Book Antiqua"/>
          <w:i/>
          <w:noProof/>
          <w:lang w:eastAsia="en-US"/>
        </w:rPr>
        <w:t xml:space="preserve"> në orën 16:00.</w:t>
      </w:r>
      <w:r w:rsidRPr="00910690">
        <w:rPr>
          <w:rFonts w:ascii="Book Antiqua" w:hAnsi="Book Antiqua"/>
          <w:i/>
          <w:noProof/>
          <w:lang w:eastAsia="en-US"/>
        </w:rPr>
        <w:t xml:space="preserve"> Aplikimet pas afatit kohor nuk do të merren parasysh. </w:t>
      </w:r>
    </w:p>
    <w:p w14:paraId="07D64898" w14:textId="77777777" w:rsidR="00790F98" w:rsidRPr="00910690" w:rsidRDefault="00790F98" w:rsidP="00790F98">
      <w:pPr>
        <w:spacing w:after="160" w:line="259" w:lineRule="auto"/>
        <w:jc w:val="both"/>
        <w:rPr>
          <w:rFonts w:ascii="Book Antiqua" w:eastAsiaTheme="minorHAnsi" w:hAnsi="Book Antiqua"/>
          <w:noProof/>
          <w:lang w:eastAsia="en-US"/>
        </w:rPr>
      </w:pPr>
    </w:p>
    <w:p w14:paraId="42AB985B" w14:textId="77777777" w:rsidR="00737F30" w:rsidRPr="00910690" w:rsidRDefault="00737F30" w:rsidP="00790F98">
      <w:pPr>
        <w:spacing w:after="160" w:line="259" w:lineRule="auto"/>
        <w:jc w:val="both"/>
        <w:rPr>
          <w:rFonts w:eastAsiaTheme="minorHAnsi"/>
          <w:noProof/>
          <w:lang w:eastAsia="en-US"/>
        </w:rPr>
      </w:pPr>
      <w:r w:rsidRPr="00910690">
        <w:rPr>
          <w:rFonts w:ascii="Book Antiqua" w:eastAsiaTheme="minorHAnsi" w:hAnsi="Book Antiqua"/>
          <w:noProof/>
          <w:lang w:eastAsia="en-US"/>
        </w:rPr>
        <w:t>Për informata shtesë mund të kontaktoni në tel: 038 200 36 55</w:t>
      </w:r>
      <w:r w:rsidRPr="00910690">
        <w:rPr>
          <w:rFonts w:eastAsiaTheme="minorHAnsi"/>
          <w:noProof/>
          <w:lang w:eastAsia="en-US"/>
        </w:rPr>
        <w:t xml:space="preserve">6. </w:t>
      </w:r>
    </w:p>
    <w:sectPr w:rsidR="00737F30" w:rsidRPr="00910690" w:rsidSect="00AE6648">
      <w:pgSz w:w="11907" w:h="16839" w:code="9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FCB3F" w14:textId="77777777" w:rsidR="002E4BB3" w:rsidRDefault="002E4BB3" w:rsidP="004D6347">
      <w:r>
        <w:separator/>
      </w:r>
    </w:p>
  </w:endnote>
  <w:endnote w:type="continuationSeparator" w:id="0">
    <w:p w14:paraId="5B045CB9" w14:textId="77777777" w:rsidR="002E4BB3" w:rsidRDefault="002E4BB3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8CDB5" w14:textId="77777777" w:rsidR="002E4BB3" w:rsidRDefault="002E4BB3" w:rsidP="004D6347">
      <w:r>
        <w:separator/>
      </w:r>
    </w:p>
  </w:footnote>
  <w:footnote w:type="continuationSeparator" w:id="0">
    <w:p w14:paraId="3E1C8CC7" w14:textId="77777777" w:rsidR="002E4BB3" w:rsidRDefault="002E4BB3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7F"/>
    <w:rsid w:val="00006CD5"/>
    <w:rsid w:val="000319E2"/>
    <w:rsid w:val="00041932"/>
    <w:rsid w:val="00041E7C"/>
    <w:rsid w:val="000432BE"/>
    <w:rsid w:val="0009485F"/>
    <w:rsid w:val="000B7D81"/>
    <w:rsid w:val="000C27DC"/>
    <w:rsid w:val="000D6FF9"/>
    <w:rsid w:val="000E340A"/>
    <w:rsid w:val="00105D88"/>
    <w:rsid w:val="0012641D"/>
    <w:rsid w:val="0012642E"/>
    <w:rsid w:val="00140295"/>
    <w:rsid w:val="001436F0"/>
    <w:rsid w:val="00144145"/>
    <w:rsid w:val="00180F80"/>
    <w:rsid w:val="001924F1"/>
    <w:rsid w:val="001B3331"/>
    <w:rsid w:val="001C1EB1"/>
    <w:rsid w:val="001D259F"/>
    <w:rsid w:val="001D33C4"/>
    <w:rsid w:val="001D48AF"/>
    <w:rsid w:val="001E56DD"/>
    <w:rsid w:val="002010E9"/>
    <w:rsid w:val="00222F8C"/>
    <w:rsid w:val="00266116"/>
    <w:rsid w:val="00282553"/>
    <w:rsid w:val="002932FC"/>
    <w:rsid w:val="002B4793"/>
    <w:rsid w:val="002D1BF1"/>
    <w:rsid w:val="002E0008"/>
    <w:rsid w:val="002E4BB3"/>
    <w:rsid w:val="002F4BA0"/>
    <w:rsid w:val="00301BE2"/>
    <w:rsid w:val="003070B4"/>
    <w:rsid w:val="00320F9F"/>
    <w:rsid w:val="00323DE8"/>
    <w:rsid w:val="003271D0"/>
    <w:rsid w:val="00351CE9"/>
    <w:rsid w:val="003622BB"/>
    <w:rsid w:val="00364462"/>
    <w:rsid w:val="0037675D"/>
    <w:rsid w:val="00386277"/>
    <w:rsid w:val="003B5E05"/>
    <w:rsid w:val="003B66DA"/>
    <w:rsid w:val="003C2F7B"/>
    <w:rsid w:val="003C6A18"/>
    <w:rsid w:val="003C7B25"/>
    <w:rsid w:val="003D111F"/>
    <w:rsid w:val="003F4F24"/>
    <w:rsid w:val="00403D4E"/>
    <w:rsid w:val="00406C43"/>
    <w:rsid w:val="00422334"/>
    <w:rsid w:val="004313A5"/>
    <w:rsid w:val="0044150F"/>
    <w:rsid w:val="0045184C"/>
    <w:rsid w:val="00463F7F"/>
    <w:rsid w:val="00470BBE"/>
    <w:rsid w:val="00483F18"/>
    <w:rsid w:val="004A2581"/>
    <w:rsid w:val="004D6347"/>
    <w:rsid w:val="004E1C18"/>
    <w:rsid w:val="004E278A"/>
    <w:rsid w:val="004F3814"/>
    <w:rsid w:val="0050269B"/>
    <w:rsid w:val="00505987"/>
    <w:rsid w:val="00562645"/>
    <w:rsid w:val="00565A39"/>
    <w:rsid w:val="00574546"/>
    <w:rsid w:val="00583045"/>
    <w:rsid w:val="005A63F5"/>
    <w:rsid w:val="005A70A5"/>
    <w:rsid w:val="005D2A16"/>
    <w:rsid w:val="005E4DCD"/>
    <w:rsid w:val="005F3D7F"/>
    <w:rsid w:val="005F651A"/>
    <w:rsid w:val="00604DF9"/>
    <w:rsid w:val="00611094"/>
    <w:rsid w:val="0062114C"/>
    <w:rsid w:val="00642B0F"/>
    <w:rsid w:val="0065054D"/>
    <w:rsid w:val="00672880"/>
    <w:rsid w:val="00683DE0"/>
    <w:rsid w:val="006A2981"/>
    <w:rsid w:val="006A7F7F"/>
    <w:rsid w:val="006C12E2"/>
    <w:rsid w:val="006D6D48"/>
    <w:rsid w:val="006F7DC6"/>
    <w:rsid w:val="00700C48"/>
    <w:rsid w:val="00705B4C"/>
    <w:rsid w:val="00706A82"/>
    <w:rsid w:val="00737F30"/>
    <w:rsid w:val="00740635"/>
    <w:rsid w:val="0075048B"/>
    <w:rsid w:val="00763166"/>
    <w:rsid w:val="00777DA4"/>
    <w:rsid w:val="007836A0"/>
    <w:rsid w:val="00790F98"/>
    <w:rsid w:val="0079742B"/>
    <w:rsid w:val="007A1A05"/>
    <w:rsid w:val="007A5D2E"/>
    <w:rsid w:val="007A7D98"/>
    <w:rsid w:val="007D5A16"/>
    <w:rsid w:val="007D6589"/>
    <w:rsid w:val="007F1C6E"/>
    <w:rsid w:val="00823CEE"/>
    <w:rsid w:val="00831C6D"/>
    <w:rsid w:val="008445A7"/>
    <w:rsid w:val="00871D4E"/>
    <w:rsid w:val="008903F1"/>
    <w:rsid w:val="00890DA3"/>
    <w:rsid w:val="008C0EA6"/>
    <w:rsid w:val="008C51CF"/>
    <w:rsid w:val="008E49E6"/>
    <w:rsid w:val="0090041C"/>
    <w:rsid w:val="00904332"/>
    <w:rsid w:val="00910690"/>
    <w:rsid w:val="009410C7"/>
    <w:rsid w:val="009471EF"/>
    <w:rsid w:val="00962888"/>
    <w:rsid w:val="009D6609"/>
    <w:rsid w:val="009F6C0B"/>
    <w:rsid w:val="00A06BFF"/>
    <w:rsid w:val="00A229CF"/>
    <w:rsid w:val="00A2418B"/>
    <w:rsid w:val="00A31B9B"/>
    <w:rsid w:val="00A4456A"/>
    <w:rsid w:val="00A5104F"/>
    <w:rsid w:val="00A53DD3"/>
    <w:rsid w:val="00A57C41"/>
    <w:rsid w:val="00A71CA3"/>
    <w:rsid w:val="00A87DB1"/>
    <w:rsid w:val="00AB7F1C"/>
    <w:rsid w:val="00AC14F3"/>
    <w:rsid w:val="00AE5615"/>
    <w:rsid w:val="00AE6648"/>
    <w:rsid w:val="00AF4EDE"/>
    <w:rsid w:val="00B06A48"/>
    <w:rsid w:val="00B414A8"/>
    <w:rsid w:val="00B532B0"/>
    <w:rsid w:val="00B7258E"/>
    <w:rsid w:val="00BC28F8"/>
    <w:rsid w:val="00BD11F7"/>
    <w:rsid w:val="00BD30FC"/>
    <w:rsid w:val="00BD46E0"/>
    <w:rsid w:val="00C03C5C"/>
    <w:rsid w:val="00C0653B"/>
    <w:rsid w:val="00C06622"/>
    <w:rsid w:val="00C168FD"/>
    <w:rsid w:val="00C304B0"/>
    <w:rsid w:val="00C417A6"/>
    <w:rsid w:val="00C530F6"/>
    <w:rsid w:val="00C6122C"/>
    <w:rsid w:val="00C63B98"/>
    <w:rsid w:val="00C95455"/>
    <w:rsid w:val="00CA6BD4"/>
    <w:rsid w:val="00CA7B6B"/>
    <w:rsid w:val="00CB76A5"/>
    <w:rsid w:val="00CD1FEA"/>
    <w:rsid w:val="00CE7B98"/>
    <w:rsid w:val="00D01424"/>
    <w:rsid w:val="00D0783E"/>
    <w:rsid w:val="00D31029"/>
    <w:rsid w:val="00D43648"/>
    <w:rsid w:val="00D46C17"/>
    <w:rsid w:val="00D535AE"/>
    <w:rsid w:val="00D64F30"/>
    <w:rsid w:val="00D73A06"/>
    <w:rsid w:val="00D85891"/>
    <w:rsid w:val="00D86875"/>
    <w:rsid w:val="00DD4FAD"/>
    <w:rsid w:val="00DF1DDA"/>
    <w:rsid w:val="00DF5D20"/>
    <w:rsid w:val="00E35470"/>
    <w:rsid w:val="00E35EC9"/>
    <w:rsid w:val="00E36E95"/>
    <w:rsid w:val="00E76C4B"/>
    <w:rsid w:val="00E816E1"/>
    <w:rsid w:val="00E9153A"/>
    <w:rsid w:val="00EC2D38"/>
    <w:rsid w:val="00ED78E9"/>
    <w:rsid w:val="00EE02F0"/>
    <w:rsid w:val="00EF2B75"/>
    <w:rsid w:val="00F05803"/>
    <w:rsid w:val="00F05CD7"/>
    <w:rsid w:val="00F40A86"/>
    <w:rsid w:val="00F45D3E"/>
    <w:rsid w:val="00F50585"/>
    <w:rsid w:val="00F6020F"/>
    <w:rsid w:val="00F6412B"/>
    <w:rsid w:val="00F7360F"/>
    <w:rsid w:val="00F73AAE"/>
    <w:rsid w:val="00FC25F6"/>
    <w:rsid w:val="00FC3074"/>
    <w:rsid w:val="00FE54A1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F6C2"/>
  <w15:docId w15:val="{6D58D97A-0098-45DB-B03D-5490BDD5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63F7F"/>
    <w:rPr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ListParagraph">
    <w:name w:val="List Paragraph"/>
    <w:basedOn w:val="Normal"/>
    <w:uiPriority w:val="34"/>
    <w:qFormat/>
    <w:rsid w:val="00483F18"/>
    <w:pPr>
      <w:ind w:left="720"/>
      <w:contextualSpacing/>
    </w:pPr>
  </w:style>
  <w:style w:type="table" w:customStyle="1" w:styleId="GridTable41">
    <w:name w:val="Grid Table 41"/>
    <w:basedOn w:val="TableNormal"/>
    <w:uiPriority w:val="49"/>
    <w:rsid w:val="001E56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8E"/>
    <w:rPr>
      <w:rFonts w:ascii="Segoe UI" w:eastAsia="MS Mincho" w:hAnsi="Segoe UI" w:cs="Segoe UI"/>
      <w:sz w:val="18"/>
      <w:szCs w:val="18"/>
      <w:lang w:val="sq-AL" w:eastAsia="sr-Latn-CS"/>
    </w:rPr>
  </w:style>
  <w:style w:type="character" w:styleId="Hyperlink">
    <w:name w:val="Hyperlink"/>
    <w:basedOn w:val="DefaultParagraphFont"/>
    <w:uiPriority w:val="99"/>
    <w:unhideWhenUsed/>
    <w:rsid w:val="00790F9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1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53A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53A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2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BC084-48F8-4853-8A6A-BAD1B573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Flamur Lajçi</cp:lastModifiedBy>
  <cp:revision>2</cp:revision>
  <cp:lastPrinted>2018-05-07T06:02:00Z</cp:lastPrinted>
  <dcterms:created xsi:type="dcterms:W3CDTF">2019-05-03T06:23:00Z</dcterms:created>
  <dcterms:modified xsi:type="dcterms:W3CDTF">2019-05-03T06:23:00Z</dcterms:modified>
</cp:coreProperties>
</file>