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9C2CA0">
        <w:rPr>
          <w:b/>
          <w:bCs/>
        </w:rPr>
        <w:t xml:space="preserve">  </w:t>
      </w:r>
      <w:r w:rsidR="009A449F">
        <w:rPr>
          <w:b/>
          <w:bCs/>
        </w:rPr>
        <w:t xml:space="preserve">      </w:t>
      </w:r>
      <w:r w:rsidR="009C2CA0">
        <w:rPr>
          <w:b/>
          <w:bCs/>
        </w:rPr>
        <w:t xml:space="preserve">   </w:t>
      </w:r>
      <w:r w:rsidR="0029324B">
        <w:rPr>
          <w:b/>
          <w:bCs/>
        </w:rPr>
        <w:t xml:space="preserve"> </w:t>
      </w:r>
      <w:r w:rsidR="009A449F">
        <w:rPr>
          <w:b/>
          <w:bCs/>
        </w:rPr>
        <w:t>Agjencia e Metrologjisë së Kosovës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>Zyrtar i Metrologjisë për Metale të Çmuara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>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924345">
        <w:rPr>
          <w:b/>
          <w:bCs/>
          <w:sz w:val="22"/>
          <w:szCs w:val="22"/>
        </w:rPr>
        <w:t>i zyrtarëve që do të pranohen: 2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 w:rsidR="00924345">
        <w:rPr>
          <w:b/>
          <w:bCs/>
          <w:sz w:val="22"/>
          <w:szCs w:val="22"/>
        </w:rPr>
        <w:t xml:space="preserve">Një (1) në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>tinë</w:t>
      </w:r>
      <w:r w:rsidR="00924345">
        <w:rPr>
          <w:b/>
          <w:bCs/>
          <w:sz w:val="22"/>
          <w:szCs w:val="22"/>
        </w:rPr>
        <w:t>, një (1) në Prizren</w:t>
      </w:r>
      <w:r>
        <w:rPr>
          <w:b/>
          <w:bCs/>
          <w:sz w:val="22"/>
          <w:szCs w:val="22"/>
        </w:rPr>
        <w:t xml:space="preserve">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</w:t>
      </w:r>
      <w:r w:rsidR="005202A8">
        <w:rPr>
          <w:b/>
          <w:bCs/>
          <w:sz w:val="22"/>
          <w:szCs w:val="22"/>
        </w:rPr>
        <w:t xml:space="preserve"> 29</w:t>
      </w:r>
      <w:r w:rsidR="00EC74B5">
        <w:rPr>
          <w:b/>
          <w:bCs/>
          <w:sz w:val="22"/>
          <w:szCs w:val="22"/>
        </w:rPr>
        <w:t xml:space="preserve"> </w:t>
      </w:r>
      <w:r w:rsidR="00802D56">
        <w:rPr>
          <w:b/>
          <w:bCs/>
          <w:sz w:val="22"/>
          <w:szCs w:val="22"/>
        </w:rPr>
        <w:t>/</w:t>
      </w:r>
      <w:r w:rsidR="005202A8">
        <w:rPr>
          <w:b/>
          <w:bCs/>
          <w:sz w:val="22"/>
          <w:szCs w:val="22"/>
        </w:rPr>
        <w:t>03</w:t>
      </w:r>
      <w:r w:rsidR="009C2CA0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Pr="00AD07DC" w:rsidRDefault="00187CF5" w:rsidP="00187CF5">
      <w:pPr>
        <w:spacing w:before="240" w:after="240"/>
        <w:rPr>
          <w:b/>
        </w:rPr>
      </w:pPr>
      <w:r w:rsidRPr="00AD07DC">
        <w:rPr>
          <w:b/>
        </w:rPr>
        <w:t>Detyrat dhe përgjegjësitë:</w:t>
      </w:r>
      <w:r w:rsidR="00AD07DC" w:rsidRPr="00AD07DC">
        <w:rPr>
          <w:b/>
        </w:rPr>
        <w:t xml:space="preserve"> </w:t>
      </w:r>
    </w:p>
    <w:p w:rsidR="00AD07DC" w:rsidRPr="00AD07DC" w:rsidRDefault="00AD07DC" w:rsidP="00187CF5">
      <w:pPr>
        <w:spacing w:before="240" w:after="240"/>
        <w:rPr>
          <w:b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Kryen detyra me të cilat sigurohet besueshmëria e shitjes së metaleve të çmueshme në Kosovë me cilësi të caktuar sipas ligjit dhe standardeve ndërkombëtare; </w:t>
      </w:r>
    </w:p>
    <w:p w:rsidR="007F77F1" w:rsidRPr="00AD07DC" w:rsidRDefault="007F77F1" w:rsidP="007F77F1">
      <w:pPr>
        <w:pStyle w:val="ListParagraph"/>
        <w:autoSpaceDE w:val="0"/>
        <w:autoSpaceDN w:val="0"/>
        <w:adjustRightInd w:val="0"/>
        <w:ind w:left="630"/>
        <w:rPr>
          <w:rFonts w:eastAsiaTheme="minorHAnsi"/>
          <w:color w:val="000000"/>
          <w:lang w:eastAsia="en-US"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Bën analizën kimike, kontrollimin dhe vulosjen e metaleve të çmuara; </w:t>
      </w:r>
    </w:p>
    <w:p w:rsidR="007F77F1" w:rsidRPr="00AD07DC" w:rsidRDefault="007F77F1" w:rsidP="007F77F1">
      <w:pPr>
        <w:pStyle w:val="ListParagraph"/>
        <w:autoSpaceDE w:val="0"/>
        <w:autoSpaceDN w:val="0"/>
        <w:adjustRightInd w:val="0"/>
        <w:ind w:left="630"/>
        <w:rPr>
          <w:rFonts w:eastAsiaTheme="minorHAnsi"/>
          <w:color w:val="000000"/>
          <w:lang w:eastAsia="en-US"/>
        </w:rPr>
      </w:pPr>
    </w:p>
    <w:p w:rsidR="009C2CA0" w:rsidRPr="00AD07DC" w:rsidRDefault="007F77F1" w:rsidP="009C2CA0">
      <w:pPr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AD07DC">
        <w:rPr>
          <w:rFonts w:eastAsiaTheme="minorHAnsi"/>
          <w:color w:val="000000"/>
          <w:lang w:eastAsia="en-US"/>
        </w:rPr>
        <w:t>Bën ekspertizën e punimeve prej metaleve të çmuara, të parashtruara nga organet publike</w:t>
      </w:r>
    </w:p>
    <w:p w:rsidR="009C2CA0" w:rsidRPr="00AD07DC" w:rsidRDefault="009C2CA0" w:rsidP="009C2CA0">
      <w:pPr>
        <w:ind w:left="630"/>
        <w:jc w:val="both"/>
        <w:rPr>
          <w:rFonts w:eastAsiaTheme="minorHAnsi"/>
          <w:lang w:eastAsia="en-US"/>
        </w:rPr>
      </w:pPr>
    </w:p>
    <w:p w:rsidR="007F77F1" w:rsidRPr="00AD07DC" w:rsidRDefault="007F77F1" w:rsidP="007F77F1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AD07DC">
        <w:rPr>
          <w:rFonts w:eastAsiaTheme="minorHAnsi"/>
          <w:color w:val="000000"/>
          <w:lang w:eastAsia="en-US"/>
        </w:rPr>
        <w:t xml:space="preserve">Bën kontrollimin e mjeteve matëse që përdoren për matjet fiziko-kimike; </w:t>
      </w:r>
    </w:p>
    <w:p w:rsidR="007F77F1" w:rsidRPr="00AD07DC" w:rsidRDefault="007F77F1" w:rsidP="007F77F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F77F1" w:rsidRPr="00AD07DC" w:rsidRDefault="007F77F1" w:rsidP="007F77F1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>Mbikëqyr plotësimin e kushteve metrologjike në serviset dhe laboratorët e certifikuar;</w:t>
      </w:r>
    </w:p>
    <w:p w:rsidR="007F77F1" w:rsidRPr="00AD07DC" w:rsidRDefault="007F77F1" w:rsidP="007F77F1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FC2FEF" w:rsidRPr="00AD07DC" w:rsidRDefault="007F77F1" w:rsidP="00FC2FEF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>Përcjell të arriturat e reja në zhvillimin e metodave për shqyrtimin e përbërjes dhe pastërtisë së legurave të arit, argjendit dhe platinit;</w:t>
      </w:r>
    </w:p>
    <w:p w:rsidR="00FC2FEF" w:rsidRPr="00AD07DC" w:rsidRDefault="00FC2FEF" w:rsidP="00FC2FEF">
      <w:pPr>
        <w:pStyle w:val="ListParagraph"/>
        <w:rPr>
          <w:rFonts w:eastAsiaTheme="minorHAnsi"/>
          <w:color w:val="000000"/>
          <w:lang w:eastAsia="en-US"/>
        </w:rPr>
      </w:pPr>
    </w:p>
    <w:p w:rsidR="00FC2FEF" w:rsidRPr="00AD07DC" w:rsidRDefault="00FC2FEF" w:rsidP="00FC2FEF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AD07DC">
        <w:rPr>
          <w:rFonts w:eastAsiaTheme="minorHAnsi"/>
          <w:color w:val="000000"/>
          <w:lang w:eastAsia="en-US"/>
        </w:rPr>
        <w:t xml:space="preserve">Merr pjesë në përpilimin e akteve nënligjore dhe rregulloreve për metalet e çmuara </w:t>
      </w:r>
    </w:p>
    <w:p w:rsidR="00FC2FEF" w:rsidRPr="00AD07DC" w:rsidRDefault="00FC2FEF" w:rsidP="00FC2FEF">
      <w:pPr>
        <w:pStyle w:val="ListParagraph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F77F1" w:rsidRPr="00AD07DC" w:rsidRDefault="007F77F1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FC2FEF" w:rsidRPr="00AD07DC" w:rsidRDefault="00FC2FEF" w:rsidP="00FC2FEF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C549FD" w:rsidRPr="00AD07DC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Pr="00AD07DC" w:rsidRDefault="000D3FB4" w:rsidP="00CA2CB7">
      <w:pPr>
        <w:pStyle w:val="Footer"/>
        <w:rPr>
          <w:b/>
          <w:bCs/>
        </w:rPr>
      </w:pPr>
      <w:r w:rsidRPr="00AD07DC">
        <w:rPr>
          <w:b/>
          <w:bCs/>
        </w:rPr>
        <w:t xml:space="preserve">    </w:t>
      </w:r>
      <w:r w:rsidR="00CA2CB7" w:rsidRPr="00AD07DC">
        <w:rPr>
          <w:b/>
          <w:bCs/>
        </w:rPr>
        <w:t>Kualifikimet për këtë vend të punës:</w:t>
      </w:r>
    </w:p>
    <w:p w:rsidR="007233EF" w:rsidRPr="00AD07DC" w:rsidRDefault="007233EF" w:rsidP="007233EF">
      <w:pPr>
        <w:pStyle w:val="Footer"/>
        <w:rPr>
          <w:b/>
          <w:bCs/>
        </w:rPr>
      </w:pPr>
    </w:p>
    <w:p w:rsidR="00003D8E" w:rsidRPr="00AD07DC" w:rsidRDefault="00003D8E" w:rsidP="00003D8E">
      <w:pPr>
        <w:pStyle w:val="Footer"/>
        <w:numPr>
          <w:ilvl w:val="0"/>
          <w:numId w:val="34"/>
        </w:numPr>
        <w:jc w:val="both"/>
      </w:pPr>
      <w:r w:rsidRPr="00AD07DC">
        <w:t xml:space="preserve">Diplomë universitare: </w:t>
      </w:r>
      <w:r w:rsidR="00FC2FEF" w:rsidRPr="00AD07DC">
        <w:t>FSHMN drejtimi i Kimisë Inxhinierike, Fakulteti i Metalurgjisë, Fakulteti i Teknologjisë</w:t>
      </w:r>
      <w:r w:rsidR="00EA62B8" w:rsidRPr="00AD07DC">
        <w:t>;</w:t>
      </w:r>
    </w:p>
    <w:p w:rsidR="00802D56" w:rsidRPr="00AD07DC" w:rsidRDefault="00003D8E" w:rsidP="00802D56">
      <w:pPr>
        <w:pStyle w:val="Footer"/>
        <w:numPr>
          <w:ilvl w:val="0"/>
          <w:numId w:val="34"/>
        </w:numPr>
      </w:pPr>
      <w:r w:rsidRPr="00AD07DC">
        <w:t>M</w:t>
      </w:r>
      <w:r w:rsidR="009C2CA0" w:rsidRPr="00AD07DC">
        <w:t>inimum 2</w:t>
      </w:r>
      <w:r w:rsidRPr="00AD07DC">
        <w:t xml:space="preserve"> vite përvojë pune profesionale;</w:t>
      </w:r>
      <w:r w:rsidR="00864D4D" w:rsidRPr="00AD07DC">
        <w:t xml:space="preserve"> </w:t>
      </w:r>
      <w:r w:rsidR="009C2CA0" w:rsidRPr="00AD07DC">
        <w:t xml:space="preserve"> </w:t>
      </w:r>
    </w:p>
    <w:p w:rsidR="00FC2FEF" w:rsidRPr="00AD07DC" w:rsidRDefault="00FC2FEF" w:rsidP="00FC2FEF">
      <w:pPr>
        <w:pStyle w:val="ListParagraph"/>
        <w:numPr>
          <w:ilvl w:val="0"/>
          <w:numId w:val="34"/>
        </w:numPr>
      </w:pPr>
      <w:r w:rsidRPr="00AD07DC">
        <w:t xml:space="preserve">Njohuri dhe përvojë ne </w:t>
      </w:r>
      <w:r w:rsidR="00AD07DC" w:rsidRPr="00AD07DC">
        <w:t>fushën</w:t>
      </w:r>
      <w:r w:rsidRPr="00AD07DC">
        <w:t xml:space="preserve"> e metaleve të çmuara ;  </w:t>
      </w:r>
    </w:p>
    <w:p w:rsidR="00FC2FEF" w:rsidRPr="00AD07DC" w:rsidRDefault="00FC2FEF" w:rsidP="00FC2FEF">
      <w:pPr>
        <w:pStyle w:val="Footer"/>
        <w:numPr>
          <w:ilvl w:val="0"/>
          <w:numId w:val="34"/>
        </w:numPr>
      </w:pPr>
      <w:r w:rsidRPr="00AD07DC">
        <w:t xml:space="preserve">Shkathtësi në menaxhim, organizim dhe </w:t>
      </w:r>
      <w:r w:rsidR="00AD07DC" w:rsidRPr="00AD07DC">
        <w:t>mirëmbajtjen</w:t>
      </w:r>
      <w:r w:rsidRPr="00AD07DC">
        <w:t xml:space="preserve"> e laboratorit të metaleve të çmuara; </w:t>
      </w:r>
    </w:p>
    <w:p w:rsidR="00FC2FEF" w:rsidRPr="00AD07DC" w:rsidRDefault="00FC2FEF" w:rsidP="00FC2FEF">
      <w:pPr>
        <w:pStyle w:val="Footer"/>
        <w:numPr>
          <w:ilvl w:val="0"/>
          <w:numId w:val="34"/>
        </w:numPr>
      </w:pPr>
      <w:r w:rsidRPr="00AD07DC">
        <w:t xml:space="preserve">Njohuri të mira për mbikëqyrje efektive të punës profesionale të kryer nga vartësit; </w:t>
      </w:r>
    </w:p>
    <w:p w:rsidR="00FC2FEF" w:rsidRPr="00AD07DC" w:rsidRDefault="00FC2FEF" w:rsidP="009C2CA0">
      <w:pPr>
        <w:pStyle w:val="Footer"/>
        <w:numPr>
          <w:ilvl w:val="0"/>
          <w:numId w:val="34"/>
        </w:numPr>
      </w:pPr>
      <w:r w:rsidRPr="00AD07DC">
        <w:t>Shkathtësi në komunikim dhe negocim;</w:t>
      </w:r>
    </w:p>
    <w:p w:rsidR="00FC2FEF" w:rsidRPr="00AD07DC" w:rsidRDefault="00AD07DC" w:rsidP="009C2CA0">
      <w:pPr>
        <w:pStyle w:val="Footer"/>
        <w:numPr>
          <w:ilvl w:val="0"/>
          <w:numId w:val="34"/>
        </w:numPr>
      </w:pPr>
      <w:r w:rsidRPr="00AD07DC">
        <w:t>Qasje fleksibile ndaj organizimit dhe mbikëqyrjes së punës, përfshirë zgjidhjen e problemeve në laborator;</w:t>
      </w:r>
    </w:p>
    <w:p w:rsidR="00AD07DC" w:rsidRPr="00AD07DC" w:rsidRDefault="00AD07DC" w:rsidP="00AD07DC">
      <w:pPr>
        <w:pStyle w:val="ListParagraph"/>
        <w:numPr>
          <w:ilvl w:val="0"/>
          <w:numId w:val="34"/>
        </w:numPr>
      </w:pPr>
      <w:r w:rsidRPr="00AD07DC">
        <w:t xml:space="preserve">Shkathtësi kompjuterike të aplikacioneve të programeve (Word, Excel, </w:t>
      </w:r>
      <w:proofErr w:type="spellStart"/>
      <w:r w:rsidRPr="00AD07DC">
        <w:t>Power</w:t>
      </w:r>
      <w:proofErr w:type="spellEnd"/>
      <w:r w:rsidRPr="00AD07DC">
        <w:t xml:space="preserve"> </w:t>
      </w:r>
      <w:proofErr w:type="spellStart"/>
      <w:r w:rsidRPr="00AD07DC">
        <w:t>Point</w:t>
      </w:r>
      <w:proofErr w:type="spellEnd"/>
      <w:r w:rsidRPr="00AD07DC">
        <w:t xml:space="preserve">, Access); </w:t>
      </w:r>
    </w:p>
    <w:p w:rsidR="00FC2FEF" w:rsidRPr="00AD07DC" w:rsidRDefault="00FC2FEF" w:rsidP="00AD07DC">
      <w:pPr>
        <w:pStyle w:val="Footer"/>
        <w:ind w:left="630"/>
      </w:pPr>
    </w:p>
    <w:p w:rsidR="0029324B" w:rsidRPr="00AD07DC" w:rsidRDefault="0029324B" w:rsidP="00B12C29">
      <w:pPr>
        <w:pStyle w:val="Footer"/>
        <w:jc w:val="both"/>
      </w:pPr>
    </w:p>
    <w:p w:rsidR="009233C4" w:rsidRPr="00AD07DC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AD07DC">
        <w:rPr>
          <w:b/>
        </w:rPr>
        <w:t>Kushtet e pjesëmarrjes në rekrutim:</w:t>
      </w:r>
    </w:p>
    <w:p w:rsidR="00DA2CC2" w:rsidRPr="00AD07DC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AD07DC" w:rsidRDefault="008E683C" w:rsidP="00026ADA">
      <w:pPr>
        <w:pStyle w:val="BodyText2"/>
        <w:jc w:val="both"/>
        <w:rPr>
          <w:bCs/>
          <w:sz w:val="24"/>
          <w:szCs w:val="24"/>
        </w:rPr>
      </w:pPr>
      <w:r w:rsidRPr="00AD07DC">
        <w:rPr>
          <w:bCs/>
          <w:sz w:val="24"/>
          <w:szCs w:val="24"/>
        </w:rPr>
        <w:t xml:space="preserve">Të drejtë aplikimi kanë të gjithë </w:t>
      </w:r>
      <w:r w:rsidR="00003D8E" w:rsidRPr="00AD07DC">
        <w:rPr>
          <w:bCs/>
          <w:sz w:val="24"/>
          <w:szCs w:val="24"/>
        </w:rPr>
        <w:t>qytetarët e Republikës së Kosovës</w:t>
      </w:r>
      <w:r w:rsidR="00FC7669" w:rsidRPr="00AD07DC">
        <w:rPr>
          <w:bCs/>
          <w:sz w:val="24"/>
          <w:szCs w:val="24"/>
        </w:rPr>
        <w:t xml:space="preserve"> </w:t>
      </w:r>
      <w:r w:rsidRPr="00AD07DC">
        <w:rPr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D07DC" w:rsidRDefault="009006A1" w:rsidP="00CA2CB7">
      <w:pPr>
        <w:pStyle w:val="BodyText2"/>
        <w:rPr>
          <w:b/>
          <w:bCs/>
          <w:sz w:val="24"/>
          <w:szCs w:val="24"/>
        </w:rPr>
      </w:pPr>
    </w:p>
    <w:p w:rsidR="00CA2CB7" w:rsidRPr="00AD07DC" w:rsidRDefault="00CA2CB7" w:rsidP="00CA2CB7">
      <w:pPr>
        <w:pStyle w:val="Heading1"/>
        <w:jc w:val="left"/>
        <w:rPr>
          <w:lang w:val="sq-AL"/>
        </w:rPr>
      </w:pPr>
      <w:r w:rsidRPr="00AD07DC">
        <w:rPr>
          <w:lang w:val="sq-AL"/>
        </w:rPr>
        <w:t>Kohëzgjatja e emërimit:</w:t>
      </w:r>
    </w:p>
    <w:p w:rsidR="000530F4" w:rsidRPr="00AD07DC" w:rsidRDefault="000530F4" w:rsidP="000530F4">
      <w:pPr>
        <w:rPr>
          <w:lang w:eastAsia="en-US"/>
        </w:rPr>
      </w:pPr>
    </w:p>
    <w:p w:rsidR="00CA2CB7" w:rsidRPr="00AD07DC" w:rsidRDefault="00CA2CB7" w:rsidP="00CA2CB7">
      <w:pPr>
        <w:rPr>
          <w:lang w:eastAsia="en-US"/>
        </w:rPr>
      </w:pPr>
      <w:r w:rsidRPr="00AD07DC">
        <w:rPr>
          <w:lang w:eastAsia="en-US"/>
        </w:rPr>
        <w:t>Nëpunësi i karrierës (përhershëm) Periudha provuese .Dymbëdhjetë (12) muaj.</w:t>
      </w:r>
    </w:p>
    <w:p w:rsidR="00CA2CB7" w:rsidRPr="00AD07DC" w:rsidRDefault="00CA2CB7" w:rsidP="00CA2CB7">
      <w:pPr>
        <w:rPr>
          <w:lang w:eastAsia="en-US"/>
        </w:rPr>
      </w:pPr>
    </w:p>
    <w:p w:rsidR="00A43977" w:rsidRPr="00AD07DC" w:rsidRDefault="00CA2CB7" w:rsidP="00CA2CB7">
      <w:pPr>
        <w:rPr>
          <w:b/>
          <w:lang w:eastAsia="en-US"/>
        </w:rPr>
      </w:pPr>
      <w:r w:rsidRPr="00AD07DC">
        <w:rPr>
          <w:b/>
          <w:lang w:eastAsia="en-US"/>
        </w:rPr>
        <w:t>Data e mbylljes së konkursit:</w:t>
      </w:r>
      <w:r w:rsidR="006071D5" w:rsidRPr="00AD07DC">
        <w:rPr>
          <w:b/>
          <w:lang w:eastAsia="en-US"/>
        </w:rPr>
        <w:t xml:space="preserve"> </w:t>
      </w:r>
    </w:p>
    <w:p w:rsidR="00F060AA" w:rsidRPr="00AD07DC" w:rsidRDefault="00F060AA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AD07DC" w:rsidRDefault="005202A8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12/04/</w:t>
      </w:r>
      <w:bookmarkStart w:id="1" w:name="_GoBack"/>
      <w:bookmarkEnd w:id="1"/>
      <w:r w:rsidR="00AE0CA1" w:rsidRPr="00AD07DC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AD07DC" w:rsidRDefault="006071D5" w:rsidP="006071D5">
      <w:pPr>
        <w:pStyle w:val="Default"/>
        <w:rPr>
          <w:lang w:val="sq-AL"/>
        </w:rPr>
      </w:pPr>
    </w:p>
    <w:p w:rsidR="00CA2CB7" w:rsidRPr="00AD07DC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lang w:val="sq-AL"/>
        </w:rPr>
      </w:pPr>
      <w:r w:rsidRPr="00AD07DC">
        <w:rPr>
          <w:rFonts w:ascii="Times New Roman" w:hAnsi="Times New Roman" w:cs="Times New Roman"/>
          <w:b/>
          <w:bCs/>
          <w:color w:val="000000"/>
          <w:lang w:val="sq-AL"/>
        </w:rPr>
        <w:t>Paraqitja e kërkesave</w:t>
      </w:r>
    </w:p>
    <w:p w:rsidR="007233EF" w:rsidRPr="00AD07DC" w:rsidRDefault="007233EF" w:rsidP="007233EF">
      <w:pPr>
        <w:pStyle w:val="Default"/>
        <w:rPr>
          <w:lang w:val="sq-AL"/>
        </w:rPr>
      </w:pPr>
    </w:p>
    <w:p w:rsidR="00CA2CB7" w:rsidRPr="00AD07DC" w:rsidRDefault="00CA2CB7" w:rsidP="008E5D29">
      <w:pPr>
        <w:jc w:val="both"/>
        <w:rPr>
          <w:color w:val="000000"/>
        </w:rPr>
      </w:pPr>
      <w:r w:rsidRPr="00AD07DC">
        <w:rPr>
          <w:color w:val="000000"/>
        </w:rPr>
        <w:t xml:space="preserve">Formularët për aplikim mund të merren në recepcion të MTI-së, ose të tërhiqen nga </w:t>
      </w:r>
      <w:r w:rsidRPr="00AD07DC">
        <w:rPr>
          <w:i/>
          <w:iCs/>
          <w:color w:val="000000"/>
        </w:rPr>
        <w:t xml:space="preserve">web </w:t>
      </w:r>
      <w:r w:rsidRPr="00AD07DC">
        <w:rPr>
          <w:color w:val="000000"/>
        </w:rPr>
        <w:t xml:space="preserve">faqja e MTI-së, ku është bërë edhe shpallja e konkursit , në adresën </w:t>
      </w:r>
      <w:r w:rsidRPr="00AD07DC">
        <w:rPr>
          <w:b/>
          <w:color w:val="000000"/>
        </w:rPr>
        <w:t>www.mti-ks.org</w:t>
      </w:r>
      <w:r w:rsidRPr="00AD07DC">
        <w:rPr>
          <w:color w:val="000000"/>
        </w:rPr>
        <w:t xml:space="preserve"> dhe dorëzohen në Divizionin e Burimeve Njerëzore, çdo ditë pune nga ora 8:00 -16:00 deri më</w:t>
      </w:r>
      <w:r w:rsidR="00F60ED8" w:rsidRPr="00AD07DC">
        <w:rPr>
          <w:b/>
          <w:color w:val="000000"/>
        </w:rPr>
        <w:t>:</w:t>
      </w:r>
      <w:r w:rsidR="000211C5" w:rsidRPr="00AD07DC">
        <w:rPr>
          <w:b/>
          <w:color w:val="000000"/>
        </w:rPr>
        <w:t xml:space="preserve"> </w:t>
      </w:r>
      <w:r w:rsidR="005202A8">
        <w:rPr>
          <w:b/>
          <w:color w:val="000000"/>
        </w:rPr>
        <w:t>12/04</w:t>
      </w:r>
      <w:r w:rsidR="00910EAF" w:rsidRPr="00AD07DC">
        <w:rPr>
          <w:b/>
          <w:color w:val="000000"/>
        </w:rPr>
        <w:t>/</w:t>
      </w:r>
      <w:r w:rsidR="00AE0CA1" w:rsidRPr="00AD07DC">
        <w:rPr>
          <w:b/>
          <w:color w:val="000000"/>
        </w:rPr>
        <w:t>2019</w:t>
      </w:r>
      <w:r w:rsidR="00810C42" w:rsidRPr="00AD07DC">
        <w:rPr>
          <w:b/>
          <w:color w:val="000000"/>
        </w:rPr>
        <w:t>.</w:t>
      </w:r>
      <w:r w:rsidRPr="00AD07DC">
        <w:rPr>
          <w:color w:val="FF0000"/>
        </w:rPr>
        <w:t xml:space="preserve"> </w:t>
      </w:r>
      <w:r w:rsidRPr="00AD07DC">
        <w:rPr>
          <w:color w:val="000000"/>
        </w:rPr>
        <w:t>Për informata më të hollësishme mund të kontaktoni në nr. tel. 038-200 36-5</w:t>
      </w:r>
      <w:r w:rsidR="00FC5346" w:rsidRPr="00AD07DC">
        <w:rPr>
          <w:color w:val="000000"/>
        </w:rPr>
        <w:t>78</w:t>
      </w:r>
      <w:r w:rsidRPr="00AD07DC">
        <w:rPr>
          <w:color w:val="000000"/>
        </w:rPr>
        <w:t xml:space="preserve">. </w:t>
      </w:r>
    </w:p>
    <w:p w:rsidR="00CA2CB7" w:rsidRPr="00AD07DC" w:rsidRDefault="00CA2CB7" w:rsidP="008E5D29">
      <w:pPr>
        <w:pStyle w:val="Default"/>
        <w:jc w:val="both"/>
        <w:rPr>
          <w:lang w:val="sq-AL"/>
        </w:rPr>
      </w:pPr>
    </w:p>
    <w:p w:rsidR="00CA2CB7" w:rsidRPr="00AD07DC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AD07DC">
        <w:rPr>
          <w:rFonts w:ascii="Times New Roman" w:hAnsi="Times New Roman" w:cs="Times New Roman"/>
          <w:color w:val="000000"/>
          <w:lang w:val="sq-AL"/>
        </w:rPr>
        <w:t>“</w:t>
      </w:r>
      <w:r w:rsidRPr="00AD07DC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 </w:t>
      </w:r>
    </w:p>
    <w:p w:rsidR="00302740" w:rsidRPr="00AD07DC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Pr="00AD07DC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AD07DC">
        <w:rPr>
          <w:rFonts w:ascii="Times New Roman" w:hAnsi="Times New Roman" w:cs="Times New Roman"/>
          <w:i/>
          <w:color w:val="000000"/>
          <w:lang w:val="sq-AL"/>
        </w:rPr>
        <w:t>“Komunitetet jo-shumicë dhe pjesëtarët e tyre kanë të drejtë për përfaqësim të drejtë dhe proporcionalë organet e shërbimit civil të administratës publike,qendrore dhe lokale,siç specifikohet në Nenin 11, paragrafi 3të Ligjit Nr..03/L-149 mbi shërbimin Civil të Republikës së Kosovës”</w:t>
      </w:r>
    </w:p>
    <w:p w:rsidR="008D0E8B" w:rsidRPr="00AD07DC" w:rsidRDefault="008D0E8B" w:rsidP="008E5D29">
      <w:pPr>
        <w:pStyle w:val="Default"/>
        <w:jc w:val="both"/>
        <w:rPr>
          <w:lang w:val="sq-AL"/>
        </w:rPr>
      </w:pPr>
    </w:p>
    <w:p w:rsidR="009006A1" w:rsidRPr="00AD07DC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AD07DC"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 w:rsidRPr="00AD07DC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AD07DC">
        <w:rPr>
          <w:rFonts w:ascii="Times New Roman" w:hAnsi="Times New Roman" w:cs="Times New Roman"/>
          <w:color w:val="000000"/>
          <w:lang w:val="sq-AL"/>
        </w:rPr>
        <w:t>dërguara pas datës së fundit nuk do të pranohen.</w:t>
      </w:r>
    </w:p>
    <w:p w:rsidR="00CB6FDC" w:rsidRPr="00AD07DC" w:rsidRDefault="009A12F4" w:rsidP="008E5D29">
      <w:pPr>
        <w:pStyle w:val="CM19"/>
        <w:spacing w:line="258" w:lineRule="atLeast"/>
        <w:jc w:val="both"/>
        <w:rPr>
          <w:rFonts w:ascii="Times New Roman" w:hAnsi="Times New Roman" w:cs="Times New Roman"/>
          <w:lang w:val="sq-AL"/>
        </w:rPr>
      </w:pPr>
      <w:r w:rsidRPr="00AD07DC">
        <w:rPr>
          <w:rFonts w:ascii="Times New Roman" w:hAnsi="Times New Roman" w:cs="Times New Roman"/>
          <w:lang w:val="sq-AL"/>
        </w:rPr>
        <w:t>Për shkak të</w:t>
      </w:r>
      <w:r w:rsidR="00FB5E59" w:rsidRPr="00AD07DC">
        <w:rPr>
          <w:rFonts w:ascii="Times New Roman" w:hAnsi="Times New Roman" w:cs="Times New Roman"/>
          <w:lang w:val="sq-AL"/>
        </w:rPr>
        <w:t xml:space="preserve"> numrit të</w:t>
      </w:r>
      <w:r w:rsidR="00CA2CB7" w:rsidRPr="00AD07DC">
        <w:rPr>
          <w:rFonts w:ascii="Times New Roman" w:hAnsi="Times New Roman" w:cs="Times New Roman"/>
          <w:lang w:val="sq-AL"/>
        </w:rPr>
        <w:t xml:space="preserve"> madh të kërkesave të pranuara,vetëm kandidatët e përzgjedhur në listën e ngushtë do  të kontaktohen.</w:t>
      </w:r>
    </w:p>
    <w:p w:rsidR="00CC37A6" w:rsidRPr="00AD07DC" w:rsidRDefault="00CC37A6" w:rsidP="00967EBE">
      <w:pPr>
        <w:pStyle w:val="Default"/>
        <w:rPr>
          <w:lang w:val="sq-AL"/>
        </w:rPr>
      </w:pPr>
    </w:p>
    <w:sectPr w:rsidR="00CC37A6" w:rsidRPr="00AD07D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B3E2845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A43C35"/>
    <w:multiLevelType w:val="hybridMultilevel"/>
    <w:tmpl w:val="00F62D78"/>
    <w:lvl w:ilvl="0" w:tplc="EBF836AA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AB4D63"/>
    <w:multiLevelType w:val="hybridMultilevel"/>
    <w:tmpl w:val="088C4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8"/>
  </w:num>
  <w:num w:numId="6">
    <w:abstractNumId w:val="16"/>
  </w:num>
  <w:num w:numId="7">
    <w:abstractNumId w:val="42"/>
  </w:num>
  <w:num w:numId="8">
    <w:abstractNumId w:val="8"/>
  </w:num>
  <w:num w:numId="9">
    <w:abstractNumId w:val="29"/>
  </w:num>
  <w:num w:numId="10">
    <w:abstractNumId w:val="20"/>
  </w:num>
  <w:num w:numId="11">
    <w:abstractNumId w:val="12"/>
  </w:num>
  <w:num w:numId="12">
    <w:abstractNumId w:val="35"/>
  </w:num>
  <w:num w:numId="13">
    <w:abstractNumId w:val="31"/>
  </w:num>
  <w:num w:numId="14">
    <w:abstractNumId w:val="44"/>
  </w:num>
  <w:num w:numId="15">
    <w:abstractNumId w:val="24"/>
  </w:num>
  <w:num w:numId="16">
    <w:abstractNumId w:val="7"/>
  </w:num>
  <w:num w:numId="17">
    <w:abstractNumId w:val="26"/>
  </w:num>
  <w:num w:numId="18">
    <w:abstractNumId w:val="39"/>
  </w:num>
  <w:num w:numId="19">
    <w:abstractNumId w:val="17"/>
  </w:num>
  <w:num w:numId="20">
    <w:abstractNumId w:val="28"/>
  </w:num>
  <w:num w:numId="21">
    <w:abstractNumId w:val="33"/>
  </w:num>
  <w:num w:numId="22">
    <w:abstractNumId w:val="43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5"/>
  </w:num>
  <w:num w:numId="28">
    <w:abstractNumId w:val="36"/>
  </w:num>
  <w:num w:numId="29">
    <w:abstractNumId w:val="30"/>
  </w:num>
  <w:num w:numId="30">
    <w:abstractNumId w:val="37"/>
  </w:num>
  <w:num w:numId="31">
    <w:abstractNumId w:val="9"/>
  </w:num>
  <w:num w:numId="32">
    <w:abstractNumId w:val="13"/>
  </w:num>
  <w:num w:numId="33">
    <w:abstractNumId w:val="25"/>
  </w:num>
  <w:num w:numId="34">
    <w:abstractNumId w:val="34"/>
  </w:num>
  <w:num w:numId="35">
    <w:abstractNumId w:val="32"/>
  </w:num>
  <w:num w:numId="36">
    <w:abstractNumId w:val="15"/>
  </w:num>
  <w:num w:numId="37">
    <w:abstractNumId w:val="40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3"/>
  </w:num>
  <w:num w:numId="45">
    <w:abstractNumId w:val="41"/>
  </w:num>
  <w:num w:numId="46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02A8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7F1"/>
    <w:rsid w:val="007F799A"/>
    <w:rsid w:val="00802D56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345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A449F"/>
    <w:rsid w:val="009B0630"/>
    <w:rsid w:val="009B08C9"/>
    <w:rsid w:val="009B4A40"/>
    <w:rsid w:val="009B68ED"/>
    <w:rsid w:val="009C2CA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7DC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43E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60AA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2FEF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4E5A-4D7D-4A6D-99CA-FB788764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</cp:revision>
  <cp:lastPrinted>2019-02-07T13:44:00Z</cp:lastPrinted>
  <dcterms:created xsi:type="dcterms:W3CDTF">2019-03-13T13:51:00Z</dcterms:created>
  <dcterms:modified xsi:type="dcterms:W3CDTF">2019-03-28T08:46:00Z</dcterms:modified>
</cp:coreProperties>
</file>