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3C1639" w:rsidRPr="00233EBF" w:rsidTr="003C1639">
        <w:tc>
          <w:tcPr>
            <w:tcW w:w="4972" w:type="dxa"/>
            <w:vAlign w:val="center"/>
          </w:tcPr>
          <w:p w:rsidR="00690159" w:rsidRDefault="00690159"/>
          <w:p w:rsidR="003C1639" w:rsidRPr="00233EBF" w:rsidRDefault="003C1639" w:rsidP="003C1639">
            <w:pPr>
              <w:rPr>
                <w:sz w:val="24"/>
                <w:szCs w:val="24"/>
                <w:lang w:eastAsia="sr-Latn-CS"/>
              </w:rPr>
            </w:pPr>
            <w:r w:rsidRPr="00233EBF">
              <w:rPr>
                <w:noProof/>
                <w:sz w:val="24"/>
                <w:szCs w:val="24"/>
                <w:lang w:val="sq-AL" w:eastAsia="sq-AL"/>
              </w:rPr>
              <w:drawing>
                <wp:inline distT="0" distB="0" distL="0" distR="0" wp14:anchorId="612ED5C0" wp14:editId="5CCB2381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3C1639" w:rsidRPr="00233EBF" w:rsidRDefault="003C1639" w:rsidP="003C1639">
            <w:pPr>
              <w:jc w:val="right"/>
              <w:rPr>
                <w:sz w:val="24"/>
                <w:szCs w:val="24"/>
                <w:lang w:eastAsia="sr-Latn-CS"/>
              </w:rPr>
            </w:pPr>
            <w:r w:rsidRPr="00233EBF">
              <w:rPr>
                <w:rFonts w:ascii="Book Antiqua" w:hAnsi="Book Antiqua" w:cs="Book Antiqua"/>
                <w:noProof/>
                <w:sz w:val="24"/>
                <w:szCs w:val="24"/>
                <w:lang w:val="sq-AL" w:eastAsia="sq-AL"/>
              </w:rPr>
              <w:drawing>
                <wp:inline distT="0" distB="0" distL="0" distR="0" wp14:anchorId="781DF642" wp14:editId="307D3F7C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F16" w:rsidRPr="00F93976" w:rsidTr="003C1639">
        <w:tc>
          <w:tcPr>
            <w:tcW w:w="10260" w:type="dxa"/>
            <w:gridSpan w:val="2"/>
          </w:tcPr>
          <w:p w:rsidR="000C5F16" w:rsidRPr="00F93976" w:rsidRDefault="000C5F16" w:rsidP="00984C07">
            <w:pPr>
              <w:jc w:val="center"/>
              <w:rPr>
                <w:rFonts w:ascii="Book Antiqua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0C5F16" w:rsidRPr="00F93976" w:rsidRDefault="000C5F16" w:rsidP="00984C0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r w:rsidRPr="00F93976">
              <w:rPr>
                <w:rFonts w:ascii="Book Antiqua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:rsidR="000C5F16" w:rsidRPr="00F93976" w:rsidRDefault="000C5F16" w:rsidP="00984C0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F93976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r w:rsidRPr="00F93976">
              <w:rPr>
                <w:rFonts w:ascii="Book Antiqua" w:hAnsi="Book Antiqua" w:cs="Book Antiqua"/>
                <w:b/>
                <w:bCs/>
                <w:sz w:val="26"/>
                <w:szCs w:val="26"/>
                <w:lang w:eastAsia="sr-Latn-CS"/>
              </w:rPr>
              <w:t>Republic of Kosovo</w:t>
            </w:r>
          </w:p>
          <w:p w:rsidR="000C5F16" w:rsidRPr="00F93976" w:rsidRDefault="000C5F16" w:rsidP="00984C07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F93976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:rsidR="000C5F16" w:rsidRPr="00F93976" w:rsidRDefault="000C5F16" w:rsidP="00984C07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r w:rsidRPr="00F93976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 e Industrisë, Ndërmarrësisë dhe Tregtisë</w:t>
            </w:r>
          </w:p>
          <w:p w:rsidR="000C5F16" w:rsidRPr="00F93976" w:rsidRDefault="000C5F16" w:rsidP="00984C07">
            <w:pPr>
              <w:jc w:val="center"/>
              <w:rPr>
                <w:sz w:val="24"/>
                <w:szCs w:val="24"/>
                <w:lang w:eastAsia="sr-Latn-CS"/>
              </w:rPr>
            </w:pPr>
            <w:r w:rsidRPr="00F93976">
              <w:rPr>
                <w:rFonts w:ascii="Book Antiqua" w:hAnsi="Book Antiqua"/>
                <w:b/>
                <w:bCs/>
                <w:i/>
                <w:iCs/>
                <w:sz w:val="21"/>
                <w:szCs w:val="21"/>
              </w:rPr>
              <w:t>Ministarstvo Industrije, Preduzetništva i Trgovine - Ministry of Industry, Entrepreneurship and Trade</w:t>
            </w:r>
          </w:p>
        </w:tc>
      </w:tr>
      <w:tr w:rsidR="000C5F16" w:rsidRPr="00F93976" w:rsidTr="003C1639">
        <w:tc>
          <w:tcPr>
            <w:tcW w:w="10260" w:type="dxa"/>
            <w:gridSpan w:val="2"/>
          </w:tcPr>
          <w:p w:rsidR="000C5F16" w:rsidRPr="00F93976" w:rsidRDefault="000C5F16" w:rsidP="00984C07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</w:pPr>
            <w:r w:rsidRPr="00F93976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Agjencia për Investime dhe Përkrahjen e Ndërmarrjeve në Kosovë (KIESA)</w:t>
            </w:r>
          </w:p>
          <w:p w:rsidR="000C5F16" w:rsidRPr="00F93976" w:rsidRDefault="000C5F16" w:rsidP="00984C07">
            <w:pPr>
              <w:jc w:val="center"/>
              <w:rPr>
                <w:rFonts w:eastAsia="Times New Roman"/>
                <w:sz w:val="24"/>
                <w:szCs w:val="24"/>
                <w:lang w:eastAsia="sr-Latn-CS"/>
              </w:rPr>
            </w:pPr>
            <w:r w:rsidRPr="00F93976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>Kosovo Investment and Enterprise Support Agency (KIESA)</w:t>
            </w:r>
          </w:p>
          <w:p w:rsidR="000C5F16" w:rsidRPr="00F93976" w:rsidRDefault="000C5F16" w:rsidP="00984C07">
            <w:pPr>
              <w:jc w:val="center"/>
              <w:rPr>
                <w:sz w:val="24"/>
                <w:szCs w:val="24"/>
                <w:lang w:eastAsia="sr-Latn-CS"/>
              </w:rPr>
            </w:pPr>
            <w:r w:rsidRPr="00F93976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Agencija za Investicije i Podršku </w:t>
            </w:r>
            <w:r w:rsidR="00F93976" w:rsidRPr="00F93976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Preduzeća</w:t>
            </w:r>
            <w:r w:rsidRPr="00F93976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 na Kosovu (KIESA)</w:t>
            </w:r>
          </w:p>
        </w:tc>
      </w:tr>
    </w:tbl>
    <w:p w:rsidR="00B5547C" w:rsidRPr="00F93976" w:rsidRDefault="00F93976" w:rsidP="00F93976">
      <w:pPr>
        <w:tabs>
          <w:tab w:val="left" w:pos="3375"/>
        </w:tabs>
        <w:spacing w:after="0" w:line="240" w:lineRule="auto"/>
        <w:jc w:val="both"/>
        <w:rPr>
          <w:rFonts w:ascii="Calibri" w:eastAsia="MS Mincho" w:hAnsi="Calibri" w:cs="Times New Roman"/>
        </w:rPr>
      </w:pPr>
      <w:r w:rsidRPr="00F93976">
        <w:rPr>
          <w:rFonts w:ascii="Calibri" w:eastAsia="MS Mincho" w:hAnsi="Calibri" w:cs="Times New Roman"/>
        </w:rPr>
        <w:tab/>
      </w:r>
    </w:p>
    <w:p w:rsidR="007717FC" w:rsidRPr="00F93976" w:rsidRDefault="007717FC" w:rsidP="007717F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93976">
        <w:rPr>
          <w:rFonts w:ascii="Times New Roman" w:eastAsia="MS Mincho" w:hAnsi="Times New Roman" w:cs="Times New Roman"/>
          <w:sz w:val="24"/>
          <w:szCs w:val="24"/>
        </w:rPr>
        <w:t>U cilju promocije hotel</w:t>
      </w:r>
      <w:r w:rsidR="00AD654A" w:rsidRPr="00F93976">
        <w:rPr>
          <w:rFonts w:ascii="Times New Roman" w:eastAsia="MS Mincho" w:hAnsi="Times New Roman" w:cs="Times New Roman"/>
          <w:sz w:val="24"/>
          <w:szCs w:val="24"/>
        </w:rPr>
        <w:t xml:space="preserve">ijerstva </w:t>
      </w:r>
      <w:r w:rsidRPr="00F93976">
        <w:rPr>
          <w:rFonts w:ascii="Times New Roman" w:eastAsia="MS Mincho" w:hAnsi="Times New Roman" w:cs="Times New Roman"/>
          <w:sz w:val="24"/>
          <w:szCs w:val="24"/>
        </w:rPr>
        <w:t>Kosova, Ministarstvo industrije, preduzetništva i trgovine, p</w:t>
      </w:r>
      <w:r w:rsidR="00F426FD" w:rsidRPr="00F93976">
        <w:rPr>
          <w:rFonts w:ascii="Times New Roman" w:eastAsia="MS Mincho" w:hAnsi="Times New Roman" w:cs="Times New Roman"/>
          <w:sz w:val="24"/>
          <w:szCs w:val="24"/>
        </w:rPr>
        <w:t>utem</w:t>
      </w: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 Agencije za investicije i podršku preduzeća na Kosovu (KIESA) objavljuje:</w:t>
      </w:r>
    </w:p>
    <w:p w:rsidR="007717FC" w:rsidRPr="00F93976" w:rsidRDefault="007717FC" w:rsidP="007717F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E3FE6" w:rsidRPr="00F93976" w:rsidRDefault="00AE3FE6" w:rsidP="00D05B8E">
      <w:pPr>
        <w:pStyle w:val="Title"/>
        <w:spacing w:line="256" w:lineRule="auto"/>
        <w:ind w:left="0" w:right="116" w:firstLine="0"/>
        <w:jc w:val="center"/>
      </w:pPr>
    </w:p>
    <w:p w:rsidR="00D05B8E" w:rsidRPr="00F93976" w:rsidRDefault="00D05B8E" w:rsidP="00F426FD">
      <w:pPr>
        <w:pStyle w:val="Title"/>
        <w:spacing w:line="256" w:lineRule="auto"/>
        <w:ind w:left="0" w:right="116" w:firstLine="0"/>
        <w:jc w:val="center"/>
      </w:pPr>
      <w:r w:rsidRPr="00F93976">
        <w:t xml:space="preserve">Javni poziv za </w:t>
      </w:r>
      <w:r w:rsidR="00F426FD" w:rsidRPr="00F93976">
        <w:t>apliciranje</w:t>
      </w:r>
      <w:r w:rsidRPr="00F93976">
        <w:t xml:space="preserve"> za učešće na međunarodnoj izložbi „EX</w:t>
      </w:r>
      <w:r w:rsidR="00F426FD" w:rsidRPr="00F93976">
        <w:t>PO 2020“ u Dubaiju, Ujedinjeni</w:t>
      </w:r>
      <w:r w:rsidRPr="00F93976">
        <w:t xml:space="preserve"> Emirati koja će se održati od 21. do 24. novembra 2021. </w:t>
      </w:r>
    </w:p>
    <w:p w:rsidR="006F5E0A" w:rsidRPr="00F93976" w:rsidRDefault="006F5E0A" w:rsidP="00D05B8E">
      <w:pPr>
        <w:pStyle w:val="Title"/>
        <w:spacing w:line="256" w:lineRule="auto"/>
        <w:ind w:left="0" w:right="116" w:firstLine="0"/>
        <w:jc w:val="center"/>
      </w:pPr>
    </w:p>
    <w:p w:rsidR="006F5E0A" w:rsidRPr="00F93976" w:rsidRDefault="007363BA" w:rsidP="00D05B8E">
      <w:pPr>
        <w:pStyle w:val="Title"/>
        <w:spacing w:line="256" w:lineRule="auto"/>
        <w:ind w:left="0" w:right="116" w:firstLine="0"/>
        <w:jc w:val="center"/>
      </w:pPr>
      <w:r w:rsidRPr="00F93976">
        <w:t xml:space="preserve">8. nedelja: (21-24) novembar 2021, Tema: </w:t>
      </w:r>
      <w:r w:rsidR="00AD654A" w:rsidRPr="00F93976">
        <w:t>Hotelijerstvo</w:t>
      </w:r>
    </w:p>
    <w:p w:rsidR="007717FC" w:rsidRPr="00F93976" w:rsidRDefault="007717FC" w:rsidP="007717FC">
      <w:pPr>
        <w:ind w:right="-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B8E" w:rsidRPr="00F93976" w:rsidRDefault="00292800" w:rsidP="00D05B8E">
      <w:pPr>
        <w:pStyle w:val="BodyText"/>
        <w:tabs>
          <w:tab w:val="left" w:pos="8273"/>
        </w:tabs>
        <w:spacing w:before="1" w:line="259" w:lineRule="auto"/>
        <w:ind w:left="0" w:right="753"/>
        <w:jc w:val="both"/>
      </w:pPr>
      <w:r w:rsidRPr="00F93976">
        <w:rPr>
          <w:rFonts w:eastAsia="MS Mincho"/>
        </w:rPr>
        <w:t>Državn</w:t>
      </w:r>
      <w:r w:rsidR="00F426FD" w:rsidRPr="00F93976">
        <w:rPr>
          <w:rFonts w:eastAsia="MS Mincho"/>
        </w:rPr>
        <w:t xml:space="preserve">a prezentacija se organizuje od strane </w:t>
      </w:r>
      <w:r w:rsidRPr="00F93976">
        <w:rPr>
          <w:rFonts w:eastAsia="MS Mincho"/>
        </w:rPr>
        <w:t>Ministarstv</w:t>
      </w:r>
      <w:r w:rsidR="00F426FD" w:rsidRPr="00F93976">
        <w:rPr>
          <w:rFonts w:eastAsia="MS Mincho"/>
        </w:rPr>
        <w:t>a</w:t>
      </w:r>
      <w:r w:rsidRPr="00F93976">
        <w:rPr>
          <w:rFonts w:eastAsia="MS Mincho"/>
        </w:rPr>
        <w:t xml:space="preserve"> industrije, preduzetništva i trgovine (MI</w:t>
      </w:r>
      <w:r w:rsidR="00F426FD" w:rsidRPr="00F93976">
        <w:rPr>
          <w:rFonts w:eastAsia="MS Mincho"/>
        </w:rPr>
        <w:t>P</w:t>
      </w:r>
      <w:r w:rsidRPr="00F93976">
        <w:rPr>
          <w:rFonts w:eastAsia="MS Mincho"/>
        </w:rPr>
        <w:t>T), koje pokriva putne troškove (avionska karta), smeštaj (noćenje, doručak i večera) i ulaznicu za učesnike u aktivnostima</w:t>
      </w:r>
      <w:r w:rsidR="00AD654A" w:rsidRPr="00F93976">
        <w:rPr>
          <w:rFonts w:eastAsia="MS Mincho"/>
        </w:rPr>
        <w:t>,</w:t>
      </w:r>
      <w:r w:rsidRPr="00F93976">
        <w:rPr>
          <w:rFonts w:eastAsia="MS Mincho"/>
        </w:rPr>
        <w:t xml:space="preserve"> subjekata učesnika. Odabranim subjektima se </w:t>
      </w:r>
      <w:r w:rsidR="00AD654A" w:rsidRPr="00F93976">
        <w:rPr>
          <w:rFonts w:eastAsia="MS Mincho"/>
        </w:rPr>
        <w:t>pokrivaju troškovi za s</w:t>
      </w:r>
      <w:r w:rsidRPr="00F93976">
        <w:rPr>
          <w:rFonts w:eastAsia="MS Mincho"/>
        </w:rPr>
        <w:t>amo jedn</w:t>
      </w:r>
      <w:r w:rsidR="00AD654A" w:rsidRPr="00F93976">
        <w:rPr>
          <w:rFonts w:eastAsia="MS Mincho"/>
        </w:rPr>
        <w:t>u</w:t>
      </w:r>
      <w:r w:rsidRPr="00F93976">
        <w:rPr>
          <w:rFonts w:eastAsia="MS Mincho"/>
        </w:rPr>
        <w:t xml:space="preserve"> osob</w:t>
      </w:r>
      <w:r w:rsidR="00AD654A" w:rsidRPr="00F93976">
        <w:rPr>
          <w:rFonts w:eastAsia="MS Mincho"/>
        </w:rPr>
        <w:t>u</w:t>
      </w:r>
      <w:r w:rsidRPr="00F93976">
        <w:rPr>
          <w:rFonts w:eastAsia="MS Mincho"/>
        </w:rPr>
        <w:t xml:space="preserve"> po </w:t>
      </w:r>
      <w:r w:rsidR="00AD654A" w:rsidRPr="00F93976">
        <w:rPr>
          <w:rFonts w:eastAsia="MS Mincho"/>
        </w:rPr>
        <w:t>subjektu</w:t>
      </w:r>
      <w:r w:rsidRPr="00F93976">
        <w:rPr>
          <w:rFonts w:eastAsia="MS Mincho"/>
        </w:rPr>
        <w:t xml:space="preserve">. Dok, za dodatna lica, </w:t>
      </w:r>
      <w:r w:rsidR="00AD654A" w:rsidRPr="00F93976">
        <w:rPr>
          <w:rFonts w:eastAsia="MS Mincho"/>
        </w:rPr>
        <w:t xml:space="preserve">troškove će snositi </w:t>
      </w:r>
      <w:r w:rsidRPr="00F93976">
        <w:rPr>
          <w:rFonts w:eastAsia="MS Mincho"/>
        </w:rPr>
        <w:t>subjekti koji učestvuju.</w:t>
      </w:r>
    </w:p>
    <w:p w:rsidR="009B66F4" w:rsidRPr="00F93976" w:rsidRDefault="009B66F4" w:rsidP="00D05B8E">
      <w:pPr>
        <w:pStyle w:val="BodyText"/>
        <w:tabs>
          <w:tab w:val="left" w:pos="8273"/>
        </w:tabs>
        <w:spacing w:before="1" w:line="259" w:lineRule="auto"/>
        <w:ind w:left="0" w:right="753"/>
        <w:jc w:val="both"/>
        <w:rPr>
          <w:color w:val="FF0000"/>
        </w:rPr>
      </w:pPr>
    </w:p>
    <w:p w:rsidR="009B66F4" w:rsidRPr="00F93976" w:rsidRDefault="009B66F4" w:rsidP="00D05B8E">
      <w:pPr>
        <w:pStyle w:val="BodyText"/>
        <w:tabs>
          <w:tab w:val="left" w:pos="8273"/>
        </w:tabs>
        <w:spacing w:before="1" w:line="259" w:lineRule="auto"/>
        <w:ind w:left="0" w:right="753"/>
        <w:jc w:val="both"/>
      </w:pPr>
      <w:r w:rsidRPr="00F93976">
        <w:t>Na međunarodnoj izložbi "EXPO 2020", biće predstavljen</w:t>
      </w:r>
      <w:r w:rsidR="00F426FD" w:rsidRPr="00F93976">
        <w:t xml:space="preserve">a </w:t>
      </w:r>
      <w:r w:rsidR="00AE3FE6" w:rsidRPr="00F93976">
        <w:rPr>
          <w:color w:val="000000"/>
        </w:rPr>
        <w:t>p</w:t>
      </w:r>
      <w:r w:rsidR="00AD654A" w:rsidRPr="00F93976">
        <w:rPr>
          <w:color w:val="000000"/>
        </w:rPr>
        <w:t>oslovanja</w:t>
      </w:r>
      <w:r w:rsidR="00AE3FE6" w:rsidRPr="00F93976">
        <w:rPr>
          <w:color w:val="000000"/>
        </w:rPr>
        <w:t xml:space="preserve"> iz sektora smeštaja.</w:t>
      </w:r>
    </w:p>
    <w:p w:rsidR="00AE3FE6" w:rsidRPr="00F93976" w:rsidRDefault="00AE3FE6" w:rsidP="007717FC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926B2" w:rsidRPr="00F93976" w:rsidRDefault="00F426FD" w:rsidP="007717F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Molimo obratite pažnju da se samo izražena interesovanja poslata do </w:t>
      </w:r>
      <w:r w:rsidR="006E28C6">
        <w:rPr>
          <w:rFonts w:ascii="Times New Roman" w:hAnsi="Times New Roman" w:cs="Times New Roman"/>
          <w:sz w:val="24"/>
          <w:szCs w:val="24"/>
        </w:rPr>
        <w:t>11</w:t>
      </w:r>
      <w:r w:rsidR="00D05C96" w:rsidRPr="00F93976">
        <w:rPr>
          <w:rFonts w:ascii="Times New Roman" w:hAnsi="Times New Roman" w:cs="Times New Roman"/>
          <w:sz w:val="24"/>
          <w:szCs w:val="24"/>
        </w:rPr>
        <w:t>.11.2021</w:t>
      </w:r>
      <w:r w:rsidR="009B66F4" w:rsidRPr="00F9397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93976">
        <w:rPr>
          <w:rFonts w:ascii="Times New Roman" w:eastAsia="MS Mincho" w:hAnsi="Times New Roman" w:cs="Times New Roman"/>
          <w:sz w:val="24"/>
          <w:szCs w:val="24"/>
        </w:rPr>
        <w:t>i samo u po</w:t>
      </w:r>
      <w:r w:rsidR="00AD654A" w:rsidRPr="00F93976">
        <w:rPr>
          <w:rFonts w:ascii="Times New Roman" w:eastAsia="MS Mincho" w:hAnsi="Times New Roman" w:cs="Times New Roman"/>
          <w:sz w:val="24"/>
          <w:szCs w:val="24"/>
        </w:rPr>
        <w:t>tpunosti popunjene aplikacije</w:t>
      </w: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 mogu  uzeti u obzir za ocenjivanje</w:t>
      </w:r>
      <w:r w:rsidR="009B66F4" w:rsidRPr="00F9397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02210" w:rsidRPr="00F93976" w:rsidRDefault="00EA4FC2" w:rsidP="00502210">
      <w:pPr>
        <w:pStyle w:val="ListParagraph"/>
        <w:numPr>
          <w:ilvl w:val="0"/>
          <w:numId w:val="1"/>
        </w:numPr>
        <w:spacing w:line="276" w:lineRule="auto"/>
        <w:ind w:right="29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t>Da biste aplicirali treba dostaviti</w:t>
      </w:r>
      <w:r w:rsidR="00502210" w:rsidRPr="00F93976">
        <w:rPr>
          <w:rFonts w:eastAsia="MS Mincho"/>
          <w:noProof w:val="0"/>
        </w:rPr>
        <w:t>:</w:t>
      </w:r>
    </w:p>
    <w:p w:rsidR="00502210" w:rsidRPr="00F93976" w:rsidRDefault="00502210" w:rsidP="00D64D9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t xml:space="preserve"> </w:t>
      </w:r>
      <w:r w:rsidR="00EA4FC2" w:rsidRPr="00F93976">
        <w:rPr>
          <w:rFonts w:eastAsia="MS Mincho"/>
          <w:noProof w:val="0"/>
        </w:rPr>
        <w:t xml:space="preserve">Aplikacija popunjena osnovnim podacima subjekta koji </w:t>
      </w:r>
      <w:r w:rsidR="00AD654A" w:rsidRPr="00F93976">
        <w:rPr>
          <w:rFonts w:eastAsia="MS Mincho"/>
          <w:noProof w:val="0"/>
        </w:rPr>
        <w:t>aplicira</w:t>
      </w:r>
      <w:r w:rsidR="00EA4FC2" w:rsidRPr="00F93976">
        <w:rPr>
          <w:rFonts w:eastAsia="MS Mincho"/>
          <w:noProof w:val="0"/>
        </w:rPr>
        <w:t>; i</w:t>
      </w:r>
      <w:r w:rsidRPr="00F93976">
        <w:rPr>
          <w:rFonts w:eastAsia="MS Mincho"/>
          <w:noProof w:val="0"/>
        </w:rPr>
        <w:t xml:space="preserve"> </w:t>
      </w:r>
    </w:p>
    <w:p w:rsidR="00502210" w:rsidRPr="00F93976" w:rsidRDefault="00502210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t xml:space="preserve"> </w:t>
      </w:r>
      <w:r w:rsidR="00EA4FC2" w:rsidRPr="00F93976">
        <w:rPr>
          <w:rFonts w:eastAsia="MS Mincho"/>
          <w:noProof w:val="0"/>
        </w:rPr>
        <w:t>Potrebni dokumenti</w:t>
      </w:r>
      <w:r w:rsidRPr="00F93976">
        <w:rPr>
          <w:rFonts w:eastAsia="MS Mincho"/>
          <w:noProof w:val="0"/>
        </w:rPr>
        <w:t>.</w:t>
      </w:r>
    </w:p>
    <w:p w:rsidR="00502210" w:rsidRPr="00F93976" w:rsidRDefault="00502210" w:rsidP="00502210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</w:rPr>
      </w:pPr>
    </w:p>
    <w:p w:rsidR="00502210" w:rsidRPr="00F93976" w:rsidRDefault="00EA4FC2" w:rsidP="00502210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lang w:val="sr-Latn-CS"/>
        </w:rPr>
      </w:pPr>
      <w:r w:rsidRPr="00F93976">
        <w:rPr>
          <w:rFonts w:ascii="Times New Roman" w:hAnsi="Times New Roman" w:cs="Times New Roman"/>
          <w:bCs/>
          <w:lang w:val="sr-Latn-CS"/>
        </w:rPr>
        <w:t>Potrebni dokumenti za apliciranje</w:t>
      </w:r>
      <w:r w:rsidR="00222726" w:rsidRPr="00F93976">
        <w:rPr>
          <w:rFonts w:ascii="Times New Roman" w:hAnsi="Times New Roman" w:cs="Times New Roman"/>
          <w:bCs/>
          <w:lang w:val="sr-Latn-CS"/>
        </w:rPr>
        <w:t>:</w:t>
      </w:r>
    </w:p>
    <w:p w:rsidR="00A41435" w:rsidRPr="00F93976" w:rsidRDefault="00A41435" w:rsidP="00A41435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t>Dokaz da je aplikant registrovan u Republici Kosovo;</w:t>
      </w:r>
    </w:p>
    <w:p w:rsidR="00A41435" w:rsidRPr="00F93976" w:rsidRDefault="00A41435" w:rsidP="00A41435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t>Dokaz o aktivnom računu u jednoj od banaka licencirana od strane Centralne Banke Kosova;</w:t>
      </w:r>
    </w:p>
    <w:p w:rsidR="00BE5916" w:rsidRPr="00F93976" w:rsidRDefault="00F93976" w:rsidP="00A41435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Kopija lične karte ovlašć</w:t>
      </w:r>
      <w:r w:rsidRPr="00F93976">
        <w:rPr>
          <w:rFonts w:eastAsia="MS Mincho"/>
          <w:noProof w:val="0"/>
        </w:rPr>
        <w:t xml:space="preserve">enog lica podnosioca zahteva; </w:t>
      </w:r>
    </w:p>
    <w:p w:rsidR="00AB603E" w:rsidRPr="00F93976" w:rsidRDefault="00F93976" w:rsidP="00AB603E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lastRenderedPageBreak/>
        <w:t>Uverenje Suda koje potvrđu</w:t>
      </w:r>
      <w:r>
        <w:rPr>
          <w:rFonts w:eastAsia="MS Mincho"/>
          <w:noProof w:val="0"/>
        </w:rPr>
        <w:t>je da ovlašć</w:t>
      </w:r>
      <w:r w:rsidRPr="00F93976">
        <w:rPr>
          <w:rFonts w:eastAsia="MS Mincho"/>
          <w:noProof w:val="0"/>
        </w:rPr>
        <w:t>eno lice subjekta nije pod istragom, (zahteva se original koji nije stariji od 30 dana</w:t>
      </w:r>
      <w:r w:rsidRPr="00F93976">
        <w:rPr>
          <w:rFonts w:ascii="Times" w:hAnsi="Times" w:cs="Times"/>
          <w:noProof w:val="0"/>
        </w:rPr>
        <w:t>).</w:t>
      </w:r>
    </w:p>
    <w:p w:rsidR="009E6575" w:rsidRPr="00F93976" w:rsidRDefault="009E6575" w:rsidP="00AE3FE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t>Kratak opis svrhe učešća, očekivanja i publike na EXPO 2020 (maksimalno 1 stranica A4 teksta);</w:t>
      </w:r>
    </w:p>
    <w:p w:rsidR="009E6575" w:rsidRPr="00F93976" w:rsidRDefault="00AD654A" w:rsidP="009E6575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t>Izjava pod zakletvom</w:t>
      </w:r>
      <w:r w:rsidR="009E6575" w:rsidRPr="00F93976">
        <w:rPr>
          <w:rFonts w:eastAsia="MS Mincho"/>
          <w:noProof w:val="0"/>
        </w:rPr>
        <w:t xml:space="preserve">; </w:t>
      </w:r>
    </w:p>
    <w:p w:rsidR="00AB603E" w:rsidRPr="00F93976" w:rsidRDefault="00A41435" w:rsidP="00AB603E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t>Potvrda godišnjeg prometa aplikanta za fiskalnu godinu 2020.</w:t>
      </w:r>
      <w:r w:rsidR="00AD654A" w:rsidRPr="00F93976">
        <w:rPr>
          <w:rFonts w:eastAsia="MS Mincho"/>
          <w:noProof w:val="0"/>
        </w:rPr>
        <w:t>godinu</w:t>
      </w:r>
      <w:r w:rsidRPr="00F93976">
        <w:rPr>
          <w:rFonts w:eastAsia="MS Mincho"/>
          <w:noProof w:val="0"/>
        </w:rPr>
        <w:t xml:space="preserve"> od strane Poreske Administracije Kosova; i</w:t>
      </w:r>
    </w:p>
    <w:p w:rsidR="006E55B3" w:rsidRPr="00F93976" w:rsidRDefault="00A41435" w:rsidP="00AE3FE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93976">
        <w:rPr>
          <w:rFonts w:eastAsia="MS Mincho"/>
          <w:noProof w:val="0"/>
        </w:rPr>
        <w:t>Poresko uverenje aplikanta o izvršenim obavezama prema Poreskoj Administraciji Kosova, ne starij</w:t>
      </w:r>
      <w:r w:rsidR="00AD654A" w:rsidRPr="00F93976">
        <w:rPr>
          <w:rFonts w:eastAsia="MS Mincho"/>
          <w:noProof w:val="0"/>
        </w:rPr>
        <w:t>e</w:t>
      </w:r>
      <w:r w:rsidRPr="00F93976">
        <w:rPr>
          <w:rFonts w:eastAsia="MS Mincho"/>
          <w:noProof w:val="0"/>
        </w:rPr>
        <w:t xml:space="preserve"> od šest (6) meseci</w:t>
      </w:r>
      <w:r w:rsidR="00BE5916" w:rsidRPr="00F93976">
        <w:rPr>
          <w:rFonts w:eastAsia="MS Mincho"/>
          <w:noProof w:val="0"/>
        </w:rPr>
        <w:t>. Takođe važi i sporazum zaključen između PAK-a i subjekata kandidata, za ispunjenje obaveza prema PAK-u.</w:t>
      </w:r>
    </w:p>
    <w:p w:rsidR="006E55B3" w:rsidRPr="00F93976" w:rsidRDefault="006E55B3" w:rsidP="006E55B3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</w:rPr>
      </w:pPr>
    </w:p>
    <w:p w:rsidR="00502210" w:rsidRPr="00F93976" w:rsidRDefault="00F93976" w:rsidP="00502210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93976">
        <w:rPr>
          <w:rFonts w:ascii="Times New Roman" w:eastAsia="MS Mincho" w:hAnsi="Times New Roman" w:cs="Times New Roman"/>
          <w:sz w:val="24"/>
          <w:szCs w:val="24"/>
        </w:rPr>
        <w:t>Molimo obratite pažnju da u nedostatku bilo kog dokumenta koji se zahteva na gore navedenoj listi, aplikacija aplikanta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će biti diskvalifikovana i neć</w:t>
      </w:r>
      <w:r w:rsidRPr="00F93976">
        <w:rPr>
          <w:rFonts w:ascii="Times New Roman" w:eastAsia="MS Mincho" w:hAnsi="Times New Roman" w:cs="Times New Roman"/>
          <w:sz w:val="24"/>
          <w:szCs w:val="24"/>
        </w:rPr>
        <w:t>e se dalje razmatrati za specifične kriterijume navedene u nastavku.</w:t>
      </w:r>
    </w:p>
    <w:p w:rsidR="00AE3FE6" w:rsidRPr="00F93976" w:rsidRDefault="00F93976" w:rsidP="00AE3FE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68" w:line="276" w:lineRule="auto"/>
        <w:ind w:right="779"/>
        <w:jc w:val="both"/>
        <w:rPr>
          <w:noProof w:val="0"/>
          <w:color w:val="000000"/>
        </w:rPr>
      </w:pPr>
      <w:r w:rsidRPr="00F93976">
        <w:rPr>
          <w:noProof w:val="0"/>
        </w:rPr>
        <w:t xml:space="preserve">Šest (6) subjekta </w:t>
      </w:r>
      <w:r w:rsidRPr="00F93976">
        <w:rPr>
          <w:noProof w:val="0"/>
          <w:color w:val="000000"/>
        </w:rPr>
        <w:t>učesni</w:t>
      </w:r>
      <w:r>
        <w:rPr>
          <w:noProof w:val="0"/>
          <w:color w:val="000000"/>
        </w:rPr>
        <w:t>ka bit će odabrano prema sledeć</w:t>
      </w:r>
      <w:r w:rsidRPr="00F93976">
        <w:rPr>
          <w:noProof w:val="0"/>
          <w:color w:val="000000"/>
        </w:rPr>
        <w:t>im specifičnim kriterijumima i tačkama rangiranja:</w:t>
      </w:r>
    </w:p>
    <w:p w:rsidR="00AE3FE6" w:rsidRPr="00F93976" w:rsidRDefault="00AE3FE6" w:rsidP="00AE3F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4"/>
        </w:tabs>
        <w:spacing w:after="0" w:line="276" w:lineRule="auto"/>
        <w:ind w:left="990" w:right="780" w:hanging="900"/>
        <w:jc w:val="both"/>
        <w:rPr>
          <w:rFonts w:ascii="Times New Roman" w:eastAsia="Times New Roman" w:hAnsi="Times New Roman" w:cs="Times New Roman"/>
        </w:rPr>
      </w:pPr>
    </w:p>
    <w:p w:rsidR="00AE3FE6" w:rsidRPr="00F93976" w:rsidRDefault="000B614B" w:rsidP="00AE3FE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autoSpaceDE w:val="0"/>
        <w:autoSpaceDN w:val="0"/>
        <w:spacing w:after="0" w:line="276" w:lineRule="auto"/>
        <w:ind w:left="990" w:right="780" w:hanging="900"/>
        <w:jc w:val="both"/>
        <w:rPr>
          <w:rFonts w:ascii="Times New Roman" w:eastAsia="Times New Roman" w:hAnsi="Times New Roman" w:cs="Times New Roman"/>
        </w:rPr>
      </w:pPr>
      <w:r w:rsidRPr="00F93976">
        <w:rPr>
          <w:rFonts w:ascii="Times New Roman" w:eastAsia="Times New Roman" w:hAnsi="Times New Roman" w:cs="Times New Roman"/>
        </w:rPr>
        <w:t>Procena gostiju</w:t>
      </w:r>
      <w:r w:rsidR="00AE3FE6" w:rsidRPr="00F93976">
        <w:rPr>
          <w:rFonts w:ascii="Times New Roman" w:eastAsia="Times New Roman" w:hAnsi="Times New Roman" w:cs="Times New Roman"/>
        </w:rPr>
        <w:t xml:space="preserve"> sa onlajn platformi kao što su Tripadvisor, Booking i slično za pružanje usluga </w:t>
      </w:r>
      <w:r w:rsidRPr="00F93976">
        <w:rPr>
          <w:rFonts w:ascii="Times New Roman" w:eastAsia="Times New Roman" w:hAnsi="Times New Roman" w:cs="Times New Roman"/>
        </w:rPr>
        <w:t xml:space="preserve">maksimum </w:t>
      </w:r>
      <w:r w:rsidR="00AE3FE6" w:rsidRPr="00F93976">
        <w:rPr>
          <w:rFonts w:ascii="Times New Roman" w:eastAsia="Times New Roman" w:hAnsi="Times New Roman" w:cs="Times New Roman"/>
        </w:rPr>
        <w:t xml:space="preserve">pet (5) </w:t>
      </w:r>
      <w:r w:rsidRPr="00F93976">
        <w:rPr>
          <w:rFonts w:ascii="Times New Roman" w:eastAsia="Times New Roman" w:hAnsi="Times New Roman" w:cs="Times New Roman"/>
        </w:rPr>
        <w:t>poena</w:t>
      </w:r>
      <w:r w:rsidR="00AE3FE6" w:rsidRPr="00F93976">
        <w:rPr>
          <w:rFonts w:ascii="Times New Roman" w:eastAsia="Times New Roman" w:hAnsi="Times New Roman" w:cs="Times New Roman"/>
        </w:rPr>
        <w:t>;</w:t>
      </w:r>
    </w:p>
    <w:p w:rsidR="00AE3FE6" w:rsidRPr="00F93976" w:rsidRDefault="00AE3FE6" w:rsidP="00AE3FE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4"/>
        </w:tabs>
        <w:autoSpaceDE w:val="0"/>
        <w:autoSpaceDN w:val="0"/>
        <w:spacing w:after="0" w:line="276" w:lineRule="auto"/>
        <w:ind w:left="990" w:right="780" w:hanging="900"/>
        <w:jc w:val="both"/>
        <w:rPr>
          <w:rFonts w:ascii="Times New Roman" w:eastAsia="Times New Roman" w:hAnsi="Times New Roman" w:cs="Times New Roman"/>
        </w:rPr>
      </w:pPr>
      <w:r w:rsidRPr="00F93976">
        <w:rPr>
          <w:rFonts w:ascii="Times New Roman" w:eastAsia="Times New Roman" w:hAnsi="Times New Roman" w:cs="Times New Roman"/>
          <w:color w:val="000000"/>
        </w:rPr>
        <w:t xml:space="preserve">Dokaz za </w:t>
      </w:r>
      <w:r w:rsidR="000B614B" w:rsidRPr="00F93976">
        <w:rPr>
          <w:rFonts w:ascii="Times New Roman" w:eastAsia="Times New Roman" w:hAnsi="Times New Roman" w:cs="Times New Roman"/>
          <w:color w:val="000000"/>
        </w:rPr>
        <w:t>pružanje</w:t>
      </w:r>
      <w:r w:rsidRPr="00F93976">
        <w:rPr>
          <w:rFonts w:ascii="Times New Roman" w:eastAsia="Times New Roman" w:hAnsi="Times New Roman" w:cs="Times New Roman"/>
          <w:color w:val="000000"/>
        </w:rPr>
        <w:t xml:space="preserve"> tradicionalne hrane pet (5) poena i za </w:t>
      </w:r>
      <w:r w:rsidR="000B614B" w:rsidRPr="00F93976">
        <w:rPr>
          <w:rFonts w:ascii="Times New Roman" w:eastAsia="Times New Roman" w:hAnsi="Times New Roman" w:cs="Times New Roman"/>
          <w:color w:val="000000"/>
        </w:rPr>
        <w:t>slow food</w:t>
      </w:r>
      <w:r w:rsidRPr="00F93976">
        <w:rPr>
          <w:rFonts w:ascii="Times New Roman" w:eastAsia="Times New Roman" w:hAnsi="Times New Roman" w:cs="Times New Roman"/>
          <w:color w:val="000000"/>
        </w:rPr>
        <w:t xml:space="preserve"> pet (5) poena; </w:t>
      </w:r>
    </w:p>
    <w:p w:rsidR="00AE3FE6" w:rsidRPr="00F93976" w:rsidRDefault="00A41435" w:rsidP="00AE3FE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4"/>
        </w:tabs>
        <w:autoSpaceDE w:val="0"/>
        <w:autoSpaceDN w:val="0"/>
        <w:spacing w:before="43" w:after="0" w:line="276" w:lineRule="auto"/>
        <w:ind w:left="990" w:right="78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Poznavanje stranih jezika i veština prezentacije predstavnika subjekta </w:t>
      </w:r>
      <w:r w:rsidR="000B614B"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>učesnika</w:t>
      </w:r>
      <w:r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>, maksimalno deset (10) kumulativnih poena: Engleski jezik osam (8) poena i drugi jezici dva (2)  poena</w:t>
      </w:r>
      <w:r w:rsidR="00AE3FE6"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3FE6" w:rsidRPr="00F93976" w:rsidRDefault="00AE3FE6" w:rsidP="00AE3FE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4"/>
        </w:tabs>
        <w:autoSpaceDE w:val="0"/>
        <w:autoSpaceDN w:val="0"/>
        <w:spacing w:after="0" w:line="276" w:lineRule="auto"/>
        <w:ind w:left="990" w:right="779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>Promotivni materijali na stranim jezicima,</w:t>
      </w:r>
      <w:r w:rsidRPr="00F939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93976">
        <w:rPr>
          <w:rFonts w:ascii="Times New Roman" w:eastAsia="Times New Roman" w:hAnsi="Times New Roman" w:cs="Times New Roman"/>
          <w:sz w:val="24"/>
          <w:szCs w:val="24"/>
        </w:rPr>
        <w:t>formulisana i</w:t>
      </w:r>
      <w:r w:rsidR="000B614B" w:rsidRPr="00F93976">
        <w:rPr>
          <w:rFonts w:ascii="Times New Roman" w:eastAsia="Times New Roman" w:hAnsi="Times New Roman" w:cs="Times New Roman"/>
          <w:sz w:val="24"/>
          <w:szCs w:val="24"/>
        </w:rPr>
        <w:t xml:space="preserve"> dizajnirana u obliku brošura/</w:t>
      </w:r>
      <w:r w:rsidRPr="00F93976">
        <w:rPr>
          <w:rFonts w:ascii="Times New Roman" w:eastAsia="Times New Roman" w:hAnsi="Times New Roman" w:cs="Times New Roman"/>
          <w:sz w:val="24"/>
          <w:szCs w:val="24"/>
        </w:rPr>
        <w:t xml:space="preserve">letaka ili na bilo koji drugi način, </w:t>
      </w:r>
      <w:r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maksimalno deset (10) kumulativnih </w:t>
      </w:r>
      <w:r w:rsidR="00AD654A"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>poena</w:t>
      </w:r>
      <w:r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na engleskom jeziku osam (8) </w:t>
      </w:r>
      <w:r w:rsidR="00AD654A"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>poena</w:t>
      </w:r>
      <w:r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na drugim jezicima dva (2) </w:t>
      </w:r>
      <w:r w:rsidR="00AD654A"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>poena</w:t>
      </w:r>
      <w:r w:rsidRPr="00F9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E3FE6" w:rsidRPr="00F93976" w:rsidRDefault="00AE3FE6" w:rsidP="00AE3FE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4"/>
        </w:tabs>
        <w:autoSpaceDE w:val="0"/>
        <w:autoSpaceDN w:val="0"/>
        <w:spacing w:after="0" w:line="276" w:lineRule="auto"/>
        <w:ind w:left="990" w:right="78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976">
        <w:rPr>
          <w:rFonts w:ascii="Times New Roman" w:eastAsia="Times New Roman" w:hAnsi="Times New Roman" w:cs="Times New Roman"/>
          <w:color w:val="000000"/>
        </w:rPr>
        <w:t xml:space="preserve">Poseduje sertifikat/dokaz da je član bilo koje organizacije ili udruženja za </w:t>
      </w:r>
      <w:r w:rsidR="000B614B" w:rsidRPr="00F93976">
        <w:rPr>
          <w:rFonts w:ascii="Times New Roman" w:eastAsia="Times New Roman" w:hAnsi="Times New Roman" w:cs="Times New Roman"/>
          <w:color w:val="000000"/>
        </w:rPr>
        <w:t>hotelijerstvo</w:t>
      </w:r>
      <w:r w:rsidRPr="00F93976">
        <w:rPr>
          <w:rFonts w:ascii="Times New Roman" w:eastAsia="Times New Roman" w:hAnsi="Times New Roman" w:cs="Times New Roman"/>
          <w:color w:val="000000"/>
        </w:rPr>
        <w:t>,</w:t>
      </w:r>
      <w:r w:rsidR="00BB1120" w:rsidRPr="00F93976">
        <w:rPr>
          <w:rFonts w:ascii="Times New Roman" w:eastAsia="Times New Roman" w:hAnsi="Times New Roman" w:cs="Times New Roman"/>
          <w:color w:val="000000"/>
        </w:rPr>
        <w:t xml:space="preserve"> domaće</w:t>
      </w:r>
      <w:r w:rsidRPr="00F93976">
        <w:rPr>
          <w:rFonts w:ascii="Times New Roman" w:eastAsia="Times New Roman" w:hAnsi="Times New Roman" w:cs="Times New Roman"/>
          <w:color w:val="000000"/>
        </w:rPr>
        <w:t xml:space="preserve"> dva (2) boda, </w:t>
      </w:r>
      <w:r w:rsidR="00BB1120" w:rsidRPr="00F93976">
        <w:rPr>
          <w:rFonts w:ascii="Times New Roman" w:eastAsia="Times New Roman" w:hAnsi="Times New Roman" w:cs="Times New Roman"/>
          <w:color w:val="000000"/>
        </w:rPr>
        <w:t>međunarodne</w:t>
      </w:r>
      <w:r w:rsidRPr="00F93976">
        <w:rPr>
          <w:rFonts w:ascii="Times New Roman" w:eastAsia="Times New Roman" w:hAnsi="Times New Roman" w:cs="Times New Roman"/>
          <w:color w:val="000000"/>
        </w:rPr>
        <w:t xml:space="preserve"> pet (5) poena;</w:t>
      </w:r>
    </w:p>
    <w:p w:rsidR="00AE3FE6" w:rsidRPr="00F93976" w:rsidRDefault="00AE3FE6" w:rsidP="00AE3FE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4"/>
        </w:tabs>
        <w:autoSpaceDE w:val="0"/>
        <w:autoSpaceDN w:val="0"/>
        <w:spacing w:after="0" w:line="276" w:lineRule="auto"/>
        <w:ind w:left="990" w:right="780" w:hanging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976">
        <w:rPr>
          <w:rFonts w:ascii="Times New Roman" w:eastAsia="Times New Roman" w:hAnsi="Times New Roman" w:cs="Times New Roman"/>
        </w:rPr>
        <w:t>Dokaz o učešću na međunarodnim manifestacijama (hotel</w:t>
      </w:r>
      <w:r w:rsidR="00BB1120" w:rsidRPr="00F93976">
        <w:rPr>
          <w:rFonts w:ascii="Times New Roman" w:eastAsia="Times New Roman" w:hAnsi="Times New Roman" w:cs="Times New Roman"/>
        </w:rPr>
        <w:t>ijerske</w:t>
      </w:r>
      <w:r w:rsidRPr="00F93976">
        <w:rPr>
          <w:rFonts w:ascii="Times New Roman" w:eastAsia="Times New Roman" w:hAnsi="Times New Roman" w:cs="Times New Roman"/>
        </w:rPr>
        <w:t xml:space="preserve"> aktivnosti, međunarodni sajmovi) tri (3) </w:t>
      </w:r>
      <w:r w:rsidR="00BB1120" w:rsidRPr="00F93976">
        <w:rPr>
          <w:rFonts w:ascii="Times New Roman" w:eastAsia="Times New Roman" w:hAnsi="Times New Roman" w:cs="Times New Roman"/>
        </w:rPr>
        <w:t>poena</w:t>
      </w:r>
      <w:r w:rsidRPr="00F93976">
        <w:rPr>
          <w:rFonts w:ascii="Times New Roman" w:eastAsia="Times New Roman" w:hAnsi="Times New Roman" w:cs="Times New Roman"/>
        </w:rPr>
        <w:t xml:space="preserve">; </w:t>
      </w:r>
    </w:p>
    <w:p w:rsidR="00AE3FE6" w:rsidRPr="00F93976" w:rsidRDefault="00AE3FE6" w:rsidP="00AE3FE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4"/>
        </w:tabs>
        <w:autoSpaceDE w:val="0"/>
        <w:autoSpaceDN w:val="0"/>
        <w:spacing w:after="0" w:line="276" w:lineRule="auto"/>
        <w:ind w:left="990" w:right="78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976">
        <w:rPr>
          <w:rFonts w:ascii="Times New Roman" w:eastAsia="Times New Roman" w:hAnsi="Times New Roman" w:cs="Times New Roman"/>
          <w:color w:val="000000"/>
        </w:rPr>
        <w:t xml:space="preserve">Međunarodni sertifikat/dokaz za procenu kvaliteta usluge, </w:t>
      </w:r>
      <w:r w:rsidRPr="00F93976">
        <w:rPr>
          <w:rFonts w:ascii="Times New Roman" w:eastAsia="Times New Roman" w:hAnsi="Times New Roman" w:cs="Times New Roman"/>
        </w:rPr>
        <w:t xml:space="preserve">ISO standardi ili </w:t>
      </w:r>
      <w:r w:rsidR="00BB1120" w:rsidRPr="00F93976">
        <w:rPr>
          <w:rFonts w:ascii="Times New Roman" w:eastAsia="Times New Roman" w:hAnsi="Times New Roman" w:cs="Times New Roman"/>
        </w:rPr>
        <w:t>Safe Travels</w:t>
      </w:r>
      <w:r w:rsidRPr="00F93976">
        <w:rPr>
          <w:rFonts w:ascii="Times New Roman" w:eastAsia="Times New Roman" w:hAnsi="Times New Roman" w:cs="Times New Roman"/>
        </w:rPr>
        <w:t xml:space="preserve">, </w:t>
      </w:r>
      <w:r w:rsidRPr="00F93976">
        <w:rPr>
          <w:rFonts w:ascii="Times New Roman" w:eastAsia="Times New Roman" w:hAnsi="Times New Roman" w:cs="Times New Roman"/>
          <w:color w:val="000000"/>
        </w:rPr>
        <w:t>pet (</w:t>
      </w:r>
      <w:r w:rsidRPr="00F93976">
        <w:rPr>
          <w:rFonts w:ascii="Times New Roman" w:eastAsia="Times New Roman" w:hAnsi="Times New Roman" w:cs="Times New Roman"/>
        </w:rPr>
        <w:t xml:space="preserve">5) </w:t>
      </w:r>
      <w:r w:rsidR="00BB1120" w:rsidRPr="00F93976">
        <w:rPr>
          <w:rFonts w:ascii="Times New Roman" w:eastAsia="Times New Roman" w:hAnsi="Times New Roman" w:cs="Times New Roman"/>
        </w:rPr>
        <w:t>poena</w:t>
      </w:r>
    </w:p>
    <w:p w:rsidR="00AE3FE6" w:rsidRPr="00F93976" w:rsidRDefault="00AE3FE6" w:rsidP="00AE3FE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4"/>
        </w:tabs>
        <w:autoSpaceDE w:val="0"/>
        <w:autoSpaceDN w:val="0"/>
        <w:spacing w:after="0" w:line="276" w:lineRule="auto"/>
        <w:ind w:left="990" w:right="78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976">
        <w:rPr>
          <w:rFonts w:ascii="Times New Roman" w:eastAsia="Times New Roman" w:hAnsi="Times New Roman" w:cs="Times New Roman"/>
        </w:rPr>
        <w:t xml:space="preserve">Dokaz o broju realizovanih </w:t>
      </w:r>
      <w:r w:rsidR="00BB1120" w:rsidRPr="00F93976">
        <w:rPr>
          <w:rFonts w:ascii="Times New Roman" w:eastAsia="Times New Roman" w:hAnsi="Times New Roman" w:cs="Times New Roman"/>
        </w:rPr>
        <w:t xml:space="preserve">noćenja </w:t>
      </w:r>
      <w:r w:rsidRPr="00F93976">
        <w:rPr>
          <w:rFonts w:ascii="Times New Roman" w:eastAsia="Times New Roman" w:hAnsi="Times New Roman" w:cs="Times New Roman"/>
        </w:rPr>
        <w:t xml:space="preserve">u poslednje tri godine u </w:t>
      </w:r>
      <w:r w:rsidR="00BB1120" w:rsidRPr="00F93976">
        <w:rPr>
          <w:rFonts w:ascii="Times New Roman" w:eastAsia="Times New Roman" w:hAnsi="Times New Roman" w:cs="Times New Roman"/>
        </w:rPr>
        <w:t xml:space="preserve">smeštajnoj aplikantskoj </w:t>
      </w:r>
      <w:r w:rsidRPr="00F93976">
        <w:rPr>
          <w:rFonts w:ascii="Times New Roman" w:eastAsia="Times New Roman" w:hAnsi="Times New Roman" w:cs="Times New Roman"/>
        </w:rPr>
        <w:t xml:space="preserve">strukturi, maksimalno </w:t>
      </w:r>
      <w:r w:rsidRPr="00F93976">
        <w:rPr>
          <w:rFonts w:ascii="Times New Roman" w:eastAsia="Times New Roman" w:hAnsi="Times New Roman" w:cs="Times New Roman"/>
          <w:color w:val="000000"/>
        </w:rPr>
        <w:t>pet (</w:t>
      </w:r>
      <w:r w:rsidRPr="00F93976">
        <w:rPr>
          <w:rFonts w:ascii="Times New Roman" w:eastAsia="Times New Roman" w:hAnsi="Times New Roman" w:cs="Times New Roman"/>
        </w:rPr>
        <w:t xml:space="preserve">5) </w:t>
      </w:r>
      <w:r w:rsidR="00BB1120" w:rsidRPr="00F93976">
        <w:rPr>
          <w:rFonts w:ascii="Times New Roman" w:eastAsia="Times New Roman" w:hAnsi="Times New Roman" w:cs="Times New Roman"/>
        </w:rPr>
        <w:t>poena</w:t>
      </w:r>
    </w:p>
    <w:p w:rsidR="00AE3FE6" w:rsidRPr="00F93976" w:rsidRDefault="00AE3FE6" w:rsidP="00AE3FE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4"/>
        </w:tabs>
        <w:autoSpaceDE w:val="0"/>
        <w:autoSpaceDN w:val="0"/>
        <w:spacing w:after="0" w:line="276" w:lineRule="auto"/>
        <w:ind w:left="990" w:right="780" w:hanging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976">
        <w:rPr>
          <w:rFonts w:ascii="Times New Roman" w:eastAsia="Times New Roman" w:hAnsi="Times New Roman" w:cs="Times New Roman"/>
          <w:sz w:val="24"/>
          <w:szCs w:val="24"/>
        </w:rPr>
        <w:t>Smeštajne strukture u planinskim predelima</w:t>
      </w:r>
      <w:r w:rsidRPr="00F939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F93976">
        <w:rPr>
          <w:rFonts w:ascii="Times New Roman" w:eastAsia="Times New Roman" w:hAnsi="Times New Roman" w:cs="Times New Roman"/>
          <w:sz w:val="24"/>
          <w:szCs w:val="24"/>
        </w:rPr>
        <w:t xml:space="preserve"> (za </w:t>
      </w:r>
      <w:r w:rsidR="00BB1120" w:rsidRPr="00F93976">
        <w:rPr>
          <w:rFonts w:ascii="Times New Roman" w:eastAsia="Times New Roman" w:hAnsi="Times New Roman" w:cs="Times New Roman"/>
          <w:sz w:val="24"/>
          <w:szCs w:val="24"/>
        </w:rPr>
        <w:t>outdoor tourism</w:t>
      </w:r>
      <w:r w:rsidRPr="00F9397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93976">
        <w:rPr>
          <w:rFonts w:ascii="Times New Roman" w:eastAsia="Times New Roman" w:hAnsi="Times New Roman" w:cs="Times New Roman"/>
          <w:color w:val="000000"/>
        </w:rPr>
        <w:t xml:space="preserve">pet </w:t>
      </w:r>
      <w:r w:rsidRPr="00F93976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="00BB1120" w:rsidRPr="00F93976">
        <w:rPr>
          <w:rFonts w:ascii="Times New Roman" w:eastAsia="Times New Roman" w:hAnsi="Times New Roman" w:cs="Times New Roman"/>
          <w:sz w:val="24"/>
          <w:szCs w:val="24"/>
        </w:rPr>
        <w:t>poena</w:t>
      </w:r>
      <w:r w:rsidRPr="00F93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02210" w:rsidRPr="00F93976" w:rsidRDefault="00502210" w:rsidP="005926B2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92800" w:rsidRPr="00F93976" w:rsidRDefault="007717FC" w:rsidP="00292800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Subjekti koji žele da se prijave za učešće na međunarodnoj izložbi treba da izraze interesovanje popunjavanjem </w:t>
      </w:r>
      <w:r w:rsidR="00520E3A" w:rsidRPr="00F93976">
        <w:rPr>
          <w:rFonts w:ascii="Times New Roman" w:eastAsia="MS Mincho" w:hAnsi="Times New Roman" w:cs="Times New Roman"/>
          <w:sz w:val="24"/>
          <w:szCs w:val="24"/>
        </w:rPr>
        <w:t>aplikacije</w:t>
      </w:r>
      <w:r w:rsidR="00B80644">
        <w:rPr>
          <w:rFonts w:ascii="Times New Roman" w:eastAsia="MS Mincho" w:hAnsi="Times New Roman" w:cs="Times New Roman"/>
          <w:sz w:val="24"/>
          <w:szCs w:val="24"/>
        </w:rPr>
        <w:t xml:space="preserve"> i pošalju je najkasnije do </w:t>
      </w:r>
      <w:r w:rsidR="006E28C6">
        <w:rPr>
          <w:rFonts w:ascii="Times New Roman" w:eastAsia="MS Mincho" w:hAnsi="Times New Roman" w:cs="Times New Roman"/>
          <w:sz w:val="24"/>
          <w:szCs w:val="24"/>
        </w:rPr>
        <w:t>11</w:t>
      </w: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.11.2021. godine u </w:t>
      </w:r>
      <w:r w:rsidR="00520E3A" w:rsidRPr="00F93976">
        <w:rPr>
          <w:rFonts w:ascii="Times New Roman" w:eastAsia="MS Mincho" w:hAnsi="Times New Roman" w:cs="Times New Roman"/>
          <w:sz w:val="24"/>
          <w:szCs w:val="24"/>
        </w:rPr>
        <w:t xml:space="preserve">kancelariju Arhive </w:t>
      </w:r>
      <w:r w:rsidRPr="00F93976">
        <w:rPr>
          <w:rFonts w:ascii="Times New Roman" w:eastAsia="MS Mincho" w:hAnsi="Times New Roman" w:cs="Times New Roman"/>
          <w:sz w:val="24"/>
          <w:szCs w:val="24"/>
        </w:rPr>
        <w:lastRenderedPageBreak/>
        <w:t>Ministarstva industrije, preduzetništva i trgovine, ul. „Arbënor e Astrit Dehari“ br. 12, 10000, Priština, Republika Kosovo.</w:t>
      </w:r>
    </w:p>
    <w:p w:rsidR="00292800" w:rsidRPr="00F93976" w:rsidRDefault="00F93976" w:rsidP="00292800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U trenutku apliciranja, subjekat prihvata sve odgovornosti, obaveze, </w:t>
      </w:r>
      <w:r>
        <w:rPr>
          <w:rFonts w:ascii="Times New Roman" w:eastAsia="MS Mincho" w:hAnsi="Times New Roman" w:cs="Times New Roman"/>
          <w:sz w:val="24"/>
          <w:szCs w:val="24"/>
        </w:rPr>
        <w:t>kriterij</w:t>
      </w: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ume </w:t>
      </w:r>
      <w:r>
        <w:rPr>
          <w:rFonts w:ascii="Times New Roman" w:eastAsia="MS Mincho" w:hAnsi="Times New Roman" w:cs="Times New Roman"/>
          <w:sz w:val="24"/>
          <w:szCs w:val="24"/>
        </w:rPr>
        <w:t>i dužnosti predviđene važeć</w:t>
      </w:r>
      <w:r w:rsidRPr="00F93976">
        <w:rPr>
          <w:rFonts w:ascii="Times New Roman" w:eastAsia="MS Mincho" w:hAnsi="Times New Roman" w:cs="Times New Roman"/>
          <w:sz w:val="24"/>
          <w:szCs w:val="24"/>
        </w:rPr>
        <w:t>im zakonima i posebnim kriterijumima predviđenim u ovom javnom pozivu.</w:t>
      </w:r>
    </w:p>
    <w:p w:rsidR="0057596F" w:rsidRPr="00F93976" w:rsidRDefault="00AD654A" w:rsidP="002928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Informacije i upitnik za izražavanje interesovanja mogu se dobiti </w:t>
      </w:r>
      <w:r w:rsidR="00520E3A" w:rsidRPr="00F93976">
        <w:rPr>
          <w:rFonts w:ascii="Times New Roman" w:eastAsia="MS Mincho" w:hAnsi="Times New Roman" w:cs="Times New Roman"/>
          <w:sz w:val="24"/>
          <w:szCs w:val="24"/>
        </w:rPr>
        <w:t>u</w:t>
      </w:r>
      <w:r w:rsidRPr="00F93976">
        <w:rPr>
          <w:rFonts w:ascii="Times New Roman" w:eastAsia="MS Mincho" w:hAnsi="Times New Roman" w:cs="Times New Roman"/>
          <w:sz w:val="24"/>
          <w:szCs w:val="24"/>
        </w:rPr>
        <w:t> </w:t>
      </w:r>
      <w:r w:rsidR="00292800" w:rsidRPr="00F93976">
        <w:rPr>
          <w:rFonts w:ascii="Times New Roman" w:eastAsia="MS Mincho" w:hAnsi="Times New Roman" w:cs="Times New Roman"/>
          <w:sz w:val="24"/>
          <w:szCs w:val="24"/>
        </w:rPr>
        <w:t>KIESA-MI</w:t>
      </w:r>
      <w:r w:rsidRPr="00F93976">
        <w:rPr>
          <w:rFonts w:ascii="Times New Roman" w:eastAsia="MS Mincho" w:hAnsi="Times New Roman" w:cs="Times New Roman"/>
          <w:sz w:val="24"/>
          <w:szCs w:val="24"/>
        </w:rPr>
        <w:t>P</w:t>
      </w:r>
      <w:r w:rsidR="00292800" w:rsidRPr="00F93976">
        <w:rPr>
          <w:rFonts w:ascii="Times New Roman" w:eastAsia="MS Mincho" w:hAnsi="Times New Roman" w:cs="Times New Roman"/>
          <w:sz w:val="24"/>
          <w:szCs w:val="24"/>
        </w:rPr>
        <w:t xml:space="preserve">T ili preuzeti sa </w:t>
      </w:r>
      <w:r w:rsidR="00520E3A" w:rsidRPr="00F93976">
        <w:rPr>
          <w:rFonts w:ascii="Times New Roman" w:eastAsia="MS Mincho" w:hAnsi="Times New Roman" w:cs="Times New Roman"/>
          <w:sz w:val="24"/>
          <w:szCs w:val="24"/>
        </w:rPr>
        <w:t>internet</w:t>
      </w: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 stranice</w:t>
      </w:r>
      <w:r w:rsidR="00292800" w:rsidRPr="00F93976">
        <w:rPr>
          <w:rFonts w:ascii="Times New Roman" w:eastAsia="MS Mincho" w:hAnsi="Times New Roman" w:cs="Times New Roman"/>
          <w:sz w:val="24"/>
          <w:szCs w:val="24"/>
        </w:rPr>
        <w:t xml:space="preserve"> mint.rks-gov.net</w:t>
      </w:r>
      <w:r w:rsidR="00807EFA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hyperlink r:id="rId10" w:history="1">
        <w:r w:rsidR="00807EFA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www.mfa-ks.net</w:t>
        </w:r>
      </w:hyperlink>
      <w:r w:rsidR="00292800" w:rsidRPr="00F93976">
        <w:rPr>
          <w:rFonts w:ascii="Times New Roman" w:eastAsia="MS Mincho" w:hAnsi="Times New Roman" w:cs="Times New Roman"/>
          <w:sz w:val="24"/>
          <w:szCs w:val="24"/>
        </w:rPr>
        <w:t xml:space="preserve"> i kiesa.rks-gov.net ili na e-mail adres</w:t>
      </w:r>
      <w:r w:rsidRPr="00F93976">
        <w:rPr>
          <w:rFonts w:ascii="Times New Roman" w:eastAsia="MS Mincho" w:hAnsi="Times New Roman" w:cs="Times New Roman"/>
          <w:sz w:val="24"/>
          <w:szCs w:val="24"/>
        </w:rPr>
        <w:t xml:space="preserve">i </w:t>
      </w:r>
      <w:hyperlink r:id="rId11" w:history="1">
        <w:r w:rsidR="00AE0649" w:rsidRPr="00F93976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export.kiesa@rks-gov.net</w:t>
        </w:r>
      </w:hyperlink>
      <w:r w:rsidR="00292800" w:rsidRPr="00F93976">
        <w:rPr>
          <w:rFonts w:ascii="Times New Roman" w:eastAsia="MS Mincho" w:hAnsi="Times New Roman" w:cs="Times New Roman"/>
          <w:sz w:val="24"/>
          <w:szCs w:val="24"/>
        </w:rPr>
        <w:t>.</w:t>
      </w:r>
      <w:bookmarkStart w:id="0" w:name="_GoBack"/>
      <w:bookmarkEnd w:id="0"/>
    </w:p>
    <w:p w:rsidR="00AE0649" w:rsidRPr="00F93976" w:rsidRDefault="00AE0649" w:rsidP="002928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E0649" w:rsidRPr="00F93976" w:rsidRDefault="00520E3A" w:rsidP="002928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93976">
        <w:rPr>
          <w:rFonts w:ascii="Times New Roman" w:eastAsia="MS Mincho" w:hAnsi="Times New Roman" w:cs="Times New Roman"/>
          <w:b/>
          <w:sz w:val="24"/>
          <w:szCs w:val="24"/>
        </w:rPr>
        <w:t>Beleška</w:t>
      </w:r>
      <w:r w:rsidR="00AE0649" w:rsidRPr="00F93976">
        <w:rPr>
          <w:rFonts w:ascii="Times New Roman" w:eastAsia="MS Mincho" w:hAnsi="Times New Roman" w:cs="Times New Roman"/>
          <w:b/>
          <w:sz w:val="24"/>
          <w:szCs w:val="24"/>
        </w:rPr>
        <w:t>: Sva p</w:t>
      </w:r>
      <w:r w:rsidRPr="00F93976">
        <w:rPr>
          <w:rFonts w:ascii="Times New Roman" w:eastAsia="MS Mincho" w:hAnsi="Times New Roman" w:cs="Times New Roman"/>
          <w:b/>
          <w:sz w:val="24"/>
          <w:szCs w:val="24"/>
        </w:rPr>
        <w:t>oslovanja</w:t>
      </w:r>
      <w:r w:rsidR="00AE0649" w:rsidRPr="00F93976">
        <w:rPr>
          <w:rFonts w:ascii="Times New Roman" w:eastAsia="MS Mincho" w:hAnsi="Times New Roman" w:cs="Times New Roman"/>
          <w:b/>
          <w:sz w:val="24"/>
          <w:szCs w:val="24"/>
        </w:rPr>
        <w:t xml:space="preserve"> koja nisu izabrana imaju pravo </w:t>
      </w:r>
      <w:r w:rsidRPr="00F93976">
        <w:rPr>
          <w:rFonts w:ascii="Times New Roman" w:eastAsia="MS Mincho" w:hAnsi="Times New Roman" w:cs="Times New Roman"/>
          <w:b/>
          <w:sz w:val="24"/>
          <w:szCs w:val="24"/>
        </w:rPr>
        <w:t>učešća na svoj trošak</w:t>
      </w:r>
      <w:r w:rsidR="00AE0649" w:rsidRPr="00F93976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Pr="00F93976">
        <w:rPr>
          <w:rFonts w:ascii="Times New Roman" w:eastAsia="MS Mincho" w:hAnsi="Times New Roman" w:cs="Times New Roman"/>
          <w:b/>
          <w:sz w:val="24"/>
          <w:szCs w:val="24"/>
        </w:rPr>
        <w:t>Dok</w:t>
      </w:r>
      <w:r w:rsidR="00AE0649" w:rsidRPr="00F93976">
        <w:rPr>
          <w:rFonts w:ascii="Times New Roman" w:eastAsia="MS Mincho" w:hAnsi="Times New Roman" w:cs="Times New Roman"/>
          <w:b/>
          <w:sz w:val="24"/>
          <w:szCs w:val="24"/>
        </w:rPr>
        <w:t>, Ministarstvo industrije, preduzetništva i trgovine preuzima logističku podršku</w:t>
      </w:r>
      <w:r w:rsidR="00AE0649" w:rsidRPr="00F93976">
        <w:rPr>
          <w:rFonts w:ascii="Times New Roman" w:eastAsia="MS Mincho" w:hAnsi="Times New Roman" w:cs="Times New Roman"/>
          <w:sz w:val="24"/>
          <w:szCs w:val="24"/>
        </w:rPr>
        <w:t>.</w:t>
      </w:r>
    </w:p>
    <w:sectPr w:rsidR="00AE0649" w:rsidRPr="00F93976" w:rsidSect="00AE3FE6">
      <w:pgSz w:w="11906" w:h="16838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A3" w:rsidRDefault="00A61DA3" w:rsidP="008F5F15">
      <w:pPr>
        <w:spacing w:after="0" w:line="240" w:lineRule="auto"/>
      </w:pPr>
      <w:r>
        <w:separator/>
      </w:r>
    </w:p>
  </w:endnote>
  <w:endnote w:type="continuationSeparator" w:id="0">
    <w:p w:rsidR="00A61DA3" w:rsidRDefault="00A61DA3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A3" w:rsidRDefault="00A61DA3" w:rsidP="008F5F15">
      <w:pPr>
        <w:spacing w:after="0" w:line="240" w:lineRule="auto"/>
      </w:pPr>
      <w:r>
        <w:separator/>
      </w:r>
    </w:p>
  </w:footnote>
  <w:footnote w:type="continuationSeparator" w:id="0">
    <w:p w:rsidR="00A61DA3" w:rsidRDefault="00A61DA3" w:rsidP="008F5F15">
      <w:pPr>
        <w:spacing w:after="0" w:line="240" w:lineRule="auto"/>
      </w:pPr>
      <w:r>
        <w:continuationSeparator/>
      </w:r>
    </w:p>
  </w:footnote>
  <w:footnote w:id="1">
    <w:p w:rsidR="00AE3FE6" w:rsidRDefault="00AE3FE6" w:rsidP="00AE3FE6">
      <w:pPr>
        <w:pStyle w:val="FootnoteText"/>
      </w:pPr>
      <w:r>
        <w:rPr>
          <w:rStyle w:val="FootnoteReference"/>
        </w:rPr>
        <w:footnoteRef/>
      </w:r>
      <w:r>
        <w:t xml:space="preserve"> Planinskim područjima smatraju se područja na nadmorskoj visini iznad 700 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6514"/>
    <w:multiLevelType w:val="hybridMultilevel"/>
    <w:tmpl w:val="9A5AE512"/>
    <w:lvl w:ilvl="0" w:tplc="267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00437"/>
    <w:multiLevelType w:val="multilevel"/>
    <w:tmpl w:val="D4FA1C18"/>
    <w:lvl w:ilvl="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923" w:hanging="49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20" w:hanging="492"/>
      </w:pPr>
    </w:lvl>
    <w:lvl w:ilvl="3">
      <w:start w:val="1"/>
      <w:numFmt w:val="bullet"/>
      <w:lvlText w:val="•"/>
      <w:lvlJc w:val="left"/>
      <w:pPr>
        <w:ind w:left="2200" w:hanging="492"/>
      </w:pPr>
    </w:lvl>
    <w:lvl w:ilvl="4">
      <w:start w:val="1"/>
      <w:numFmt w:val="bullet"/>
      <w:lvlText w:val="•"/>
      <w:lvlJc w:val="left"/>
      <w:pPr>
        <w:ind w:left="3398" w:hanging="492"/>
      </w:pPr>
    </w:lvl>
    <w:lvl w:ilvl="5">
      <w:start w:val="1"/>
      <w:numFmt w:val="bullet"/>
      <w:lvlText w:val="•"/>
      <w:lvlJc w:val="left"/>
      <w:pPr>
        <w:ind w:left="4596" w:hanging="492"/>
      </w:pPr>
    </w:lvl>
    <w:lvl w:ilvl="6">
      <w:start w:val="1"/>
      <w:numFmt w:val="bullet"/>
      <w:lvlText w:val="•"/>
      <w:lvlJc w:val="left"/>
      <w:pPr>
        <w:ind w:left="5794" w:hanging="492"/>
      </w:pPr>
    </w:lvl>
    <w:lvl w:ilvl="7">
      <w:start w:val="1"/>
      <w:numFmt w:val="bullet"/>
      <w:lvlText w:val="•"/>
      <w:lvlJc w:val="left"/>
      <w:pPr>
        <w:ind w:left="6992" w:hanging="492"/>
      </w:pPr>
    </w:lvl>
    <w:lvl w:ilvl="8">
      <w:start w:val="1"/>
      <w:numFmt w:val="bullet"/>
      <w:lvlText w:val="•"/>
      <w:lvlJc w:val="left"/>
      <w:pPr>
        <w:ind w:left="8190" w:hanging="492"/>
      </w:pPr>
    </w:lvl>
  </w:abstractNum>
  <w:abstractNum w:abstractNumId="2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35F38"/>
    <w:rsid w:val="000364B5"/>
    <w:rsid w:val="0006480C"/>
    <w:rsid w:val="000741B8"/>
    <w:rsid w:val="000755B1"/>
    <w:rsid w:val="00086E85"/>
    <w:rsid w:val="000A3ABD"/>
    <w:rsid w:val="000A7A73"/>
    <w:rsid w:val="000B4056"/>
    <w:rsid w:val="000B614B"/>
    <w:rsid w:val="000C5F16"/>
    <w:rsid w:val="000D539E"/>
    <w:rsid w:val="000E345E"/>
    <w:rsid w:val="000F1CF2"/>
    <w:rsid w:val="0010114C"/>
    <w:rsid w:val="00113845"/>
    <w:rsid w:val="001262F3"/>
    <w:rsid w:val="00137A8E"/>
    <w:rsid w:val="001512A8"/>
    <w:rsid w:val="00157D9E"/>
    <w:rsid w:val="001813A7"/>
    <w:rsid w:val="00194411"/>
    <w:rsid w:val="00194914"/>
    <w:rsid w:val="00194AFF"/>
    <w:rsid w:val="001B2DE9"/>
    <w:rsid w:val="001B6218"/>
    <w:rsid w:val="001C19E9"/>
    <w:rsid w:val="001C6885"/>
    <w:rsid w:val="001E4DA6"/>
    <w:rsid w:val="001F1F42"/>
    <w:rsid w:val="001F2E86"/>
    <w:rsid w:val="001F7EAC"/>
    <w:rsid w:val="00203EC2"/>
    <w:rsid w:val="00206F5F"/>
    <w:rsid w:val="00222726"/>
    <w:rsid w:val="0022735C"/>
    <w:rsid w:val="00233EBF"/>
    <w:rsid w:val="00241106"/>
    <w:rsid w:val="00243126"/>
    <w:rsid w:val="00250D6A"/>
    <w:rsid w:val="00251C60"/>
    <w:rsid w:val="00270AC3"/>
    <w:rsid w:val="00273B95"/>
    <w:rsid w:val="00273C09"/>
    <w:rsid w:val="00292800"/>
    <w:rsid w:val="00293AE5"/>
    <w:rsid w:val="002A49ED"/>
    <w:rsid w:val="002B2FA9"/>
    <w:rsid w:val="002C18AF"/>
    <w:rsid w:val="002E1442"/>
    <w:rsid w:val="002F1510"/>
    <w:rsid w:val="0030394D"/>
    <w:rsid w:val="00303AE6"/>
    <w:rsid w:val="00312D3D"/>
    <w:rsid w:val="00320754"/>
    <w:rsid w:val="00323741"/>
    <w:rsid w:val="00326D90"/>
    <w:rsid w:val="003330B0"/>
    <w:rsid w:val="003410E2"/>
    <w:rsid w:val="00353AB5"/>
    <w:rsid w:val="0037626C"/>
    <w:rsid w:val="00377652"/>
    <w:rsid w:val="00392AC7"/>
    <w:rsid w:val="003A2C64"/>
    <w:rsid w:val="003C1639"/>
    <w:rsid w:val="003C6BCB"/>
    <w:rsid w:val="003D1203"/>
    <w:rsid w:val="004471A5"/>
    <w:rsid w:val="00450A73"/>
    <w:rsid w:val="00485956"/>
    <w:rsid w:val="004869CB"/>
    <w:rsid w:val="004A19DB"/>
    <w:rsid w:val="004B3054"/>
    <w:rsid w:val="00502210"/>
    <w:rsid w:val="005058AC"/>
    <w:rsid w:val="005175D1"/>
    <w:rsid w:val="00520E3A"/>
    <w:rsid w:val="005266F8"/>
    <w:rsid w:val="005340CB"/>
    <w:rsid w:val="00555A54"/>
    <w:rsid w:val="00575140"/>
    <w:rsid w:val="0057596F"/>
    <w:rsid w:val="005926B2"/>
    <w:rsid w:val="005F0BF6"/>
    <w:rsid w:val="005F46AD"/>
    <w:rsid w:val="00602A5B"/>
    <w:rsid w:val="00615020"/>
    <w:rsid w:val="00616632"/>
    <w:rsid w:val="00616F9F"/>
    <w:rsid w:val="00625896"/>
    <w:rsid w:val="006267A2"/>
    <w:rsid w:val="006341C8"/>
    <w:rsid w:val="00671CFB"/>
    <w:rsid w:val="00674C22"/>
    <w:rsid w:val="00690159"/>
    <w:rsid w:val="00694E1B"/>
    <w:rsid w:val="006A0026"/>
    <w:rsid w:val="006A1CF3"/>
    <w:rsid w:val="006A3ABA"/>
    <w:rsid w:val="006E28C6"/>
    <w:rsid w:val="006E55B3"/>
    <w:rsid w:val="006F3062"/>
    <w:rsid w:val="006F5E0A"/>
    <w:rsid w:val="00706567"/>
    <w:rsid w:val="00714ED9"/>
    <w:rsid w:val="00723EE8"/>
    <w:rsid w:val="00730E4D"/>
    <w:rsid w:val="007363BA"/>
    <w:rsid w:val="007459F1"/>
    <w:rsid w:val="00747E04"/>
    <w:rsid w:val="007717FC"/>
    <w:rsid w:val="00780408"/>
    <w:rsid w:val="00784EDB"/>
    <w:rsid w:val="00785A4E"/>
    <w:rsid w:val="007929C5"/>
    <w:rsid w:val="00794921"/>
    <w:rsid w:val="007A0E79"/>
    <w:rsid w:val="007B5B92"/>
    <w:rsid w:val="007C6C0B"/>
    <w:rsid w:val="007E3232"/>
    <w:rsid w:val="008070CB"/>
    <w:rsid w:val="00807EFA"/>
    <w:rsid w:val="00815639"/>
    <w:rsid w:val="00841FF0"/>
    <w:rsid w:val="008456A5"/>
    <w:rsid w:val="00865C49"/>
    <w:rsid w:val="008963B6"/>
    <w:rsid w:val="008D188A"/>
    <w:rsid w:val="008D1D30"/>
    <w:rsid w:val="008E3DBA"/>
    <w:rsid w:val="008E3DFC"/>
    <w:rsid w:val="008E77DE"/>
    <w:rsid w:val="008F2733"/>
    <w:rsid w:val="008F5F15"/>
    <w:rsid w:val="00922C9F"/>
    <w:rsid w:val="009572BF"/>
    <w:rsid w:val="00964216"/>
    <w:rsid w:val="0097299E"/>
    <w:rsid w:val="00973D06"/>
    <w:rsid w:val="009831DC"/>
    <w:rsid w:val="009A1DDF"/>
    <w:rsid w:val="009A2E0C"/>
    <w:rsid w:val="009B3E10"/>
    <w:rsid w:val="009B66F4"/>
    <w:rsid w:val="009D7744"/>
    <w:rsid w:val="009E6575"/>
    <w:rsid w:val="009E7181"/>
    <w:rsid w:val="00A06F88"/>
    <w:rsid w:val="00A179CB"/>
    <w:rsid w:val="00A3308F"/>
    <w:rsid w:val="00A41435"/>
    <w:rsid w:val="00A50647"/>
    <w:rsid w:val="00A61DA3"/>
    <w:rsid w:val="00A63E33"/>
    <w:rsid w:val="00A71F43"/>
    <w:rsid w:val="00A868C1"/>
    <w:rsid w:val="00A9744C"/>
    <w:rsid w:val="00AB603E"/>
    <w:rsid w:val="00AB7BEE"/>
    <w:rsid w:val="00AC0CD7"/>
    <w:rsid w:val="00AC26BF"/>
    <w:rsid w:val="00AD654A"/>
    <w:rsid w:val="00AE0649"/>
    <w:rsid w:val="00AE1E35"/>
    <w:rsid w:val="00AE3FE6"/>
    <w:rsid w:val="00AE5CC1"/>
    <w:rsid w:val="00AF2D9E"/>
    <w:rsid w:val="00B004FF"/>
    <w:rsid w:val="00B175A3"/>
    <w:rsid w:val="00B40D03"/>
    <w:rsid w:val="00B501B0"/>
    <w:rsid w:val="00B5535A"/>
    <w:rsid w:val="00B5547C"/>
    <w:rsid w:val="00B635E1"/>
    <w:rsid w:val="00B77E9F"/>
    <w:rsid w:val="00B80644"/>
    <w:rsid w:val="00B92CD9"/>
    <w:rsid w:val="00BB1120"/>
    <w:rsid w:val="00BC173D"/>
    <w:rsid w:val="00BC4968"/>
    <w:rsid w:val="00BC5EB6"/>
    <w:rsid w:val="00BD24D4"/>
    <w:rsid w:val="00BE5916"/>
    <w:rsid w:val="00BF4800"/>
    <w:rsid w:val="00C12CE6"/>
    <w:rsid w:val="00C15ED7"/>
    <w:rsid w:val="00C27FFD"/>
    <w:rsid w:val="00C36219"/>
    <w:rsid w:val="00C36B44"/>
    <w:rsid w:val="00C4671C"/>
    <w:rsid w:val="00C4735F"/>
    <w:rsid w:val="00C55707"/>
    <w:rsid w:val="00C90B1B"/>
    <w:rsid w:val="00C93159"/>
    <w:rsid w:val="00CA2E0A"/>
    <w:rsid w:val="00CA7641"/>
    <w:rsid w:val="00CB14CD"/>
    <w:rsid w:val="00D04A41"/>
    <w:rsid w:val="00D05B8E"/>
    <w:rsid w:val="00D05C96"/>
    <w:rsid w:val="00D2777F"/>
    <w:rsid w:val="00D47AE9"/>
    <w:rsid w:val="00D64D96"/>
    <w:rsid w:val="00D6601A"/>
    <w:rsid w:val="00DB617D"/>
    <w:rsid w:val="00DC0EB8"/>
    <w:rsid w:val="00DC59A0"/>
    <w:rsid w:val="00DD4711"/>
    <w:rsid w:val="00DF0179"/>
    <w:rsid w:val="00E0113C"/>
    <w:rsid w:val="00E03875"/>
    <w:rsid w:val="00E0764E"/>
    <w:rsid w:val="00E138DA"/>
    <w:rsid w:val="00E21BC2"/>
    <w:rsid w:val="00E26F9F"/>
    <w:rsid w:val="00E349A4"/>
    <w:rsid w:val="00E54C67"/>
    <w:rsid w:val="00E7358A"/>
    <w:rsid w:val="00E76441"/>
    <w:rsid w:val="00E952DE"/>
    <w:rsid w:val="00EA4FC2"/>
    <w:rsid w:val="00EA7343"/>
    <w:rsid w:val="00EB3CD1"/>
    <w:rsid w:val="00EC3DD5"/>
    <w:rsid w:val="00ED0EA4"/>
    <w:rsid w:val="00ED6AAE"/>
    <w:rsid w:val="00EF2870"/>
    <w:rsid w:val="00F21A8E"/>
    <w:rsid w:val="00F426FD"/>
    <w:rsid w:val="00F5529F"/>
    <w:rsid w:val="00F60C2B"/>
    <w:rsid w:val="00F63BB4"/>
    <w:rsid w:val="00F709DE"/>
    <w:rsid w:val="00F834CD"/>
    <w:rsid w:val="00F85596"/>
    <w:rsid w:val="00F93976"/>
    <w:rsid w:val="00FA24F4"/>
    <w:rsid w:val="00FA459E"/>
    <w:rsid w:val="00FA4A07"/>
    <w:rsid w:val="00FB5544"/>
    <w:rsid w:val="00FC1822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65C4FB-A75A-4009-B6E1-CB136F72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D05B8E"/>
    <w:pPr>
      <w:widowControl w:val="0"/>
      <w:autoSpaceDE w:val="0"/>
      <w:autoSpaceDN w:val="0"/>
      <w:spacing w:after="0" w:line="240" w:lineRule="auto"/>
      <w:ind w:left="1856" w:right="1092" w:hanging="62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05B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05B8E"/>
    <w:pPr>
      <w:widowControl w:val="0"/>
      <w:autoSpaceDE w:val="0"/>
      <w:autoSpaceDN w:val="0"/>
      <w:spacing w:after="0" w:line="240" w:lineRule="auto"/>
      <w:ind w:left="18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5B8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3F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F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E3F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rt.kiesa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fa-k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4A38-8F9D-4344-BDEF-0D07E7DC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Lumturije Geci</cp:lastModifiedBy>
  <cp:revision>3</cp:revision>
  <cp:lastPrinted>2021-10-20T12:04:00Z</cp:lastPrinted>
  <dcterms:created xsi:type="dcterms:W3CDTF">2021-11-04T12:46:00Z</dcterms:created>
  <dcterms:modified xsi:type="dcterms:W3CDTF">2021-11-05T07:43:00Z</dcterms:modified>
</cp:coreProperties>
</file>