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E5FAA" w14:textId="47EB1032" w:rsidR="00751E04" w:rsidRPr="00B31854" w:rsidRDefault="00751E04" w:rsidP="19B43F47">
      <w:pPr>
        <w:spacing w:line="276" w:lineRule="auto"/>
        <w:rPr>
          <w:sz w:val="22"/>
          <w:szCs w:val="22"/>
        </w:rPr>
      </w:pPr>
      <w:r w:rsidRPr="00B31854">
        <w:rPr>
          <w:noProof/>
          <w:sz w:val="22"/>
          <w:szCs w:val="22"/>
          <w:lang w:val="sq-AL" w:eastAsia="sq-AL"/>
          <w14:ligatures w14:val="none"/>
        </w:rPr>
        <mc:AlternateContent>
          <mc:Choice Requires="wpg">
            <w:drawing>
              <wp:anchor distT="0" distB="0" distL="114300" distR="114300" simplePos="0" relativeHeight="251659264" behindDoc="0" locked="0" layoutInCell="1" allowOverlap="1" wp14:anchorId="68621790" wp14:editId="162EEE65">
                <wp:simplePos x="0" y="0"/>
                <wp:positionH relativeFrom="margin">
                  <wp:align>center</wp:align>
                </wp:positionH>
                <wp:positionV relativeFrom="paragraph">
                  <wp:posOffset>452811</wp:posOffset>
                </wp:positionV>
                <wp:extent cx="1566733" cy="306474"/>
                <wp:effectExtent l="0" t="0" r="0" b="0"/>
                <wp:wrapNone/>
                <wp:docPr id="1" name="Group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04C7F3C-077B-A6B1-6689-E111D72D3CF0}"/>
                    </a:ext>
                  </a:extLst>
                </wp:docPr>
                <wp:cNvGraphicFramePr/>
                <a:graphic xmlns:a="http://schemas.openxmlformats.org/drawingml/2006/main">
                  <a:graphicData uri="http://schemas.microsoft.com/office/word/2010/wordprocessingGroup">
                    <wpg:wgp>
                      <wpg:cNvGrpSpPr/>
                      <wpg:grpSpPr>
                        <a:xfrm>
                          <a:off x="0" y="0"/>
                          <a:ext cx="1566733" cy="306474"/>
                          <a:chOff x="0" y="0"/>
                          <a:chExt cx="8610600" cy="1587500"/>
                        </a:xfrm>
                      </wpg:grpSpPr>
                      <wps:wsp>
                        <wps:cNvPr id="3" name="Freeform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B09245B-955E-3DBE-A764-430BBE05E667}"/>
                            </a:ext>
                          </a:extLst>
                        </wps:cNvPr>
                        <wps:cNvSpPr/>
                        <wps:spPr>
                          <a:xfrm>
                            <a:off x="0" y="0"/>
                            <a:ext cx="8610600" cy="1587500"/>
                          </a:xfrm>
                          <a:custGeom>
                            <a:avLst/>
                            <a:gdLst/>
                            <a:ahLst/>
                            <a:cxnLst/>
                            <a:rect l="l" t="t" r="r" b="b"/>
                            <a:pathLst>
                              <a:path w="8610600" h="1587500">
                                <a:moveTo>
                                  <a:pt x="0" y="0"/>
                                </a:moveTo>
                                <a:lnTo>
                                  <a:pt x="8610600" y="0"/>
                                </a:lnTo>
                                <a:lnTo>
                                  <a:pt x="8610600" y="1587500"/>
                                </a:lnTo>
                                <a:lnTo>
                                  <a:pt x="0" y="1587500"/>
                                </a:lnTo>
                                <a:close/>
                              </a:path>
                            </a:pathLst>
                          </a:custGeom>
                          <a:blipFill>
                            <a:blip r:embed="rId11"/>
                            <a:stretch>
                              <a:fillRect t="-125" b="-123"/>
                            </a:stretch>
                          </a:blipFill>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16="http://schemas.microsoft.com/office/drawing/2014/main" xmlns:a="http://schemas.openxmlformats.org/drawingml/2006/main">
            <w:pict w14:anchorId="07020410">
              <v:group id="Group 11" style="position:absolute;margin-left:0;margin-top:35.65pt;width:123.35pt;height:24.15pt;z-index:251659264;mso-position-horizontal:center;mso-position-horizontal-relative:margin;mso-width-relative:margin;mso-height-relative:margin" coordsize="86106,15875" o:spid="_x0000_s1026" w14:anchorId="37F936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">
                <v:shape id="Freeform 3" style="position:absolute;width:86106;height:15875;visibility:visible;mso-wrap-style:square;v-text-anchor:top" coordsize="8610600,1587500" o:spid="_x0000_s1027" stroked="f" path="m,l8610600,r,1587500l,1587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uGsQA&#10;AADaAAAADwAAAGRycy9kb3ducmV2LnhtbESPQWvCQBSE70L/w/IKvZlNW5ESXaW2Fe1BilHw+si+&#10;ZkOyb9PsqvHfdwXB4zAz3zDTeW8bcaLOV44VPCcpCOLC6YpLBfvdcvgGwgdkjY1jUnAhD/PZw2CK&#10;mXZn3tIpD6WIEPYZKjAhtJmUvjBk0SeuJY7er+sshii7UuoOzxFuG/mSpmNpseK4YLClD0NFnR+t&#10;Areozeff8XtX/xxa84WLUb5ZrZV6euzfJyAC9eEevrXXWsErXK/EG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4LhrEAAAA2gAAAA8AAAAAAAAAAAAAAAAAmAIAAGRycy9k&#10;b3ducmV2LnhtbFBLBQYAAAAABAAEAPUAAACJAwAAAAA=&#10;">
                  <v:fill type="frame" o:title="" recolor="t" rotate="t" r:id="rId12"/>
                  <v:path arrowok="t"/>
                </v:shape>
                <w10:wrap anchorx="margin"/>
              </v:group>
            </w:pict>
          </mc:Fallback>
        </mc:AlternateContent>
      </w:r>
      <w:r w:rsidRPr="00B31854">
        <w:rPr>
          <w:noProof/>
          <w:sz w:val="22"/>
          <w:szCs w:val="22"/>
          <w:lang w:val="sq-AL" w:eastAsia="sq-AL"/>
        </w:rPr>
        <w:drawing>
          <wp:inline distT="0" distB="0" distL="0" distR="0" wp14:anchorId="217C4E91" wp14:editId="38DEDB28">
            <wp:extent cx="781969" cy="788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6577" cy="803403"/>
                    </a:xfrm>
                    <a:prstGeom prst="rect">
                      <a:avLst/>
                    </a:prstGeom>
                    <a:noFill/>
                  </pic:spPr>
                </pic:pic>
              </a:graphicData>
            </a:graphic>
          </wp:inline>
        </w:drawing>
      </w:r>
      <w:r w:rsidRPr="00B31854">
        <w:rPr>
          <w:sz w:val="22"/>
          <w:szCs w:val="22"/>
          <w:lang w:eastAsia="sq-AL"/>
        </w:rPr>
        <w:t xml:space="preserve">                                                            </w:t>
      </w:r>
      <w:r w:rsidR="004D1E4C" w:rsidRPr="00B31854">
        <w:rPr>
          <w:noProof/>
          <w:sz w:val="22"/>
          <w:szCs w:val="22"/>
        </w:rPr>
        <w:t xml:space="preserve">                       </w:t>
      </w:r>
      <w:r w:rsidR="00566ECF">
        <w:rPr>
          <w:noProof/>
          <w:sz w:val="22"/>
          <w:szCs w:val="22"/>
        </w:rPr>
        <w:t xml:space="preserve">     </w:t>
      </w:r>
      <w:r w:rsidR="606AA54F" w:rsidRPr="00B31854">
        <w:rPr>
          <w:noProof/>
          <w:sz w:val="22"/>
          <w:szCs w:val="22"/>
          <w:lang w:val="sq-AL" w:eastAsia="sq-AL"/>
        </w:rPr>
        <w:drawing>
          <wp:inline distT="0" distB="0" distL="0" distR="0" wp14:anchorId="0A12B510" wp14:editId="361EBE7F">
            <wp:extent cx="1397422" cy="898498"/>
            <wp:effectExtent l="0" t="0" r="0" b="0"/>
            <wp:docPr id="569896802" name="Picture 1" descr="A logo with blue and 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397422" cy="898498"/>
                    </a:xfrm>
                    <a:prstGeom prst="rect">
                      <a:avLst/>
                    </a:prstGeom>
                    <a:noFill/>
                    <a:ln>
                      <a:noFill/>
                    </a:ln>
                  </pic:spPr>
                </pic:pic>
              </a:graphicData>
            </a:graphic>
          </wp:inline>
        </w:drawing>
      </w:r>
      <w:r w:rsidRPr="00B31854">
        <w:rPr>
          <w:sz w:val="22"/>
          <w:szCs w:val="22"/>
          <w:lang w:eastAsia="sq-AL"/>
        </w:rPr>
        <w:t xml:space="preserve">                                        </w:t>
      </w:r>
      <w:r w:rsidRPr="00B31854">
        <w:rPr>
          <w:rFonts w:eastAsia="Tahoma"/>
          <w:b/>
          <w:bCs/>
          <w:spacing w:val="1"/>
          <w:sz w:val="22"/>
          <w:szCs w:val="22"/>
          <w:lang w:eastAsia="sq-AL"/>
        </w:rPr>
        <w:t xml:space="preserve">          </w:t>
      </w:r>
    </w:p>
    <w:p w14:paraId="21761424" w14:textId="6A3BDF9E" w:rsidR="00751E04" w:rsidRPr="00B31854" w:rsidRDefault="00A604BA" w:rsidP="19B43F47">
      <w:pPr>
        <w:spacing w:line="276" w:lineRule="auto"/>
        <w:rPr>
          <w:sz w:val="22"/>
          <w:szCs w:val="22"/>
          <w:lang w:val="en-US"/>
        </w:rPr>
      </w:pPr>
      <w:proofErr w:type="spellStart"/>
      <w:r w:rsidRPr="00B31854">
        <w:rPr>
          <w:sz w:val="22"/>
          <w:szCs w:val="22"/>
          <w:lang w:val="en-US"/>
        </w:rPr>
        <w:t>Republi</w:t>
      </w:r>
      <w:r w:rsidR="00E8601D" w:rsidRPr="00B31854">
        <w:rPr>
          <w:sz w:val="22"/>
          <w:szCs w:val="22"/>
          <w:lang w:val="en-US"/>
        </w:rPr>
        <w:t>ka</w:t>
      </w:r>
      <w:proofErr w:type="spellEnd"/>
      <w:r w:rsidR="00E8601D" w:rsidRPr="00B31854">
        <w:rPr>
          <w:sz w:val="22"/>
          <w:szCs w:val="22"/>
          <w:lang w:val="en-US"/>
        </w:rPr>
        <w:t xml:space="preserve"> </w:t>
      </w:r>
      <w:r w:rsidRPr="00B31854">
        <w:rPr>
          <w:sz w:val="22"/>
          <w:szCs w:val="22"/>
          <w:lang w:val="en-US"/>
        </w:rPr>
        <w:t>Kosovo</w:t>
      </w:r>
      <w:r w:rsidR="00E8601D" w:rsidRPr="00B31854">
        <w:rPr>
          <w:sz w:val="22"/>
          <w:szCs w:val="22"/>
        </w:rPr>
        <w:t xml:space="preserve"> </w:t>
      </w:r>
      <w:r w:rsidR="6D5241E8" w:rsidRPr="00B31854">
        <w:rPr>
          <w:sz w:val="22"/>
          <w:szCs w:val="22"/>
          <w:lang w:val="en-US"/>
        </w:rPr>
        <w:t xml:space="preserve">- </w:t>
      </w:r>
      <w:proofErr w:type="spellStart"/>
      <w:r w:rsidR="0589B175" w:rsidRPr="00B31854">
        <w:rPr>
          <w:sz w:val="22"/>
          <w:szCs w:val="22"/>
          <w:lang w:val="en-US"/>
        </w:rPr>
        <w:t>Qeveria</w:t>
      </w:r>
      <w:proofErr w:type="spellEnd"/>
      <w:r w:rsidR="01019F29" w:rsidRPr="00B31854">
        <w:rPr>
          <w:sz w:val="22"/>
          <w:szCs w:val="22"/>
          <w:lang w:val="en-US"/>
        </w:rPr>
        <w:t xml:space="preserve"> </w:t>
      </w:r>
      <w:r w:rsidRPr="00B31854">
        <w:rPr>
          <w:sz w:val="22"/>
          <w:szCs w:val="22"/>
          <w:lang w:val="en-US"/>
        </w:rPr>
        <w:t>- Vlada - Government</w:t>
      </w:r>
    </w:p>
    <w:p w14:paraId="49EF7488" w14:textId="77777777" w:rsidR="00A604BA" w:rsidRPr="00B31854" w:rsidRDefault="00A604BA" w:rsidP="00A604BA">
      <w:pPr>
        <w:spacing w:after="5" w:line="276" w:lineRule="auto"/>
        <w:rPr>
          <w:rFonts w:eastAsia="Book Antiqua"/>
          <w:i/>
          <w:sz w:val="22"/>
          <w:szCs w:val="22"/>
        </w:rPr>
      </w:pPr>
      <w:r w:rsidRPr="00B31854">
        <w:rPr>
          <w:rFonts w:eastAsia="Book Antiqua"/>
          <w:i/>
          <w:iCs/>
          <w:sz w:val="22"/>
          <w:szCs w:val="22"/>
        </w:rPr>
        <w:t>Ministria e Industrisë, Ndërmarrësisë dhe Tregtisë</w:t>
      </w:r>
    </w:p>
    <w:p w14:paraId="7BAC0BED" w14:textId="2C45BE57" w:rsidR="00751E04" w:rsidRPr="00B31854" w:rsidRDefault="00A604BA" w:rsidP="19B43F47">
      <w:pPr>
        <w:spacing w:after="5" w:line="276" w:lineRule="auto"/>
        <w:rPr>
          <w:rFonts w:eastAsia="Book Antiqua"/>
          <w:i/>
          <w:iCs/>
          <w:sz w:val="22"/>
          <w:szCs w:val="22"/>
          <w:lang w:val="en-US"/>
        </w:rPr>
      </w:pPr>
      <w:proofErr w:type="spellStart"/>
      <w:r w:rsidRPr="00B31854">
        <w:rPr>
          <w:rFonts w:eastAsia="Book Antiqua"/>
          <w:i/>
          <w:iCs/>
          <w:sz w:val="22"/>
          <w:szCs w:val="22"/>
          <w:lang w:val="en-US"/>
        </w:rPr>
        <w:t>Ministarstvo</w:t>
      </w:r>
      <w:proofErr w:type="spellEnd"/>
      <w:r w:rsidRPr="00B31854">
        <w:rPr>
          <w:rFonts w:eastAsia="Book Antiqua"/>
          <w:i/>
          <w:iCs/>
          <w:sz w:val="22"/>
          <w:szCs w:val="22"/>
          <w:lang w:val="en-US"/>
        </w:rPr>
        <w:t xml:space="preserve"> </w:t>
      </w:r>
      <w:proofErr w:type="spellStart"/>
      <w:r w:rsidRPr="00B31854">
        <w:rPr>
          <w:rFonts w:eastAsia="Book Antiqua"/>
          <w:i/>
          <w:iCs/>
          <w:sz w:val="22"/>
          <w:szCs w:val="22"/>
          <w:lang w:val="en-US"/>
        </w:rPr>
        <w:t>Industrije</w:t>
      </w:r>
      <w:proofErr w:type="spellEnd"/>
      <w:r w:rsidRPr="00B31854">
        <w:rPr>
          <w:rFonts w:eastAsia="Book Antiqua"/>
          <w:i/>
          <w:iCs/>
          <w:sz w:val="22"/>
          <w:szCs w:val="22"/>
          <w:lang w:val="en-US"/>
        </w:rPr>
        <w:t xml:space="preserve">, </w:t>
      </w:r>
      <w:proofErr w:type="spellStart"/>
      <w:r w:rsidRPr="00B31854">
        <w:rPr>
          <w:rFonts w:eastAsia="Book Antiqua"/>
          <w:i/>
          <w:iCs/>
          <w:sz w:val="22"/>
          <w:szCs w:val="22"/>
          <w:lang w:val="en-US"/>
        </w:rPr>
        <w:t>Preduzetnistva</w:t>
      </w:r>
      <w:proofErr w:type="spellEnd"/>
      <w:r w:rsidRPr="00B31854">
        <w:rPr>
          <w:rFonts w:eastAsia="Book Antiqua"/>
          <w:i/>
          <w:iCs/>
          <w:sz w:val="22"/>
          <w:szCs w:val="22"/>
          <w:lang w:val="en-US"/>
        </w:rPr>
        <w:t xml:space="preserve"> i </w:t>
      </w:r>
      <w:proofErr w:type="spellStart"/>
      <w:r w:rsidRPr="00B31854">
        <w:rPr>
          <w:rFonts w:eastAsia="Book Antiqua"/>
          <w:i/>
          <w:iCs/>
          <w:sz w:val="22"/>
          <w:szCs w:val="22"/>
          <w:lang w:val="en-US"/>
        </w:rPr>
        <w:t>Trgovine</w:t>
      </w:r>
      <w:proofErr w:type="spellEnd"/>
    </w:p>
    <w:p w14:paraId="626C477F" w14:textId="5101257A" w:rsidR="00751E04" w:rsidRPr="00B31854" w:rsidRDefault="00A604BA" w:rsidP="19B43F47">
      <w:pPr>
        <w:spacing w:after="5" w:line="276" w:lineRule="auto"/>
        <w:rPr>
          <w:rFonts w:eastAsia="Book Antiqua"/>
          <w:i/>
          <w:iCs/>
          <w:sz w:val="22"/>
          <w:szCs w:val="22"/>
          <w:lang w:val="en-US"/>
        </w:rPr>
      </w:pPr>
      <w:r w:rsidRPr="00B31854">
        <w:rPr>
          <w:rFonts w:eastAsia="Book Antiqua"/>
          <w:i/>
          <w:iCs/>
          <w:sz w:val="22"/>
          <w:szCs w:val="22"/>
          <w:lang w:val="en-US"/>
        </w:rPr>
        <w:t>Ministry of Industry, Entrepreneurship and Trade</w:t>
      </w:r>
    </w:p>
    <w:p w14:paraId="58973B43" w14:textId="4E05E3AE" w:rsidR="00A604BA" w:rsidRPr="00B31854" w:rsidRDefault="00A604BA" w:rsidP="1958E282">
      <w:pPr>
        <w:spacing w:line="276" w:lineRule="auto"/>
        <w:jc w:val="center"/>
        <w:rPr>
          <w:rFonts w:eastAsia="Tahoma"/>
          <w:b/>
          <w:bCs/>
          <w:spacing w:val="1"/>
          <w:sz w:val="22"/>
          <w:szCs w:val="22"/>
        </w:rPr>
      </w:pPr>
      <w:r w:rsidRPr="00B31854">
        <w:rPr>
          <w:rFonts w:eastAsia="Book Antiqua"/>
          <w:i/>
          <w:iCs/>
          <w:sz w:val="22"/>
          <w:szCs w:val="22"/>
        </w:rPr>
        <w:t>_______________________________________________________________________________</w:t>
      </w:r>
    </w:p>
    <w:p w14:paraId="6EFFAF72" w14:textId="3FFFD4F8" w:rsidR="00751E04" w:rsidRPr="00B31854" w:rsidRDefault="00751E04" w:rsidP="00BF1B4B">
      <w:pPr>
        <w:spacing w:line="276" w:lineRule="auto"/>
        <w:jc w:val="center"/>
        <w:rPr>
          <w:rFonts w:eastAsia="Tahoma"/>
          <w:b/>
          <w:bCs/>
          <w:sz w:val="22"/>
          <w:szCs w:val="22"/>
        </w:rPr>
      </w:pPr>
      <w:r w:rsidRPr="00B31854">
        <w:rPr>
          <w:rFonts w:eastAsia="Tahoma"/>
          <w:b/>
          <w:spacing w:val="1"/>
          <w:sz w:val="22"/>
          <w:szCs w:val="22"/>
        </w:rPr>
        <w:t xml:space="preserve">SMERNICE ZA ŠEMU GRANTOVA </w:t>
      </w:r>
      <w:r w:rsidR="00A604BA" w:rsidRPr="00B31854">
        <w:rPr>
          <w:rFonts w:eastAsia="Tahoma"/>
          <w:b/>
          <w:spacing w:val="1"/>
          <w:sz w:val="22"/>
          <w:szCs w:val="22"/>
        </w:rPr>
        <w:t xml:space="preserve">ZA INOVACIJE </w:t>
      </w:r>
      <w:r w:rsidRPr="00B31854">
        <w:rPr>
          <w:rFonts w:eastAsia="Tahoma"/>
          <w:b/>
          <w:spacing w:val="1"/>
          <w:sz w:val="22"/>
          <w:szCs w:val="22"/>
        </w:rPr>
        <w:t>– EKONOMSKA KATEGORIJA SUBVENCIJE I TRANSFERI ZA</w:t>
      </w:r>
    </w:p>
    <w:p w14:paraId="61FAA039" w14:textId="49408188" w:rsidR="00751E04" w:rsidRPr="00B31854" w:rsidRDefault="00751E04" w:rsidP="00BF1B4B">
      <w:pPr>
        <w:spacing w:line="276" w:lineRule="auto"/>
        <w:jc w:val="center"/>
        <w:rPr>
          <w:rFonts w:eastAsia="Tahoma"/>
          <w:b/>
          <w:spacing w:val="1"/>
          <w:sz w:val="22"/>
          <w:szCs w:val="22"/>
        </w:rPr>
      </w:pPr>
      <w:r w:rsidRPr="00B31854">
        <w:rPr>
          <w:rFonts w:eastAsia="Tahoma"/>
          <w:b/>
          <w:bCs/>
          <w:spacing w:val="1"/>
          <w:sz w:val="22"/>
          <w:szCs w:val="22"/>
          <w:u w:val="single"/>
        </w:rPr>
        <w:t xml:space="preserve">MMSP </w:t>
      </w:r>
      <w:r w:rsidRPr="00B31854">
        <w:rPr>
          <w:rFonts w:eastAsia="Tahoma"/>
          <w:b/>
          <w:spacing w:val="1"/>
          <w:sz w:val="22"/>
          <w:szCs w:val="22"/>
          <w:u w:val="single"/>
        </w:rPr>
        <w:t xml:space="preserve">I </w:t>
      </w:r>
      <w:r w:rsidR="00A604BA" w:rsidRPr="00B31854">
        <w:rPr>
          <w:rFonts w:eastAsia="Tahoma"/>
          <w:b/>
          <w:spacing w:val="1"/>
          <w:sz w:val="22"/>
          <w:szCs w:val="22"/>
          <w:u w:val="single"/>
        </w:rPr>
        <w:t>STARTUP</w:t>
      </w:r>
      <w:r w:rsidRPr="00B31854">
        <w:rPr>
          <w:rFonts w:eastAsia="Tahoma"/>
          <w:b/>
          <w:spacing w:val="1"/>
          <w:sz w:val="22"/>
          <w:szCs w:val="22"/>
          <w:u w:val="single"/>
        </w:rPr>
        <w:t xml:space="preserve"> </w:t>
      </w:r>
      <w:r w:rsidR="00B70281" w:rsidRPr="00B31854">
        <w:rPr>
          <w:rFonts w:eastAsia="Tahoma"/>
          <w:b/>
          <w:spacing w:val="1"/>
          <w:sz w:val="22"/>
          <w:szCs w:val="22"/>
          <w:u w:val="single"/>
        </w:rPr>
        <w:t>POSLOVANJA</w:t>
      </w:r>
    </w:p>
    <w:p w14:paraId="72EB49DD" w14:textId="77777777" w:rsidR="00751E04" w:rsidRPr="00B31854" w:rsidRDefault="00751E04" w:rsidP="00BF1B4B">
      <w:pPr>
        <w:spacing w:line="276" w:lineRule="auto"/>
        <w:rPr>
          <w:rFonts w:eastAsia="Tahoma"/>
          <w:b/>
          <w:sz w:val="22"/>
          <w:szCs w:val="22"/>
        </w:rPr>
      </w:pPr>
    </w:p>
    <w:p w14:paraId="45FF5B0B" w14:textId="77777777" w:rsidR="00751E04" w:rsidRPr="00B31854" w:rsidRDefault="00751E04" w:rsidP="00BF1B4B">
      <w:pPr>
        <w:spacing w:line="276" w:lineRule="auto"/>
        <w:jc w:val="center"/>
        <w:rPr>
          <w:sz w:val="22"/>
          <w:szCs w:val="22"/>
        </w:rPr>
      </w:pPr>
    </w:p>
    <w:p w14:paraId="70549739" w14:textId="1EAC4F13" w:rsidR="00751E04" w:rsidRPr="00B31854" w:rsidRDefault="00B70281" w:rsidP="00BF1B4B">
      <w:pPr>
        <w:spacing w:line="276" w:lineRule="auto"/>
        <w:jc w:val="center"/>
        <w:rPr>
          <w:rFonts w:eastAsia="Tahoma"/>
          <w:sz w:val="22"/>
          <w:szCs w:val="22"/>
        </w:rPr>
      </w:pPr>
      <w:r w:rsidRPr="00B31854">
        <w:rPr>
          <w:rFonts w:eastAsia="Tahoma"/>
          <w:b/>
          <w:spacing w:val="-1"/>
          <w:sz w:val="22"/>
          <w:szCs w:val="22"/>
        </w:rPr>
        <w:t>Ugovorni autoritet</w:t>
      </w:r>
      <w:r w:rsidR="00751E04" w:rsidRPr="00B31854">
        <w:rPr>
          <w:rFonts w:eastAsia="Tahoma"/>
          <w:b/>
          <w:w w:val="99"/>
          <w:sz w:val="22"/>
          <w:szCs w:val="22"/>
        </w:rPr>
        <w:t>:</w:t>
      </w:r>
    </w:p>
    <w:p w14:paraId="783A6AED" w14:textId="77777777" w:rsidR="00751E04" w:rsidRPr="00B31854" w:rsidRDefault="00751E04" w:rsidP="00BF1B4B">
      <w:pPr>
        <w:spacing w:line="276" w:lineRule="auto"/>
        <w:jc w:val="center"/>
        <w:rPr>
          <w:sz w:val="22"/>
          <w:szCs w:val="22"/>
        </w:rPr>
      </w:pPr>
    </w:p>
    <w:p w14:paraId="742504CC" w14:textId="3485699E" w:rsidR="00751E04" w:rsidRPr="00B31854" w:rsidRDefault="00751E04" w:rsidP="00BF1B4B">
      <w:pPr>
        <w:spacing w:line="276" w:lineRule="auto"/>
        <w:jc w:val="center"/>
        <w:rPr>
          <w:rFonts w:eastAsia="Book Antiqua"/>
          <w:b/>
          <w:sz w:val="22"/>
          <w:szCs w:val="22"/>
        </w:rPr>
      </w:pPr>
      <w:r w:rsidRPr="00B31854">
        <w:rPr>
          <w:rFonts w:eastAsia="Book Antiqua"/>
          <w:b/>
          <w:sz w:val="22"/>
          <w:szCs w:val="22"/>
        </w:rPr>
        <w:t xml:space="preserve">MINISTARSTVO INDUSTRIJE, </w:t>
      </w:r>
      <w:r w:rsidRPr="00B31854">
        <w:rPr>
          <w:rFonts w:eastAsia="Book Antiqua"/>
          <w:b/>
          <w:bCs/>
          <w:sz w:val="22"/>
          <w:szCs w:val="22"/>
        </w:rPr>
        <w:t xml:space="preserve">PREDUZETNIŠTVA </w:t>
      </w:r>
      <w:r w:rsidR="00A604BA" w:rsidRPr="00B31854">
        <w:rPr>
          <w:rFonts w:eastAsia="Book Antiqua"/>
          <w:b/>
          <w:sz w:val="22"/>
          <w:szCs w:val="22"/>
        </w:rPr>
        <w:t>I TRGOVINE (MIP</w:t>
      </w:r>
      <w:r w:rsidRPr="00B31854">
        <w:rPr>
          <w:rFonts w:eastAsia="Book Antiqua"/>
          <w:b/>
          <w:sz w:val="22"/>
          <w:szCs w:val="22"/>
        </w:rPr>
        <w:t>T)</w:t>
      </w:r>
    </w:p>
    <w:p w14:paraId="4B360C4E" w14:textId="5D3C6846" w:rsidR="00751E04" w:rsidRPr="00B31854" w:rsidRDefault="00751E04" w:rsidP="00BF1B4B">
      <w:pPr>
        <w:spacing w:line="276" w:lineRule="auto"/>
        <w:jc w:val="center"/>
        <w:rPr>
          <w:b/>
          <w:sz w:val="22"/>
          <w:szCs w:val="22"/>
        </w:rPr>
      </w:pPr>
      <w:r w:rsidRPr="00B31854">
        <w:rPr>
          <w:rFonts w:eastAsia="Book Antiqua"/>
          <w:b/>
          <w:sz w:val="22"/>
          <w:szCs w:val="22"/>
        </w:rPr>
        <w:t>LUKSEMBURG</w:t>
      </w:r>
      <w:r w:rsidR="00A604BA" w:rsidRPr="00B31854">
        <w:rPr>
          <w:rFonts w:eastAsia="Book Antiqua"/>
          <w:b/>
          <w:sz w:val="22"/>
          <w:szCs w:val="22"/>
        </w:rPr>
        <w:t>SKA AGENCIJA ZA RAZVOJNU SARADNJU (LUX</w:t>
      </w:r>
      <w:r w:rsidRPr="00B31854">
        <w:rPr>
          <w:rFonts w:eastAsia="Book Antiqua"/>
          <w:b/>
          <w:sz w:val="22"/>
          <w:szCs w:val="22"/>
        </w:rPr>
        <w:t>DEV)</w:t>
      </w:r>
    </w:p>
    <w:p w14:paraId="7382F276" w14:textId="77777777" w:rsidR="00751E04" w:rsidRPr="00B31854" w:rsidRDefault="00751E04" w:rsidP="00BF1B4B">
      <w:pPr>
        <w:spacing w:line="276" w:lineRule="auto"/>
        <w:jc w:val="center"/>
        <w:rPr>
          <w:sz w:val="22"/>
          <w:szCs w:val="22"/>
        </w:rPr>
      </w:pPr>
    </w:p>
    <w:p w14:paraId="019C88D0" w14:textId="617C0381" w:rsidR="00751E04" w:rsidRPr="00B31854" w:rsidRDefault="0603EC0F" w:rsidP="772CBC89">
      <w:pPr>
        <w:spacing w:line="276" w:lineRule="auto"/>
        <w:jc w:val="center"/>
        <w:rPr>
          <w:rFonts w:eastAsia="Tahoma"/>
          <w:b/>
          <w:bCs/>
          <w:sz w:val="22"/>
          <w:szCs w:val="22"/>
        </w:rPr>
      </w:pPr>
      <w:r w:rsidRPr="00B31854">
        <w:rPr>
          <w:rFonts w:eastAsia="Avenir Book" w:cs="Avenir Book"/>
          <w:sz w:val="22"/>
          <w:szCs w:val="22"/>
        </w:rPr>
        <w:t xml:space="preserve"> </w:t>
      </w:r>
      <w:r w:rsidRPr="00B31854">
        <w:rPr>
          <w:rFonts w:eastAsia="Avenir Book" w:cs="Avenir Book"/>
          <w:b/>
          <w:bCs/>
          <w:sz w:val="22"/>
          <w:szCs w:val="22"/>
        </w:rPr>
        <w:t>Nadležni organ za sprovođenje</w:t>
      </w:r>
      <w:r w:rsidR="00751E04" w:rsidRPr="00B31854">
        <w:rPr>
          <w:rFonts w:eastAsia="Tahoma"/>
          <w:b/>
          <w:bCs/>
          <w:spacing w:val="-1"/>
          <w:sz w:val="22"/>
          <w:szCs w:val="22"/>
        </w:rPr>
        <w:t>:</w:t>
      </w:r>
    </w:p>
    <w:p w14:paraId="6D39556C" w14:textId="3B89793C" w:rsidR="00751E04" w:rsidRPr="00B31854" w:rsidRDefault="00751E04" w:rsidP="00BF1B4B">
      <w:pPr>
        <w:spacing w:line="276" w:lineRule="auto"/>
        <w:jc w:val="center"/>
        <w:rPr>
          <w:b/>
          <w:sz w:val="22"/>
          <w:szCs w:val="22"/>
          <w:highlight w:val="yellow"/>
        </w:rPr>
      </w:pPr>
      <w:r w:rsidRPr="00B31854">
        <w:rPr>
          <w:b/>
          <w:bCs/>
          <w:sz w:val="22"/>
          <w:szCs w:val="22"/>
        </w:rPr>
        <w:t xml:space="preserve">Kosovska agencija za investicije i podršku preduzećima (KIESA) </w:t>
      </w:r>
    </w:p>
    <w:p w14:paraId="4B8F037A" w14:textId="77777777" w:rsidR="00751E04" w:rsidRPr="00B31854" w:rsidRDefault="00751E04" w:rsidP="00BF1B4B">
      <w:pPr>
        <w:spacing w:line="276" w:lineRule="auto"/>
        <w:rPr>
          <w:b/>
          <w:sz w:val="22"/>
          <w:szCs w:val="22"/>
        </w:rPr>
      </w:pPr>
    </w:p>
    <w:p w14:paraId="79985F1A" w14:textId="00FBDD67" w:rsidR="00751E04" w:rsidRPr="00B31854" w:rsidRDefault="2F116BEF" w:rsidP="6E682A9B">
      <w:pPr>
        <w:spacing w:line="276" w:lineRule="auto"/>
        <w:jc w:val="center"/>
        <w:rPr>
          <w:rFonts w:eastAsia="Tahoma"/>
          <w:b/>
          <w:bCs/>
          <w:sz w:val="22"/>
          <w:szCs w:val="22"/>
        </w:rPr>
      </w:pPr>
      <w:r w:rsidRPr="00B31854">
        <w:rPr>
          <w:rFonts w:eastAsia="Tahoma"/>
          <w:b/>
          <w:bCs/>
          <w:sz w:val="22"/>
          <w:szCs w:val="22"/>
        </w:rPr>
        <w:t>Šema Granta</w:t>
      </w:r>
    </w:p>
    <w:p w14:paraId="19BE5C53" w14:textId="77777777" w:rsidR="00751E04" w:rsidRPr="00B31854" w:rsidRDefault="2F116BEF" w:rsidP="6E682A9B">
      <w:pPr>
        <w:spacing w:line="276" w:lineRule="auto"/>
        <w:jc w:val="center"/>
        <w:rPr>
          <w:rFonts w:eastAsia="Tahoma"/>
          <w:sz w:val="22"/>
          <w:szCs w:val="22"/>
        </w:rPr>
      </w:pPr>
      <w:r w:rsidRPr="00B31854">
        <w:rPr>
          <w:rFonts w:eastAsia="Tahoma"/>
          <w:b/>
          <w:bCs/>
          <w:sz w:val="22"/>
          <w:szCs w:val="22"/>
        </w:rPr>
        <w:t>(Lot 1 i Lot 2)</w:t>
      </w:r>
    </w:p>
    <w:p w14:paraId="48852C45" w14:textId="164BA685" w:rsidR="00751E04" w:rsidRPr="00B31854" w:rsidRDefault="00751E04" w:rsidP="6E682A9B">
      <w:pPr>
        <w:spacing w:line="276" w:lineRule="auto"/>
        <w:jc w:val="center"/>
        <w:rPr>
          <w:b/>
          <w:bCs/>
          <w:sz w:val="22"/>
          <w:szCs w:val="22"/>
        </w:rPr>
      </w:pPr>
    </w:p>
    <w:p w14:paraId="35B90A13" w14:textId="77777777" w:rsidR="005C15FC" w:rsidRPr="00B31854" w:rsidRDefault="005C15FC" w:rsidP="6E682A9B">
      <w:pPr>
        <w:spacing w:line="276" w:lineRule="auto"/>
        <w:jc w:val="center"/>
        <w:rPr>
          <w:b/>
          <w:bCs/>
          <w:sz w:val="22"/>
          <w:szCs w:val="22"/>
        </w:rPr>
      </w:pPr>
    </w:p>
    <w:p w14:paraId="05164D26" w14:textId="77777777" w:rsidR="005C15FC" w:rsidRPr="00B31854" w:rsidRDefault="005C15FC" w:rsidP="6E682A9B">
      <w:pPr>
        <w:spacing w:line="276" w:lineRule="auto"/>
        <w:jc w:val="center"/>
        <w:rPr>
          <w:b/>
          <w:bCs/>
          <w:sz w:val="22"/>
          <w:szCs w:val="22"/>
        </w:rPr>
      </w:pPr>
    </w:p>
    <w:p w14:paraId="126515BF" w14:textId="77777777" w:rsidR="005C15FC" w:rsidRPr="00B31854" w:rsidRDefault="005C15FC" w:rsidP="6E682A9B">
      <w:pPr>
        <w:spacing w:line="276" w:lineRule="auto"/>
        <w:jc w:val="center"/>
        <w:rPr>
          <w:b/>
          <w:bCs/>
          <w:sz w:val="22"/>
          <w:szCs w:val="22"/>
        </w:rPr>
      </w:pPr>
    </w:p>
    <w:p w14:paraId="5B4913C7" w14:textId="77777777" w:rsidR="005C15FC" w:rsidRPr="00B31854" w:rsidRDefault="005C15FC" w:rsidP="6E682A9B">
      <w:pPr>
        <w:spacing w:line="276" w:lineRule="auto"/>
        <w:jc w:val="center"/>
        <w:rPr>
          <w:b/>
          <w:bCs/>
          <w:sz w:val="22"/>
          <w:szCs w:val="22"/>
        </w:rPr>
      </w:pPr>
    </w:p>
    <w:p w14:paraId="51403548" w14:textId="77777777" w:rsidR="00BA5F77" w:rsidRPr="00B31854" w:rsidRDefault="00BA5F77" w:rsidP="6E682A9B">
      <w:pPr>
        <w:spacing w:line="276" w:lineRule="auto"/>
        <w:jc w:val="center"/>
        <w:rPr>
          <w:b/>
          <w:bCs/>
          <w:sz w:val="22"/>
          <w:szCs w:val="22"/>
        </w:rPr>
      </w:pPr>
    </w:p>
    <w:p w14:paraId="343DA886" w14:textId="77777777" w:rsidR="00BA5F77" w:rsidRPr="00B31854" w:rsidRDefault="00BA5F77" w:rsidP="6E682A9B">
      <w:pPr>
        <w:spacing w:line="276" w:lineRule="auto"/>
        <w:jc w:val="center"/>
        <w:rPr>
          <w:b/>
          <w:bCs/>
          <w:sz w:val="22"/>
          <w:szCs w:val="22"/>
        </w:rPr>
      </w:pPr>
    </w:p>
    <w:p w14:paraId="380041D0" w14:textId="77777777" w:rsidR="00751E04" w:rsidRPr="00B31854" w:rsidRDefault="00751E04" w:rsidP="00BF1B4B">
      <w:pPr>
        <w:spacing w:line="276" w:lineRule="auto"/>
        <w:jc w:val="center"/>
        <w:rPr>
          <w:b/>
          <w:sz w:val="22"/>
          <w:szCs w:val="22"/>
        </w:rPr>
      </w:pPr>
      <w:r w:rsidRPr="00B31854">
        <w:rPr>
          <w:b/>
          <w:sz w:val="22"/>
          <w:szCs w:val="22"/>
        </w:rPr>
        <w:t>Rok za podnošenje prijave i prateće dokumentacije:</w:t>
      </w:r>
    </w:p>
    <w:p w14:paraId="7CE98DDE" w14:textId="76BAD299" w:rsidR="00751E04" w:rsidRPr="00B31854" w:rsidRDefault="00751E04" w:rsidP="00BF1B4B">
      <w:pPr>
        <w:spacing w:line="276" w:lineRule="auto"/>
        <w:jc w:val="center"/>
        <w:rPr>
          <w:rFonts w:eastAsia="Tahoma"/>
          <w:sz w:val="22"/>
          <w:szCs w:val="22"/>
        </w:rPr>
        <w:sectPr w:rsidR="00751E04" w:rsidRPr="00B31854" w:rsidSect="0081481C">
          <w:headerReference w:type="default" r:id="rId15"/>
          <w:footerReference w:type="default" r:id="rId16"/>
          <w:pgSz w:w="11909" w:h="16834" w:code="9"/>
          <w:pgMar w:top="922" w:right="1339" w:bottom="1440" w:left="1685" w:header="734" w:footer="720" w:gutter="0"/>
          <w:pgNumType w:start="1"/>
          <w:cols w:space="720"/>
        </w:sectPr>
      </w:pPr>
      <w:r w:rsidRPr="00CD5A12">
        <w:rPr>
          <w:sz w:val="22"/>
          <w:szCs w:val="22"/>
        </w:rPr>
        <w:t>Od</w:t>
      </w:r>
      <w:r w:rsidR="00CD5A12" w:rsidRPr="00CD5A12">
        <w:rPr>
          <w:sz w:val="22"/>
          <w:szCs w:val="22"/>
        </w:rPr>
        <w:t xml:space="preserve"> 08.10.2024</w:t>
      </w:r>
      <w:r w:rsidRPr="00CD5A12">
        <w:rPr>
          <w:sz w:val="22"/>
          <w:szCs w:val="22"/>
        </w:rPr>
        <w:t xml:space="preserve"> do </w:t>
      </w:r>
      <w:r w:rsidR="00CD5A12" w:rsidRPr="00CD5A12">
        <w:rPr>
          <w:sz w:val="22"/>
          <w:szCs w:val="22"/>
        </w:rPr>
        <w:t>28.10.</w:t>
      </w:r>
      <w:r w:rsidRPr="00CD5A12">
        <w:rPr>
          <w:sz w:val="22"/>
          <w:szCs w:val="22"/>
        </w:rPr>
        <w:t>2024. u 24:00</w:t>
      </w:r>
    </w:p>
    <w:p w14:paraId="26F47E87" w14:textId="24D1C7BE" w:rsidR="00751E04" w:rsidRPr="00B31854" w:rsidRDefault="00751E04" w:rsidP="00BF1B4B">
      <w:pPr>
        <w:spacing w:line="276" w:lineRule="auto"/>
        <w:rPr>
          <w:rFonts w:eastAsia="Tahoma"/>
          <w:b/>
          <w:bCs/>
          <w:sz w:val="22"/>
          <w:szCs w:val="22"/>
        </w:rPr>
      </w:pPr>
      <w:r w:rsidRPr="00B31854">
        <w:rPr>
          <w:rFonts w:eastAsia="Tahoma"/>
          <w:b/>
          <w:bCs/>
          <w:sz w:val="22"/>
          <w:szCs w:val="22"/>
        </w:rPr>
        <w:lastRenderedPageBreak/>
        <w:t>Sadržaj:</w:t>
      </w:r>
    </w:p>
    <w:p w14:paraId="7D1C9380" w14:textId="21A47966" w:rsidR="00566ECF" w:rsidRDefault="00BD32D1">
      <w:pPr>
        <w:pStyle w:val="TOC1"/>
        <w:rPr>
          <w:rFonts w:asciiTheme="minorHAnsi" w:eastAsiaTheme="minorEastAsia" w:hAnsiTheme="minorHAnsi" w:cstheme="minorBidi"/>
          <w:bCs w:val="0"/>
          <w:caps w:val="0"/>
          <w:noProof/>
          <w:color w:val="auto"/>
          <w:sz w:val="24"/>
          <w:szCs w:val="24"/>
          <w:lang w:val="en-GB" w:eastAsia="en-GB"/>
        </w:rPr>
      </w:pPr>
      <w:r w:rsidRPr="00B31854">
        <w:rPr>
          <w:sz w:val="22"/>
          <w:szCs w:val="22"/>
        </w:rPr>
        <w:fldChar w:fldCharType="begin"/>
      </w:r>
      <w:r w:rsidR="00751E04" w:rsidRPr="00B31854">
        <w:rPr>
          <w:sz w:val="22"/>
          <w:szCs w:val="22"/>
        </w:rPr>
        <w:instrText>TOC \o "1-1" \z \u \h</w:instrText>
      </w:r>
      <w:r w:rsidRPr="00B31854">
        <w:rPr>
          <w:sz w:val="22"/>
          <w:szCs w:val="22"/>
        </w:rPr>
        <w:fldChar w:fldCharType="separate"/>
      </w:r>
      <w:hyperlink w:anchor="_Toc177046330" w:history="1">
        <w:r w:rsidR="00566ECF" w:rsidRPr="00A81F16">
          <w:rPr>
            <w:rStyle w:val="Hyperlink"/>
            <w:iCs/>
            <w:noProof/>
          </w:rPr>
          <w:t>1.</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Uvod</w:t>
        </w:r>
        <w:r w:rsidR="00566ECF">
          <w:rPr>
            <w:noProof/>
            <w:webHidden/>
          </w:rPr>
          <w:tab/>
        </w:r>
        <w:r w:rsidR="00566ECF">
          <w:rPr>
            <w:noProof/>
            <w:webHidden/>
          </w:rPr>
          <w:fldChar w:fldCharType="begin"/>
        </w:r>
        <w:r w:rsidR="00566ECF">
          <w:rPr>
            <w:noProof/>
            <w:webHidden/>
          </w:rPr>
          <w:instrText xml:space="preserve"> PAGEREF _Toc177046330 \h </w:instrText>
        </w:r>
        <w:r w:rsidR="00566ECF">
          <w:rPr>
            <w:noProof/>
            <w:webHidden/>
          </w:rPr>
        </w:r>
        <w:r w:rsidR="00566ECF">
          <w:rPr>
            <w:noProof/>
            <w:webHidden/>
          </w:rPr>
          <w:fldChar w:fldCharType="separate"/>
        </w:r>
        <w:r w:rsidR="00566ECF">
          <w:rPr>
            <w:noProof/>
            <w:webHidden/>
          </w:rPr>
          <w:t>3</w:t>
        </w:r>
        <w:r w:rsidR="00566ECF">
          <w:rPr>
            <w:noProof/>
            <w:webHidden/>
          </w:rPr>
          <w:fldChar w:fldCharType="end"/>
        </w:r>
      </w:hyperlink>
    </w:p>
    <w:p w14:paraId="4C53A211" w14:textId="7BCC7926"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1" w:history="1">
        <w:r w:rsidR="00566ECF" w:rsidRPr="00A81F16">
          <w:rPr>
            <w:rStyle w:val="Hyperlink"/>
            <w:iCs/>
            <w:noProof/>
          </w:rPr>
          <w:t>2.</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Svrha</w:t>
        </w:r>
        <w:r w:rsidR="00566ECF">
          <w:rPr>
            <w:noProof/>
            <w:webHidden/>
          </w:rPr>
          <w:tab/>
        </w:r>
        <w:r w:rsidR="00566ECF">
          <w:rPr>
            <w:noProof/>
            <w:webHidden/>
          </w:rPr>
          <w:fldChar w:fldCharType="begin"/>
        </w:r>
        <w:r w:rsidR="00566ECF">
          <w:rPr>
            <w:noProof/>
            <w:webHidden/>
          </w:rPr>
          <w:instrText xml:space="preserve"> PAGEREF _Toc177046331 \h </w:instrText>
        </w:r>
        <w:r w:rsidR="00566ECF">
          <w:rPr>
            <w:noProof/>
            <w:webHidden/>
          </w:rPr>
        </w:r>
        <w:r w:rsidR="00566ECF">
          <w:rPr>
            <w:noProof/>
            <w:webHidden/>
          </w:rPr>
          <w:fldChar w:fldCharType="separate"/>
        </w:r>
        <w:r w:rsidR="00566ECF">
          <w:rPr>
            <w:noProof/>
            <w:webHidden/>
          </w:rPr>
          <w:t>3</w:t>
        </w:r>
        <w:r w:rsidR="00566ECF">
          <w:rPr>
            <w:noProof/>
            <w:webHidden/>
          </w:rPr>
          <w:fldChar w:fldCharType="end"/>
        </w:r>
      </w:hyperlink>
    </w:p>
    <w:p w14:paraId="3F7D36B9" w14:textId="798EF4C3"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2" w:history="1">
        <w:r w:rsidR="00566ECF" w:rsidRPr="00A81F16">
          <w:rPr>
            <w:rStyle w:val="Hyperlink"/>
            <w:iCs/>
            <w:noProof/>
          </w:rPr>
          <w:t>3.</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Ciljevi Javnog poziva</w:t>
        </w:r>
        <w:r w:rsidR="00566ECF">
          <w:rPr>
            <w:noProof/>
            <w:webHidden/>
          </w:rPr>
          <w:tab/>
        </w:r>
        <w:r w:rsidR="00566ECF">
          <w:rPr>
            <w:noProof/>
            <w:webHidden/>
          </w:rPr>
          <w:fldChar w:fldCharType="begin"/>
        </w:r>
        <w:r w:rsidR="00566ECF">
          <w:rPr>
            <w:noProof/>
            <w:webHidden/>
          </w:rPr>
          <w:instrText xml:space="preserve"> PAGEREF _Toc177046332 \h </w:instrText>
        </w:r>
        <w:r w:rsidR="00566ECF">
          <w:rPr>
            <w:noProof/>
            <w:webHidden/>
          </w:rPr>
        </w:r>
        <w:r w:rsidR="00566ECF">
          <w:rPr>
            <w:noProof/>
            <w:webHidden/>
          </w:rPr>
          <w:fldChar w:fldCharType="separate"/>
        </w:r>
        <w:r w:rsidR="00566ECF">
          <w:rPr>
            <w:noProof/>
            <w:webHidden/>
          </w:rPr>
          <w:t>3</w:t>
        </w:r>
        <w:r w:rsidR="00566ECF">
          <w:rPr>
            <w:noProof/>
            <w:webHidden/>
          </w:rPr>
          <w:fldChar w:fldCharType="end"/>
        </w:r>
      </w:hyperlink>
    </w:p>
    <w:p w14:paraId="41A93B29" w14:textId="11913701"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3" w:history="1">
        <w:r w:rsidR="00566ECF" w:rsidRPr="00A81F16">
          <w:rPr>
            <w:rStyle w:val="Hyperlink"/>
            <w:iCs/>
            <w:noProof/>
          </w:rPr>
          <w:t>4.</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Finansijska podrška koju obezbeđuje ugovorni Autoritet</w:t>
        </w:r>
        <w:r w:rsidR="00566ECF">
          <w:rPr>
            <w:noProof/>
            <w:webHidden/>
          </w:rPr>
          <w:tab/>
        </w:r>
        <w:r w:rsidR="00566ECF">
          <w:rPr>
            <w:noProof/>
            <w:webHidden/>
          </w:rPr>
          <w:fldChar w:fldCharType="begin"/>
        </w:r>
        <w:r w:rsidR="00566ECF">
          <w:rPr>
            <w:noProof/>
            <w:webHidden/>
          </w:rPr>
          <w:instrText xml:space="preserve"> PAGEREF _Toc177046333 \h </w:instrText>
        </w:r>
        <w:r w:rsidR="00566ECF">
          <w:rPr>
            <w:noProof/>
            <w:webHidden/>
          </w:rPr>
        </w:r>
        <w:r w:rsidR="00566ECF">
          <w:rPr>
            <w:noProof/>
            <w:webHidden/>
          </w:rPr>
          <w:fldChar w:fldCharType="separate"/>
        </w:r>
        <w:r w:rsidR="00566ECF">
          <w:rPr>
            <w:noProof/>
            <w:webHidden/>
          </w:rPr>
          <w:t>3</w:t>
        </w:r>
        <w:r w:rsidR="00566ECF">
          <w:rPr>
            <w:noProof/>
            <w:webHidden/>
          </w:rPr>
          <w:fldChar w:fldCharType="end"/>
        </w:r>
      </w:hyperlink>
    </w:p>
    <w:p w14:paraId="144F7993" w14:textId="48C773D9"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4" w:history="1">
        <w:r w:rsidR="00566ECF" w:rsidRPr="00A81F16">
          <w:rPr>
            <w:rStyle w:val="Hyperlink"/>
            <w:iCs/>
            <w:noProof/>
          </w:rPr>
          <w:t>5.</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PRAVILA JAVNOG POZIVA</w:t>
        </w:r>
        <w:r w:rsidR="00566ECF">
          <w:rPr>
            <w:noProof/>
            <w:webHidden/>
          </w:rPr>
          <w:tab/>
        </w:r>
        <w:r w:rsidR="00566ECF">
          <w:rPr>
            <w:noProof/>
            <w:webHidden/>
          </w:rPr>
          <w:fldChar w:fldCharType="begin"/>
        </w:r>
        <w:r w:rsidR="00566ECF">
          <w:rPr>
            <w:noProof/>
            <w:webHidden/>
          </w:rPr>
          <w:instrText xml:space="preserve"> PAGEREF _Toc177046334 \h </w:instrText>
        </w:r>
        <w:r w:rsidR="00566ECF">
          <w:rPr>
            <w:noProof/>
            <w:webHidden/>
          </w:rPr>
        </w:r>
        <w:r w:rsidR="00566ECF">
          <w:rPr>
            <w:noProof/>
            <w:webHidden/>
          </w:rPr>
          <w:fldChar w:fldCharType="separate"/>
        </w:r>
        <w:r w:rsidR="00566ECF">
          <w:rPr>
            <w:noProof/>
            <w:webHidden/>
          </w:rPr>
          <w:t>4</w:t>
        </w:r>
        <w:r w:rsidR="00566ECF">
          <w:rPr>
            <w:noProof/>
            <w:webHidden/>
          </w:rPr>
          <w:fldChar w:fldCharType="end"/>
        </w:r>
      </w:hyperlink>
    </w:p>
    <w:p w14:paraId="47F7C289" w14:textId="5F84DBBC"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5" w:history="1">
        <w:r w:rsidR="00566ECF" w:rsidRPr="00A81F16">
          <w:rPr>
            <w:rStyle w:val="Hyperlink"/>
            <w:iCs/>
            <w:noProof/>
          </w:rPr>
          <w:t>6.</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Oblasti podrške</w:t>
        </w:r>
        <w:r w:rsidR="00566ECF">
          <w:rPr>
            <w:noProof/>
            <w:webHidden/>
          </w:rPr>
          <w:tab/>
        </w:r>
        <w:r w:rsidR="00566ECF">
          <w:rPr>
            <w:noProof/>
            <w:webHidden/>
          </w:rPr>
          <w:fldChar w:fldCharType="begin"/>
        </w:r>
        <w:r w:rsidR="00566ECF">
          <w:rPr>
            <w:noProof/>
            <w:webHidden/>
          </w:rPr>
          <w:instrText xml:space="preserve"> PAGEREF _Toc177046335 \h </w:instrText>
        </w:r>
        <w:r w:rsidR="00566ECF">
          <w:rPr>
            <w:noProof/>
            <w:webHidden/>
          </w:rPr>
        </w:r>
        <w:r w:rsidR="00566ECF">
          <w:rPr>
            <w:noProof/>
            <w:webHidden/>
          </w:rPr>
          <w:fldChar w:fldCharType="separate"/>
        </w:r>
        <w:r w:rsidR="00566ECF">
          <w:rPr>
            <w:noProof/>
            <w:webHidden/>
          </w:rPr>
          <w:t>6</w:t>
        </w:r>
        <w:r w:rsidR="00566ECF">
          <w:rPr>
            <w:noProof/>
            <w:webHidden/>
          </w:rPr>
          <w:fldChar w:fldCharType="end"/>
        </w:r>
      </w:hyperlink>
    </w:p>
    <w:p w14:paraId="06EEDC36" w14:textId="06431962"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6" w:history="1">
        <w:r w:rsidR="00566ECF" w:rsidRPr="00A81F16">
          <w:rPr>
            <w:rStyle w:val="Hyperlink"/>
            <w:iCs/>
            <w:noProof/>
          </w:rPr>
          <w:t>7.</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PriHVATLJIVI troškovi</w:t>
        </w:r>
        <w:r w:rsidR="00566ECF">
          <w:rPr>
            <w:noProof/>
            <w:webHidden/>
          </w:rPr>
          <w:tab/>
        </w:r>
        <w:r w:rsidR="00566ECF">
          <w:rPr>
            <w:noProof/>
            <w:webHidden/>
          </w:rPr>
          <w:fldChar w:fldCharType="begin"/>
        </w:r>
        <w:r w:rsidR="00566ECF">
          <w:rPr>
            <w:noProof/>
            <w:webHidden/>
          </w:rPr>
          <w:instrText xml:space="preserve"> PAGEREF _Toc177046336 \h </w:instrText>
        </w:r>
        <w:r w:rsidR="00566ECF">
          <w:rPr>
            <w:noProof/>
            <w:webHidden/>
          </w:rPr>
        </w:r>
        <w:r w:rsidR="00566ECF">
          <w:rPr>
            <w:noProof/>
            <w:webHidden/>
          </w:rPr>
          <w:fldChar w:fldCharType="separate"/>
        </w:r>
        <w:r w:rsidR="00566ECF">
          <w:rPr>
            <w:noProof/>
            <w:webHidden/>
          </w:rPr>
          <w:t>6</w:t>
        </w:r>
        <w:r w:rsidR="00566ECF">
          <w:rPr>
            <w:noProof/>
            <w:webHidden/>
          </w:rPr>
          <w:fldChar w:fldCharType="end"/>
        </w:r>
      </w:hyperlink>
    </w:p>
    <w:p w14:paraId="1482C050" w14:textId="3066FC9D"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7" w:history="1">
        <w:r w:rsidR="00566ECF" w:rsidRPr="00A81F16">
          <w:rPr>
            <w:rStyle w:val="Hyperlink"/>
            <w:iCs/>
            <w:noProof/>
          </w:rPr>
          <w:t>8.</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Prihvatljivost troškova</w:t>
        </w:r>
        <w:r w:rsidR="00566ECF">
          <w:rPr>
            <w:noProof/>
            <w:webHidden/>
          </w:rPr>
          <w:tab/>
        </w:r>
        <w:r w:rsidR="00566ECF">
          <w:rPr>
            <w:noProof/>
            <w:webHidden/>
          </w:rPr>
          <w:fldChar w:fldCharType="begin"/>
        </w:r>
        <w:r w:rsidR="00566ECF">
          <w:rPr>
            <w:noProof/>
            <w:webHidden/>
          </w:rPr>
          <w:instrText xml:space="preserve"> PAGEREF _Toc177046337 \h </w:instrText>
        </w:r>
        <w:r w:rsidR="00566ECF">
          <w:rPr>
            <w:noProof/>
            <w:webHidden/>
          </w:rPr>
        </w:r>
        <w:r w:rsidR="00566ECF">
          <w:rPr>
            <w:noProof/>
            <w:webHidden/>
          </w:rPr>
          <w:fldChar w:fldCharType="separate"/>
        </w:r>
        <w:r w:rsidR="00566ECF">
          <w:rPr>
            <w:noProof/>
            <w:webHidden/>
          </w:rPr>
          <w:t>8</w:t>
        </w:r>
        <w:r w:rsidR="00566ECF">
          <w:rPr>
            <w:noProof/>
            <w:webHidden/>
          </w:rPr>
          <w:fldChar w:fldCharType="end"/>
        </w:r>
      </w:hyperlink>
    </w:p>
    <w:p w14:paraId="7718757B" w14:textId="6640F7EF"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8" w:history="1">
        <w:r w:rsidR="00566ECF" w:rsidRPr="00A81F16">
          <w:rPr>
            <w:rStyle w:val="Hyperlink"/>
            <w:iCs/>
            <w:noProof/>
          </w:rPr>
          <w:t>9.</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Trajanje</w:t>
        </w:r>
        <w:r w:rsidR="00566ECF">
          <w:rPr>
            <w:noProof/>
            <w:webHidden/>
          </w:rPr>
          <w:tab/>
        </w:r>
        <w:r w:rsidR="00566ECF">
          <w:rPr>
            <w:noProof/>
            <w:webHidden/>
          </w:rPr>
          <w:fldChar w:fldCharType="begin"/>
        </w:r>
        <w:r w:rsidR="00566ECF">
          <w:rPr>
            <w:noProof/>
            <w:webHidden/>
          </w:rPr>
          <w:instrText xml:space="preserve"> PAGEREF _Toc177046338 \h </w:instrText>
        </w:r>
        <w:r w:rsidR="00566ECF">
          <w:rPr>
            <w:noProof/>
            <w:webHidden/>
          </w:rPr>
        </w:r>
        <w:r w:rsidR="00566ECF">
          <w:rPr>
            <w:noProof/>
            <w:webHidden/>
          </w:rPr>
          <w:fldChar w:fldCharType="separate"/>
        </w:r>
        <w:r w:rsidR="00566ECF">
          <w:rPr>
            <w:noProof/>
            <w:webHidden/>
          </w:rPr>
          <w:t>8</w:t>
        </w:r>
        <w:r w:rsidR="00566ECF">
          <w:rPr>
            <w:noProof/>
            <w:webHidden/>
          </w:rPr>
          <w:fldChar w:fldCharType="end"/>
        </w:r>
      </w:hyperlink>
    </w:p>
    <w:p w14:paraId="005FE746" w14:textId="02F9F195"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39" w:history="1">
        <w:r w:rsidR="00566ECF" w:rsidRPr="00A81F16">
          <w:rPr>
            <w:rStyle w:val="Hyperlink"/>
            <w:iCs/>
            <w:noProof/>
          </w:rPr>
          <w:t>10.</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Uslovi plaćanja</w:t>
        </w:r>
        <w:r w:rsidR="00566ECF">
          <w:rPr>
            <w:noProof/>
            <w:webHidden/>
          </w:rPr>
          <w:tab/>
        </w:r>
        <w:r w:rsidR="00566ECF">
          <w:rPr>
            <w:noProof/>
            <w:webHidden/>
          </w:rPr>
          <w:fldChar w:fldCharType="begin"/>
        </w:r>
        <w:r w:rsidR="00566ECF">
          <w:rPr>
            <w:noProof/>
            <w:webHidden/>
          </w:rPr>
          <w:instrText xml:space="preserve"> PAGEREF _Toc177046339 \h </w:instrText>
        </w:r>
        <w:r w:rsidR="00566ECF">
          <w:rPr>
            <w:noProof/>
            <w:webHidden/>
          </w:rPr>
        </w:r>
        <w:r w:rsidR="00566ECF">
          <w:rPr>
            <w:noProof/>
            <w:webHidden/>
          </w:rPr>
          <w:fldChar w:fldCharType="separate"/>
        </w:r>
        <w:r w:rsidR="00566ECF">
          <w:rPr>
            <w:noProof/>
            <w:webHidden/>
          </w:rPr>
          <w:t>8</w:t>
        </w:r>
        <w:r w:rsidR="00566ECF">
          <w:rPr>
            <w:noProof/>
            <w:webHidden/>
          </w:rPr>
          <w:fldChar w:fldCharType="end"/>
        </w:r>
      </w:hyperlink>
    </w:p>
    <w:p w14:paraId="7A381802" w14:textId="5DC964A0"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40" w:history="1">
        <w:r w:rsidR="00566ECF" w:rsidRPr="00A81F16">
          <w:rPr>
            <w:rStyle w:val="Hyperlink"/>
            <w:iCs/>
            <w:noProof/>
          </w:rPr>
          <w:t>11.</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KAKO SE PRIJAVITI I PROCEDURE KOJE TREBA PRATITI za LOT 1 i Lot 2</w:t>
        </w:r>
        <w:r w:rsidR="00566ECF">
          <w:rPr>
            <w:noProof/>
            <w:webHidden/>
          </w:rPr>
          <w:tab/>
        </w:r>
        <w:r w:rsidR="00566ECF">
          <w:rPr>
            <w:noProof/>
            <w:webHidden/>
          </w:rPr>
          <w:fldChar w:fldCharType="begin"/>
        </w:r>
        <w:r w:rsidR="00566ECF">
          <w:rPr>
            <w:noProof/>
            <w:webHidden/>
          </w:rPr>
          <w:instrText xml:space="preserve"> PAGEREF _Toc177046340 \h </w:instrText>
        </w:r>
        <w:r w:rsidR="00566ECF">
          <w:rPr>
            <w:noProof/>
            <w:webHidden/>
          </w:rPr>
        </w:r>
        <w:r w:rsidR="00566ECF">
          <w:rPr>
            <w:noProof/>
            <w:webHidden/>
          </w:rPr>
          <w:fldChar w:fldCharType="separate"/>
        </w:r>
        <w:r w:rsidR="00566ECF">
          <w:rPr>
            <w:noProof/>
            <w:webHidden/>
          </w:rPr>
          <w:t>8</w:t>
        </w:r>
        <w:r w:rsidR="00566ECF">
          <w:rPr>
            <w:noProof/>
            <w:webHidden/>
          </w:rPr>
          <w:fldChar w:fldCharType="end"/>
        </w:r>
      </w:hyperlink>
    </w:p>
    <w:p w14:paraId="54FDEBAE" w14:textId="00D0533E"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41" w:history="1">
        <w:r w:rsidR="00566ECF" w:rsidRPr="00A81F16">
          <w:rPr>
            <w:rStyle w:val="Hyperlink"/>
            <w:iCs/>
            <w:noProof/>
          </w:rPr>
          <w:t>12.</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Rok za prijavu</w:t>
        </w:r>
        <w:r w:rsidR="00566ECF">
          <w:rPr>
            <w:noProof/>
            <w:webHidden/>
          </w:rPr>
          <w:tab/>
        </w:r>
        <w:r w:rsidR="00566ECF">
          <w:rPr>
            <w:noProof/>
            <w:webHidden/>
          </w:rPr>
          <w:fldChar w:fldCharType="begin"/>
        </w:r>
        <w:r w:rsidR="00566ECF">
          <w:rPr>
            <w:noProof/>
            <w:webHidden/>
          </w:rPr>
          <w:instrText xml:space="preserve"> PAGEREF _Toc177046341 \h </w:instrText>
        </w:r>
        <w:r w:rsidR="00566ECF">
          <w:rPr>
            <w:noProof/>
            <w:webHidden/>
          </w:rPr>
        </w:r>
        <w:r w:rsidR="00566ECF">
          <w:rPr>
            <w:noProof/>
            <w:webHidden/>
          </w:rPr>
          <w:fldChar w:fldCharType="separate"/>
        </w:r>
        <w:r w:rsidR="00566ECF">
          <w:rPr>
            <w:noProof/>
            <w:webHidden/>
          </w:rPr>
          <w:t>8</w:t>
        </w:r>
        <w:r w:rsidR="00566ECF">
          <w:rPr>
            <w:noProof/>
            <w:webHidden/>
          </w:rPr>
          <w:fldChar w:fldCharType="end"/>
        </w:r>
      </w:hyperlink>
    </w:p>
    <w:p w14:paraId="2C474A1A" w14:textId="306B2C64"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42" w:history="1">
        <w:r w:rsidR="00566ECF" w:rsidRPr="00A81F16">
          <w:rPr>
            <w:rStyle w:val="Hyperlink"/>
            <w:iCs/>
            <w:noProof/>
          </w:rPr>
          <w:t>13.</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Dodatne informacije o PRIJAVI</w:t>
        </w:r>
        <w:r w:rsidR="00566ECF">
          <w:rPr>
            <w:noProof/>
            <w:webHidden/>
          </w:rPr>
          <w:tab/>
        </w:r>
        <w:r w:rsidR="00566ECF">
          <w:rPr>
            <w:noProof/>
            <w:webHidden/>
          </w:rPr>
          <w:fldChar w:fldCharType="begin"/>
        </w:r>
        <w:r w:rsidR="00566ECF">
          <w:rPr>
            <w:noProof/>
            <w:webHidden/>
          </w:rPr>
          <w:instrText xml:space="preserve"> PAGEREF _Toc177046342 \h </w:instrText>
        </w:r>
        <w:r w:rsidR="00566ECF">
          <w:rPr>
            <w:noProof/>
            <w:webHidden/>
          </w:rPr>
        </w:r>
        <w:r w:rsidR="00566ECF">
          <w:rPr>
            <w:noProof/>
            <w:webHidden/>
          </w:rPr>
          <w:fldChar w:fldCharType="separate"/>
        </w:r>
        <w:r w:rsidR="00566ECF">
          <w:rPr>
            <w:noProof/>
            <w:webHidden/>
          </w:rPr>
          <w:t>8</w:t>
        </w:r>
        <w:r w:rsidR="00566ECF">
          <w:rPr>
            <w:noProof/>
            <w:webHidden/>
          </w:rPr>
          <w:fldChar w:fldCharType="end"/>
        </w:r>
      </w:hyperlink>
    </w:p>
    <w:p w14:paraId="45F2A3C2" w14:textId="5931EB99"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43" w:history="1">
        <w:r w:rsidR="00566ECF" w:rsidRPr="00A81F16">
          <w:rPr>
            <w:rStyle w:val="Hyperlink"/>
            <w:iCs/>
            <w:noProof/>
          </w:rPr>
          <w:t>14.</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Kriterijumi za ocenjivanje</w:t>
        </w:r>
        <w:r w:rsidR="00566ECF">
          <w:rPr>
            <w:noProof/>
            <w:webHidden/>
          </w:rPr>
          <w:tab/>
        </w:r>
        <w:r w:rsidR="00566ECF">
          <w:rPr>
            <w:noProof/>
            <w:webHidden/>
          </w:rPr>
          <w:fldChar w:fldCharType="begin"/>
        </w:r>
        <w:r w:rsidR="00566ECF">
          <w:rPr>
            <w:noProof/>
            <w:webHidden/>
          </w:rPr>
          <w:instrText xml:space="preserve"> PAGEREF _Toc177046343 \h </w:instrText>
        </w:r>
        <w:r w:rsidR="00566ECF">
          <w:rPr>
            <w:noProof/>
            <w:webHidden/>
          </w:rPr>
        </w:r>
        <w:r w:rsidR="00566ECF">
          <w:rPr>
            <w:noProof/>
            <w:webHidden/>
          </w:rPr>
          <w:fldChar w:fldCharType="separate"/>
        </w:r>
        <w:r w:rsidR="00566ECF">
          <w:rPr>
            <w:noProof/>
            <w:webHidden/>
          </w:rPr>
          <w:t>8</w:t>
        </w:r>
        <w:r w:rsidR="00566ECF">
          <w:rPr>
            <w:noProof/>
            <w:webHidden/>
          </w:rPr>
          <w:fldChar w:fldCharType="end"/>
        </w:r>
      </w:hyperlink>
    </w:p>
    <w:p w14:paraId="08811AED" w14:textId="4387F28C"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44" w:history="1">
        <w:r w:rsidR="00566ECF" w:rsidRPr="00A81F16">
          <w:rPr>
            <w:rStyle w:val="Hyperlink"/>
            <w:iCs/>
            <w:noProof/>
          </w:rPr>
          <w:t>15.</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Žalbe</w:t>
        </w:r>
        <w:r w:rsidR="00566ECF">
          <w:rPr>
            <w:noProof/>
            <w:webHidden/>
          </w:rPr>
          <w:tab/>
        </w:r>
        <w:r w:rsidR="00566ECF">
          <w:rPr>
            <w:noProof/>
            <w:webHidden/>
          </w:rPr>
          <w:fldChar w:fldCharType="begin"/>
        </w:r>
        <w:r w:rsidR="00566ECF">
          <w:rPr>
            <w:noProof/>
            <w:webHidden/>
          </w:rPr>
          <w:instrText xml:space="preserve"> PAGEREF _Toc177046344 \h </w:instrText>
        </w:r>
        <w:r w:rsidR="00566ECF">
          <w:rPr>
            <w:noProof/>
            <w:webHidden/>
          </w:rPr>
        </w:r>
        <w:r w:rsidR="00566ECF">
          <w:rPr>
            <w:noProof/>
            <w:webHidden/>
          </w:rPr>
          <w:fldChar w:fldCharType="separate"/>
        </w:r>
        <w:r w:rsidR="00566ECF">
          <w:rPr>
            <w:noProof/>
            <w:webHidden/>
          </w:rPr>
          <w:t>9</w:t>
        </w:r>
        <w:r w:rsidR="00566ECF">
          <w:rPr>
            <w:noProof/>
            <w:webHidden/>
          </w:rPr>
          <w:fldChar w:fldCharType="end"/>
        </w:r>
      </w:hyperlink>
    </w:p>
    <w:p w14:paraId="5BF2BA95" w14:textId="583FE514" w:rsidR="00566ECF" w:rsidRDefault="00B27ABA">
      <w:pPr>
        <w:pStyle w:val="TOC1"/>
        <w:rPr>
          <w:rFonts w:asciiTheme="minorHAnsi" w:eastAsiaTheme="minorEastAsia" w:hAnsiTheme="minorHAnsi" w:cstheme="minorBidi"/>
          <w:bCs w:val="0"/>
          <w:caps w:val="0"/>
          <w:noProof/>
          <w:color w:val="auto"/>
          <w:sz w:val="24"/>
          <w:szCs w:val="24"/>
          <w:lang w:val="en-GB" w:eastAsia="en-GB"/>
        </w:rPr>
      </w:pPr>
      <w:hyperlink w:anchor="_Toc177046345" w:history="1">
        <w:r w:rsidR="00566ECF" w:rsidRPr="00A81F16">
          <w:rPr>
            <w:rStyle w:val="Hyperlink"/>
            <w:iCs/>
            <w:noProof/>
          </w:rPr>
          <w:t>16.</w:t>
        </w:r>
        <w:r w:rsidR="00566ECF">
          <w:rPr>
            <w:rFonts w:asciiTheme="minorHAnsi" w:eastAsiaTheme="minorEastAsia" w:hAnsiTheme="minorHAnsi" w:cstheme="minorBidi"/>
            <w:bCs w:val="0"/>
            <w:caps w:val="0"/>
            <w:noProof/>
            <w:color w:val="auto"/>
            <w:sz w:val="24"/>
            <w:szCs w:val="24"/>
            <w:lang w:val="en-GB" w:eastAsia="en-GB"/>
          </w:rPr>
          <w:tab/>
        </w:r>
        <w:r w:rsidR="00566ECF" w:rsidRPr="00A81F16">
          <w:rPr>
            <w:rStyle w:val="Hyperlink"/>
            <w:noProof/>
          </w:rPr>
          <w:t>SPISAK PRILOGA</w:t>
        </w:r>
        <w:r w:rsidR="00566ECF">
          <w:rPr>
            <w:noProof/>
            <w:webHidden/>
          </w:rPr>
          <w:tab/>
        </w:r>
        <w:r w:rsidR="00566ECF">
          <w:rPr>
            <w:noProof/>
            <w:webHidden/>
          </w:rPr>
          <w:fldChar w:fldCharType="begin"/>
        </w:r>
        <w:r w:rsidR="00566ECF">
          <w:rPr>
            <w:noProof/>
            <w:webHidden/>
          </w:rPr>
          <w:instrText xml:space="preserve"> PAGEREF _Toc177046345 \h </w:instrText>
        </w:r>
        <w:r w:rsidR="00566ECF">
          <w:rPr>
            <w:noProof/>
            <w:webHidden/>
          </w:rPr>
        </w:r>
        <w:r w:rsidR="00566ECF">
          <w:rPr>
            <w:noProof/>
            <w:webHidden/>
          </w:rPr>
          <w:fldChar w:fldCharType="separate"/>
        </w:r>
        <w:r w:rsidR="00566ECF">
          <w:rPr>
            <w:noProof/>
            <w:webHidden/>
          </w:rPr>
          <w:t>9</w:t>
        </w:r>
        <w:r w:rsidR="00566ECF">
          <w:rPr>
            <w:noProof/>
            <w:webHidden/>
          </w:rPr>
          <w:fldChar w:fldCharType="end"/>
        </w:r>
      </w:hyperlink>
    </w:p>
    <w:p w14:paraId="69F0D3B0" w14:textId="09ECC0B9" w:rsidR="00B70281" w:rsidRPr="00B31854" w:rsidRDefault="00BD32D1" w:rsidP="745D966C">
      <w:pPr>
        <w:pStyle w:val="TOC1"/>
        <w:tabs>
          <w:tab w:val="left" w:pos="390"/>
        </w:tabs>
        <w:rPr>
          <w:rFonts w:eastAsiaTheme="minorEastAsia" w:cstheme="minorBidi"/>
          <w:caps w:val="0"/>
          <w:noProof/>
          <w:color w:val="auto"/>
          <w:kern w:val="0"/>
          <w:sz w:val="22"/>
          <w:szCs w:val="22"/>
          <w:lang w:val="sq-AL" w:eastAsia="sq-AL"/>
          <w14:ligatures w14:val="none"/>
        </w:rPr>
      </w:pPr>
      <w:r w:rsidRPr="00B31854">
        <w:rPr>
          <w:sz w:val="22"/>
          <w:szCs w:val="22"/>
        </w:rPr>
        <w:fldChar w:fldCharType="end"/>
      </w:r>
    </w:p>
    <w:p w14:paraId="0AB4BEF9" w14:textId="56F60950" w:rsidR="00751E04" w:rsidRPr="00B31854" w:rsidRDefault="00751E04" w:rsidP="1958E282">
      <w:pPr>
        <w:pStyle w:val="TOC1"/>
        <w:tabs>
          <w:tab w:val="left" w:pos="390"/>
        </w:tabs>
        <w:rPr>
          <w:rFonts w:eastAsiaTheme="minorEastAsia" w:cstheme="minorBidi"/>
          <w:color w:val="auto"/>
          <w:sz w:val="22"/>
          <w:szCs w:val="22"/>
          <w:lang w:eastAsia="en-GB"/>
        </w:rPr>
      </w:pPr>
    </w:p>
    <w:p w14:paraId="530F1446" w14:textId="77777777" w:rsidR="00751E04" w:rsidRPr="00B31854" w:rsidRDefault="00751E04" w:rsidP="00BF1B4B">
      <w:pPr>
        <w:spacing w:line="276" w:lineRule="auto"/>
        <w:rPr>
          <w:rFonts w:eastAsia="Tahoma"/>
          <w:b/>
          <w:bCs/>
          <w:sz w:val="22"/>
          <w:szCs w:val="22"/>
        </w:rPr>
      </w:pPr>
    </w:p>
    <w:p w14:paraId="048995A7" w14:textId="77777777" w:rsidR="00751E04" w:rsidRPr="00B31854" w:rsidRDefault="00751E04" w:rsidP="00BF1B4B">
      <w:pPr>
        <w:spacing w:after="160" w:line="259" w:lineRule="auto"/>
        <w:jc w:val="left"/>
        <w:rPr>
          <w:rFonts w:eastAsia="Tahoma"/>
          <w:b/>
          <w:bCs/>
          <w:sz w:val="22"/>
          <w:szCs w:val="22"/>
        </w:rPr>
      </w:pPr>
      <w:r w:rsidRPr="00B31854">
        <w:rPr>
          <w:rFonts w:eastAsia="Tahoma"/>
          <w:b/>
          <w:bCs/>
          <w:sz w:val="22"/>
          <w:szCs w:val="22"/>
        </w:rPr>
        <w:br w:type="page"/>
      </w:r>
    </w:p>
    <w:p w14:paraId="2D3EE170" w14:textId="77777777" w:rsidR="00751E04" w:rsidRPr="00B31854" w:rsidRDefault="00751E04" w:rsidP="745D966C">
      <w:pPr>
        <w:pStyle w:val="Heading1"/>
        <w:rPr>
          <w:rFonts w:ascii="Avenir Book" w:hAnsi="Avenir Book"/>
          <w:i/>
          <w:iCs/>
          <w:color w:val="auto"/>
          <w:sz w:val="22"/>
          <w:szCs w:val="22"/>
        </w:rPr>
      </w:pPr>
      <w:bookmarkStart w:id="0" w:name="_Toc76030477"/>
      <w:bookmarkStart w:id="1" w:name="_Toc177046330"/>
      <w:r w:rsidRPr="00B31854">
        <w:rPr>
          <w:rFonts w:ascii="Avenir Book" w:hAnsi="Avenir Book"/>
          <w:color w:val="auto"/>
          <w:sz w:val="22"/>
          <w:szCs w:val="22"/>
        </w:rPr>
        <w:lastRenderedPageBreak/>
        <w:t>Uvod</w:t>
      </w:r>
      <w:bookmarkEnd w:id="0"/>
      <w:bookmarkEnd w:id="1"/>
    </w:p>
    <w:p w14:paraId="605B6140" w14:textId="183AC138" w:rsidR="00751E04" w:rsidRPr="00B31854" w:rsidRDefault="00A604BA" w:rsidP="00BF1B4B">
      <w:pPr>
        <w:rPr>
          <w:sz w:val="22"/>
          <w:szCs w:val="22"/>
        </w:rPr>
      </w:pPr>
      <w:r w:rsidRPr="00B31854">
        <w:rPr>
          <w:sz w:val="22"/>
          <w:szCs w:val="22"/>
        </w:rPr>
        <w:t>ŠEMA GRANTOVA “</w:t>
      </w:r>
      <w:r w:rsidR="00751E04" w:rsidRPr="00B31854">
        <w:rPr>
          <w:sz w:val="22"/>
          <w:szCs w:val="22"/>
        </w:rPr>
        <w:t>M</w:t>
      </w:r>
      <w:r w:rsidR="00BF1B4B" w:rsidRPr="00B31854">
        <w:rPr>
          <w:sz w:val="22"/>
          <w:szCs w:val="22"/>
        </w:rPr>
        <w:t>M</w:t>
      </w:r>
      <w:r w:rsidR="00751E04" w:rsidRPr="00B31854">
        <w:rPr>
          <w:sz w:val="22"/>
          <w:szCs w:val="22"/>
        </w:rPr>
        <w:t xml:space="preserve">SP i </w:t>
      </w:r>
      <w:r w:rsidR="00885926">
        <w:rPr>
          <w:sz w:val="22"/>
          <w:szCs w:val="22"/>
        </w:rPr>
        <w:t>S</w:t>
      </w:r>
      <w:r w:rsidR="00751E04" w:rsidRPr="00B31854">
        <w:rPr>
          <w:sz w:val="22"/>
          <w:szCs w:val="22"/>
        </w:rPr>
        <w:t xml:space="preserve">tart-up </w:t>
      </w:r>
      <w:r w:rsidR="00B70281" w:rsidRPr="00B31854">
        <w:rPr>
          <w:sz w:val="22"/>
          <w:szCs w:val="22"/>
        </w:rPr>
        <w:t>poslovanja</w:t>
      </w:r>
      <w:r w:rsidR="00751E04" w:rsidRPr="00B31854">
        <w:rPr>
          <w:sz w:val="22"/>
          <w:szCs w:val="22"/>
        </w:rPr>
        <w:t>“</w:t>
      </w:r>
    </w:p>
    <w:p w14:paraId="2CAEACBE" w14:textId="796547E1" w:rsidR="00751E04" w:rsidRPr="00B31854" w:rsidRDefault="00751E04" w:rsidP="00BF1B4B">
      <w:pPr>
        <w:rPr>
          <w:sz w:val="22"/>
          <w:szCs w:val="22"/>
        </w:rPr>
      </w:pPr>
      <w:r w:rsidRPr="00B31854">
        <w:rPr>
          <w:sz w:val="22"/>
          <w:szCs w:val="22"/>
        </w:rPr>
        <w:t>Ministarstvo industrije, preduzetništva i trgovine (</w:t>
      </w:r>
      <w:r w:rsidR="00BF1B4B" w:rsidRPr="00B31854">
        <w:rPr>
          <w:sz w:val="22"/>
          <w:szCs w:val="22"/>
        </w:rPr>
        <w:t>MIPT</w:t>
      </w:r>
      <w:r w:rsidRPr="00B31854">
        <w:rPr>
          <w:sz w:val="22"/>
          <w:szCs w:val="22"/>
        </w:rPr>
        <w:t>) u saradnji sa Luksemburškom agencijom za razvojnu saradnju (</w:t>
      </w:r>
      <w:r w:rsidR="00BF1B4B" w:rsidRPr="00B31854">
        <w:rPr>
          <w:sz w:val="22"/>
          <w:szCs w:val="22"/>
        </w:rPr>
        <w:t>LuxDev</w:t>
      </w:r>
      <w:r w:rsidRPr="00B31854">
        <w:rPr>
          <w:sz w:val="22"/>
          <w:szCs w:val="22"/>
        </w:rPr>
        <w:t>), koja se sprovodi kroz Kosovsku</w:t>
      </w:r>
      <w:r w:rsidR="00BF1B4B" w:rsidRPr="00B31854">
        <w:rPr>
          <w:sz w:val="22"/>
          <w:szCs w:val="22"/>
        </w:rPr>
        <w:t xml:space="preserve"> agenciju za</w:t>
      </w:r>
      <w:r w:rsidRPr="00B31854">
        <w:rPr>
          <w:sz w:val="22"/>
          <w:szCs w:val="22"/>
        </w:rPr>
        <w:t xml:space="preserve"> investicija i </w:t>
      </w:r>
      <w:r w:rsidR="00BF1B4B" w:rsidRPr="00B31854">
        <w:rPr>
          <w:sz w:val="22"/>
          <w:szCs w:val="22"/>
        </w:rPr>
        <w:t xml:space="preserve">podršku </w:t>
      </w:r>
      <w:r w:rsidRPr="00B31854">
        <w:rPr>
          <w:sz w:val="22"/>
          <w:szCs w:val="22"/>
        </w:rPr>
        <w:t>preduzeć</w:t>
      </w:r>
      <w:r w:rsidR="00BF1B4B" w:rsidRPr="00B31854">
        <w:rPr>
          <w:sz w:val="22"/>
          <w:szCs w:val="22"/>
        </w:rPr>
        <w:t>im</w:t>
      </w:r>
      <w:r w:rsidRPr="00B31854">
        <w:rPr>
          <w:sz w:val="22"/>
          <w:szCs w:val="22"/>
        </w:rPr>
        <w:t>a na Kosovu (KIESA) i Projekat KSV/023</w:t>
      </w:r>
      <w:r w:rsidR="00C40E9D" w:rsidRPr="00B31854">
        <w:rPr>
          <w:sz w:val="22"/>
          <w:szCs w:val="22"/>
        </w:rPr>
        <w:t xml:space="preserve"> </w:t>
      </w:r>
      <w:r w:rsidR="00CB3603" w:rsidRPr="00B31854">
        <w:rPr>
          <w:sz w:val="22"/>
          <w:szCs w:val="22"/>
        </w:rPr>
        <w:t>- "Održiv i inkluzivan rast"</w:t>
      </w:r>
      <w:r w:rsidRPr="00B31854">
        <w:rPr>
          <w:sz w:val="22"/>
          <w:szCs w:val="22"/>
        </w:rPr>
        <w:t>, objavljuje Šem</w:t>
      </w:r>
      <w:r w:rsidR="00BF1B4B" w:rsidRPr="00B31854">
        <w:rPr>
          <w:sz w:val="22"/>
          <w:szCs w:val="22"/>
        </w:rPr>
        <w:t>u grantova za inovacije (IGS)</w:t>
      </w:r>
      <w:r w:rsidRPr="00B31854">
        <w:rPr>
          <w:sz w:val="22"/>
          <w:szCs w:val="22"/>
        </w:rPr>
        <w:t xml:space="preserve">, sa ciljem podrške mikro, malim i srednjim preduzećima – MMSP, osnovanim pre 31.12.2018 (uključujući) i </w:t>
      </w:r>
      <w:r w:rsidR="00885926">
        <w:rPr>
          <w:sz w:val="22"/>
          <w:szCs w:val="22"/>
        </w:rPr>
        <w:t>S</w:t>
      </w:r>
      <w:r w:rsidR="00BF1B4B" w:rsidRPr="00B31854">
        <w:rPr>
          <w:sz w:val="22"/>
          <w:szCs w:val="22"/>
        </w:rPr>
        <w:t>tart-up</w:t>
      </w:r>
      <w:r w:rsidRPr="00B31854">
        <w:rPr>
          <w:sz w:val="22"/>
          <w:szCs w:val="22"/>
        </w:rPr>
        <w:t xml:space="preserve"> </w:t>
      </w:r>
      <w:r w:rsidR="003E1035" w:rsidRPr="00B31854">
        <w:rPr>
          <w:sz w:val="22"/>
          <w:szCs w:val="22"/>
        </w:rPr>
        <w:t>poslovanja</w:t>
      </w:r>
      <w:r w:rsidRPr="00B31854">
        <w:rPr>
          <w:sz w:val="22"/>
          <w:szCs w:val="22"/>
        </w:rPr>
        <w:t>, osnovan</w:t>
      </w:r>
      <w:r w:rsidR="00BF1B4B" w:rsidRPr="00B31854">
        <w:rPr>
          <w:sz w:val="22"/>
          <w:szCs w:val="22"/>
        </w:rPr>
        <w:t xml:space="preserve">e </w:t>
      </w:r>
      <w:r w:rsidRPr="00B31854">
        <w:rPr>
          <w:sz w:val="22"/>
          <w:szCs w:val="22"/>
        </w:rPr>
        <w:t>između 01.01.2019 (uključujući) i 29.02.2024 (uključujući).</w:t>
      </w:r>
    </w:p>
    <w:p w14:paraId="26518E46" w14:textId="77777777" w:rsidR="00885926" w:rsidRPr="00885926" w:rsidRDefault="00885926" w:rsidP="00885926">
      <w:pPr>
        <w:ind w:left="720"/>
        <w:rPr>
          <w:i/>
          <w:iCs/>
          <w:sz w:val="22"/>
          <w:szCs w:val="22"/>
        </w:rPr>
      </w:pPr>
      <w:r w:rsidRPr="00885926">
        <w:rPr>
          <w:b/>
          <w:bCs/>
          <w:i/>
          <w:iCs/>
          <w:sz w:val="22"/>
          <w:szCs w:val="22"/>
        </w:rPr>
        <w:t xml:space="preserve">’’Inovacija’’ – </w:t>
      </w:r>
      <w:r w:rsidRPr="00885926">
        <w:rPr>
          <w:i/>
          <w:iCs/>
          <w:sz w:val="22"/>
          <w:szCs w:val="22"/>
        </w:rPr>
        <w:t>označava novi poboljšani proizvod, uslugu ili proces (ili njihovu kombinaciju) koji se značajno razlikuje od prethodnih proizvoda, usluga ili procesa i koji je stavljen na raspolaganje potencijalnim korisnicima.</w:t>
      </w:r>
    </w:p>
    <w:p w14:paraId="21CBD96A" w14:textId="77777777" w:rsidR="00885926" w:rsidRPr="00885926" w:rsidRDefault="00885926" w:rsidP="00885926">
      <w:pPr>
        <w:ind w:left="720"/>
        <w:rPr>
          <w:sz w:val="22"/>
          <w:szCs w:val="22"/>
        </w:rPr>
      </w:pPr>
      <w:r w:rsidRPr="00885926">
        <w:rPr>
          <w:i/>
          <w:iCs/>
          <w:sz w:val="22"/>
          <w:szCs w:val="22"/>
        </w:rPr>
        <w:t>Inovacija se definiše kao proces donošenja novih ideja, metoda, proizvoda, usluga ili rešenja koji imaju uticaj i dodatnu vrednost. Inovacija uključuje transformaciju kreativnih koncepata u opipljive rezultate koji poboljšavaju efikasnost i efektivnost ili rešavaju nezadovoljene potrebe</w:t>
      </w:r>
    </w:p>
    <w:p w14:paraId="620C8BFB" w14:textId="77777777" w:rsidR="00751E04" w:rsidRPr="00B31854" w:rsidRDefault="00751E04" w:rsidP="00BF1B4B">
      <w:pPr>
        <w:pStyle w:val="Heading1"/>
        <w:rPr>
          <w:rFonts w:ascii="Avenir Book" w:hAnsi="Avenir Book"/>
          <w:color w:val="auto"/>
          <w:sz w:val="22"/>
          <w:szCs w:val="22"/>
        </w:rPr>
      </w:pPr>
      <w:bookmarkStart w:id="2" w:name="_Toc177046331"/>
      <w:r w:rsidRPr="00B31854">
        <w:rPr>
          <w:rFonts w:ascii="Avenir Book" w:hAnsi="Avenir Book"/>
          <w:color w:val="auto"/>
          <w:sz w:val="22"/>
          <w:szCs w:val="22"/>
        </w:rPr>
        <w:t>Svrha</w:t>
      </w:r>
      <w:bookmarkEnd w:id="2"/>
    </w:p>
    <w:p w14:paraId="16630FBA" w14:textId="4AF2906A" w:rsidR="00751E04" w:rsidRPr="00B31854" w:rsidRDefault="00751E04" w:rsidP="00BF1B4B">
      <w:pPr>
        <w:rPr>
          <w:sz w:val="22"/>
          <w:szCs w:val="22"/>
        </w:rPr>
      </w:pPr>
      <w:r w:rsidRPr="00B31854">
        <w:rPr>
          <w:sz w:val="22"/>
          <w:szCs w:val="22"/>
        </w:rPr>
        <w:t xml:space="preserve">Šema grantova je usmerena na finansiranje </w:t>
      </w:r>
      <w:r w:rsidR="00885926">
        <w:rPr>
          <w:b/>
          <w:bCs/>
          <w:sz w:val="22"/>
          <w:szCs w:val="22"/>
        </w:rPr>
        <w:t>M</w:t>
      </w:r>
      <w:r w:rsidRPr="00B31854">
        <w:rPr>
          <w:b/>
          <w:bCs/>
          <w:sz w:val="22"/>
          <w:szCs w:val="22"/>
        </w:rPr>
        <w:t xml:space="preserve">ikro, </w:t>
      </w:r>
      <w:r w:rsidR="00885926">
        <w:rPr>
          <w:b/>
          <w:bCs/>
          <w:sz w:val="22"/>
          <w:szCs w:val="22"/>
        </w:rPr>
        <w:t>M</w:t>
      </w:r>
      <w:r w:rsidRPr="00B31854">
        <w:rPr>
          <w:b/>
          <w:bCs/>
          <w:sz w:val="22"/>
          <w:szCs w:val="22"/>
        </w:rPr>
        <w:t xml:space="preserve">alih i </w:t>
      </w:r>
      <w:r w:rsidR="00885926">
        <w:rPr>
          <w:b/>
          <w:bCs/>
          <w:sz w:val="22"/>
          <w:szCs w:val="22"/>
        </w:rPr>
        <w:t>S</w:t>
      </w:r>
      <w:r w:rsidRPr="00B31854">
        <w:rPr>
          <w:b/>
          <w:bCs/>
          <w:sz w:val="22"/>
          <w:szCs w:val="22"/>
        </w:rPr>
        <w:t xml:space="preserve">rednjih </w:t>
      </w:r>
      <w:r w:rsidR="00885926">
        <w:rPr>
          <w:b/>
          <w:bCs/>
          <w:sz w:val="22"/>
          <w:szCs w:val="22"/>
        </w:rPr>
        <w:t>P</w:t>
      </w:r>
      <w:r w:rsidR="00C81AC2" w:rsidRPr="00B31854">
        <w:rPr>
          <w:b/>
          <w:bCs/>
          <w:sz w:val="22"/>
          <w:szCs w:val="22"/>
        </w:rPr>
        <w:t>reduzeća</w:t>
      </w:r>
      <w:r w:rsidRPr="00B31854">
        <w:rPr>
          <w:b/>
          <w:bCs/>
          <w:sz w:val="22"/>
          <w:szCs w:val="22"/>
        </w:rPr>
        <w:t xml:space="preserve"> – MMSP </w:t>
      </w:r>
      <w:r w:rsidRPr="00B31854">
        <w:rPr>
          <w:rFonts w:eastAsia="Tahoma"/>
          <w:b/>
          <w:bCs/>
          <w:spacing w:val="1"/>
          <w:sz w:val="22"/>
          <w:szCs w:val="22"/>
        </w:rPr>
        <w:t xml:space="preserve">i </w:t>
      </w:r>
      <w:r w:rsidR="00885926">
        <w:rPr>
          <w:rFonts w:eastAsia="Tahoma"/>
          <w:b/>
          <w:bCs/>
          <w:spacing w:val="1"/>
          <w:sz w:val="22"/>
          <w:szCs w:val="22"/>
        </w:rPr>
        <w:t>S</w:t>
      </w:r>
      <w:r w:rsidRPr="00B31854">
        <w:rPr>
          <w:rFonts w:eastAsia="Tahoma"/>
          <w:b/>
          <w:bCs/>
          <w:spacing w:val="1"/>
          <w:sz w:val="22"/>
          <w:szCs w:val="22"/>
        </w:rPr>
        <w:t>tart-up p</w:t>
      </w:r>
      <w:r w:rsidR="00B70281" w:rsidRPr="00B31854">
        <w:rPr>
          <w:rFonts w:eastAsia="Tahoma"/>
          <w:b/>
          <w:bCs/>
          <w:spacing w:val="1"/>
          <w:sz w:val="22"/>
          <w:szCs w:val="22"/>
        </w:rPr>
        <w:t>oslovanja</w:t>
      </w:r>
      <w:r w:rsidRPr="00B31854">
        <w:rPr>
          <w:rFonts w:eastAsia="Tahoma"/>
          <w:b/>
          <w:bCs/>
          <w:spacing w:val="1"/>
          <w:sz w:val="22"/>
          <w:szCs w:val="22"/>
        </w:rPr>
        <w:t xml:space="preserve">, </w:t>
      </w:r>
      <w:r w:rsidRPr="00B31854">
        <w:rPr>
          <w:sz w:val="22"/>
          <w:szCs w:val="22"/>
        </w:rPr>
        <w:t xml:space="preserve">čiji projekti imaju za cilj razvoj inovativnih ideja za proizvode, usluge i procese (ili njihovu </w:t>
      </w:r>
      <w:bookmarkStart w:id="3" w:name="_Toc76030478"/>
      <w:r w:rsidRPr="00B31854">
        <w:rPr>
          <w:sz w:val="22"/>
          <w:szCs w:val="22"/>
        </w:rPr>
        <w:t>kombinaciju) nove ili poboljšane, ili poboljšanje proizvodnih metoda.</w:t>
      </w:r>
    </w:p>
    <w:p w14:paraId="715F207E" w14:textId="77777777" w:rsidR="00751E04" w:rsidRPr="00B31854" w:rsidRDefault="00751E04" w:rsidP="745D966C">
      <w:pPr>
        <w:pStyle w:val="Heading1"/>
        <w:rPr>
          <w:rFonts w:ascii="Avenir Book" w:hAnsi="Avenir Book"/>
          <w:i/>
          <w:iCs/>
          <w:color w:val="auto"/>
          <w:sz w:val="22"/>
          <w:szCs w:val="22"/>
        </w:rPr>
      </w:pPr>
      <w:bookmarkStart w:id="4" w:name="_Toc177046332"/>
      <w:r w:rsidRPr="00B31854">
        <w:rPr>
          <w:rFonts w:ascii="Avenir Book" w:hAnsi="Avenir Book"/>
          <w:color w:val="auto"/>
          <w:sz w:val="22"/>
          <w:szCs w:val="22"/>
        </w:rPr>
        <w:t>Ciljevi Javnog poziva</w:t>
      </w:r>
      <w:bookmarkEnd w:id="4"/>
      <w:r w:rsidRPr="00B31854">
        <w:rPr>
          <w:rFonts w:ascii="Avenir Book" w:hAnsi="Avenir Book"/>
          <w:i/>
          <w:iCs/>
          <w:color w:val="auto"/>
          <w:sz w:val="22"/>
          <w:szCs w:val="22"/>
        </w:rPr>
        <w:t xml:space="preserve"> </w:t>
      </w:r>
    </w:p>
    <w:p w14:paraId="696E7E61" w14:textId="77777777" w:rsidR="00751E04" w:rsidRPr="00B31854" w:rsidRDefault="00751E04" w:rsidP="00BF1B4B">
      <w:pPr>
        <w:rPr>
          <w:sz w:val="22"/>
          <w:szCs w:val="22"/>
        </w:rPr>
      </w:pPr>
      <w:r w:rsidRPr="00B31854">
        <w:rPr>
          <w:sz w:val="22"/>
          <w:szCs w:val="22"/>
        </w:rPr>
        <w:t>Glavni cilj ove šeme grantova je da podstakne privatni sektor da primenjuje inovativne ideje i projekte, koji će uticati na ekonomski razvoj zemlje.</w:t>
      </w:r>
    </w:p>
    <w:p w14:paraId="4EF32BC6" w14:textId="758F0B77" w:rsidR="00751E04" w:rsidRPr="00B31854" w:rsidRDefault="00751E04" w:rsidP="00BF1B4B">
      <w:pPr>
        <w:rPr>
          <w:sz w:val="22"/>
          <w:szCs w:val="22"/>
        </w:rPr>
      </w:pPr>
      <w:r w:rsidRPr="00B31854">
        <w:rPr>
          <w:sz w:val="22"/>
          <w:szCs w:val="22"/>
        </w:rPr>
        <w:t xml:space="preserve">Kroz ovu šemu grantova, </w:t>
      </w:r>
      <w:r w:rsidR="00BF1B4B" w:rsidRPr="00B31854">
        <w:rPr>
          <w:sz w:val="22"/>
          <w:szCs w:val="22"/>
        </w:rPr>
        <w:t>MIPT</w:t>
      </w:r>
      <w:r w:rsidRPr="00B31854">
        <w:rPr>
          <w:sz w:val="22"/>
          <w:szCs w:val="22"/>
        </w:rPr>
        <w:t xml:space="preserve"> ima za cilj da stvori nova radna mesta i poveća izvoz jačanjem inovacijskih sposobnosti, povećanjem investicija i razvojem novih ili poboljšanih proizvoda, poboljšanjem proizvodnih metoda ili usluga u svim sektorima.</w:t>
      </w:r>
      <w:bookmarkStart w:id="5" w:name="_Toc76030480"/>
      <w:bookmarkEnd w:id="3"/>
    </w:p>
    <w:p w14:paraId="61E33148" w14:textId="373B3747" w:rsidR="00751E04" w:rsidRPr="00B31854" w:rsidRDefault="00751E04" w:rsidP="00BF1B4B">
      <w:pPr>
        <w:pStyle w:val="Heading1"/>
        <w:rPr>
          <w:rFonts w:ascii="Avenir Book" w:hAnsi="Avenir Book"/>
          <w:color w:val="auto"/>
          <w:sz w:val="22"/>
          <w:szCs w:val="22"/>
        </w:rPr>
      </w:pPr>
      <w:bookmarkStart w:id="6" w:name="_Toc177046333"/>
      <w:r w:rsidRPr="00B31854">
        <w:rPr>
          <w:rFonts w:ascii="Avenir Book" w:hAnsi="Avenir Book"/>
          <w:color w:val="auto"/>
          <w:sz w:val="22"/>
          <w:szCs w:val="22"/>
        </w:rPr>
        <w:t xml:space="preserve">Finansijska podrška koju obezbeđuje ugovorni </w:t>
      </w:r>
      <w:bookmarkEnd w:id="5"/>
      <w:r w:rsidR="7452B197" w:rsidRPr="00B31854">
        <w:rPr>
          <w:rFonts w:ascii="Avenir Book" w:hAnsi="Avenir Book"/>
          <w:color w:val="auto"/>
          <w:sz w:val="22"/>
          <w:szCs w:val="22"/>
        </w:rPr>
        <w:t>Autoritet</w:t>
      </w:r>
      <w:bookmarkEnd w:id="6"/>
      <w:r w:rsidRPr="00B31854">
        <w:rPr>
          <w:rFonts w:ascii="Avenir Book" w:hAnsi="Avenir Book"/>
          <w:color w:val="auto"/>
          <w:sz w:val="22"/>
          <w:szCs w:val="22"/>
        </w:rPr>
        <w:t xml:space="preserve"> </w:t>
      </w:r>
    </w:p>
    <w:p w14:paraId="63E675A4" w14:textId="139F61CD" w:rsidR="00751E04" w:rsidRPr="00B31854" w:rsidRDefault="00751E04" w:rsidP="00BF1B4B">
      <w:pPr>
        <w:rPr>
          <w:sz w:val="22"/>
          <w:szCs w:val="22"/>
        </w:rPr>
      </w:pPr>
      <w:r w:rsidRPr="00B31854">
        <w:rPr>
          <w:sz w:val="22"/>
          <w:szCs w:val="22"/>
        </w:rPr>
        <w:t xml:space="preserve">Ukupan iznos ovog poziva je 1.900.000 evra iz </w:t>
      </w:r>
      <w:r w:rsidR="00BF1B4B" w:rsidRPr="00B31854">
        <w:rPr>
          <w:sz w:val="22"/>
          <w:szCs w:val="22"/>
        </w:rPr>
        <w:t xml:space="preserve">ekonomske </w:t>
      </w:r>
      <w:r w:rsidRPr="00B31854">
        <w:rPr>
          <w:sz w:val="22"/>
          <w:szCs w:val="22"/>
        </w:rPr>
        <w:t>budžetsk</w:t>
      </w:r>
      <w:r w:rsidR="4F1F0ACF" w:rsidRPr="00B31854">
        <w:rPr>
          <w:sz w:val="22"/>
          <w:szCs w:val="22"/>
        </w:rPr>
        <w:t>e</w:t>
      </w:r>
      <w:r w:rsidRPr="00B31854">
        <w:rPr>
          <w:sz w:val="22"/>
          <w:szCs w:val="22"/>
        </w:rPr>
        <w:t xml:space="preserve"> </w:t>
      </w:r>
      <w:r w:rsidR="00BF1B4B" w:rsidRPr="00B31854">
        <w:rPr>
          <w:sz w:val="22"/>
          <w:szCs w:val="22"/>
        </w:rPr>
        <w:t xml:space="preserve">kategorije </w:t>
      </w:r>
      <w:r w:rsidR="6C70E90D" w:rsidRPr="00B31854">
        <w:rPr>
          <w:sz w:val="22"/>
          <w:szCs w:val="22"/>
        </w:rPr>
        <w:t>“</w:t>
      </w:r>
      <w:r w:rsidRPr="00B31854">
        <w:rPr>
          <w:sz w:val="22"/>
          <w:szCs w:val="22"/>
        </w:rPr>
        <w:t>subvencij</w:t>
      </w:r>
      <w:r w:rsidR="00BF1B4B" w:rsidRPr="00B31854">
        <w:rPr>
          <w:sz w:val="22"/>
          <w:szCs w:val="22"/>
        </w:rPr>
        <w:t>e</w:t>
      </w:r>
      <w:r w:rsidRPr="00B31854">
        <w:rPr>
          <w:sz w:val="22"/>
          <w:szCs w:val="22"/>
        </w:rPr>
        <w:t xml:space="preserve"> i transfer</w:t>
      </w:r>
      <w:r w:rsidR="00BF1B4B" w:rsidRPr="00B31854">
        <w:rPr>
          <w:sz w:val="22"/>
          <w:szCs w:val="22"/>
        </w:rPr>
        <w:t>i</w:t>
      </w:r>
      <w:r w:rsidR="02708A90" w:rsidRPr="00B31854">
        <w:rPr>
          <w:sz w:val="22"/>
          <w:szCs w:val="22"/>
        </w:rPr>
        <w:t>”</w:t>
      </w:r>
      <w:r w:rsidRPr="00B31854">
        <w:rPr>
          <w:sz w:val="22"/>
          <w:szCs w:val="22"/>
        </w:rPr>
        <w:t xml:space="preserve"> </w:t>
      </w:r>
      <w:r w:rsidR="00BF1B4B" w:rsidRPr="00B31854">
        <w:rPr>
          <w:sz w:val="22"/>
          <w:szCs w:val="22"/>
        </w:rPr>
        <w:t>MIPT</w:t>
      </w:r>
      <w:r w:rsidRPr="00B31854">
        <w:rPr>
          <w:sz w:val="22"/>
          <w:szCs w:val="22"/>
        </w:rPr>
        <w:t xml:space="preserve">-a (500.000 evra) i </w:t>
      </w:r>
      <w:r w:rsidR="00BF1B4B" w:rsidRPr="00B31854">
        <w:rPr>
          <w:sz w:val="22"/>
          <w:szCs w:val="22"/>
        </w:rPr>
        <w:t>LuxDev</w:t>
      </w:r>
      <w:r w:rsidRPr="00B31854">
        <w:rPr>
          <w:sz w:val="22"/>
          <w:szCs w:val="22"/>
        </w:rPr>
        <w:t xml:space="preserve">-a (1.400.000 evra). </w:t>
      </w:r>
    </w:p>
    <w:tbl>
      <w:tblPr>
        <w:tblStyle w:val="PlainTable2"/>
        <w:tblW w:w="0" w:type="auto"/>
        <w:tblLook w:val="04A0" w:firstRow="1" w:lastRow="0" w:firstColumn="1" w:lastColumn="0" w:noHBand="0" w:noVBand="1"/>
      </w:tblPr>
      <w:tblGrid>
        <w:gridCol w:w="3040"/>
        <w:gridCol w:w="3049"/>
        <w:gridCol w:w="3062"/>
      </w:tblGrid>
      <w:tr w:rsidR="00751E04" w:rsidRPr="006668A1" w14:paraId="094150C3" w14:textId="77777777" w:rsidTr="00666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1B3BF04B" w14:textId="77777777" w:rsidR="00751E04" w:rsidRPr="006668A1" w:rsidRDefault="00751E04" w:rsidP="00BF1B4B">
            <w:pPr>
              <w:rPr>
                <w:b w:val="0"/>
                <w:bCs w:val="0"/>
                <w:sz w:val="22"/>
                <w:szCs w:val="22"/>
              </w:rPr>
            </w:pPr>
          </w:p>
        </w:tc>
        <w:tc>
          <w:tcPr>
            <w:tcW w:w="3180" w:type="dxa"/>
            <w:shd w:val="clear" w:color="auto" w:fill="auto"/>
          </w:tcPr>
          <w:p w14:paraId="657E2D4F" w14:textId="2DC7F154" w:rsidR="00751E04" w:rsidRPr="006668A1" w:rsidRDefault="00BF1B4B" w:rsidP="00BF1B4B">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6668A1">
              <w:rPr>
                <w:b w:val="0"/>
                <w:bCs w:val="0"/>
                <w:sz w:val="22"/>
                <w:szCs w:val="22"/>
              </w:rPr>
              <w:t>Lot</w:t>
            </w:r>
            <w:r w:rsidR="00751E04" w:rsidRPr="006668A1">
              <w:rPr>
                <w:b w:val="0"/>
                <w:bCs w:val="0"/>
                <w:sz w:val="22"/>
                <w:szCs w:val="22"/>
              </w:rPr>
              <w:t xml:space="preserve"> 1: MMSP</w:t>
            </w:r>
          </w:p>
        </w:tc>
        <w:tc>
          <w:tcPr>
            <w:tcW w:w="3181" w:type="dxa"/>
            <w:shd w:val="clear" w:color="auto" w:fill="auto"/>
          </w:tcPr>
          <w:p w14:paraId="349D1527" w14:textId="2A5B3259" w:rsidR="00751E04" w:rsidRPr="006668A1" w:rsidRDefault="00BF1B4B" w:rsidP="00BF1B4B">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6668A1">
              <w:rPr>
                <w:b w:val="0"/>
                <w:bCs w:val="0"/>
                <w:sz w:val="22"/>
                <w:szCs w:val="22"/>
              </w:rPr>
              <w:t>Lot</w:t>
            </w:r>
            <w:r w:rsidR="00751E04" w:rsidRPr="006668A1">
              <w:rPr>
                <w:b w:val="0"/>
                <w:bCs w:val="0"/>
                <w:sz w:val="22"/>
                <w:szCs w:val="22"/>
              </w:rPr>
              <w:t xml:space="preserve"> 2: Start-up</w:t>
            </w:r>
          </w:p>
        </w:tc>
      </w:tr>
      <w:tr w:rsidR="00751E04" w:rsidRPr="006668A1" w14:paraId="4175A443" w14:textId="77777777" w:rsidTr="00666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29C40948" w14:textId="4DD80CE3" w:rsidR="00751E04" w:rsidRPr="006668A1" w:rsidRDefault="00C016EB" w:rsidP="00BF1B4B">
            <w:pPr>
              <w:rPr>
                <w:b w:val="0"/>
                <w:bCs w:val="0"/>
                <w:sz w:val="22"/>
                <w:szCs w:val="22"/>
              </w:rPr>
            </w:pPr>
            <w:r w:rsidRPr="006668A1">
              <w:rPr>
                <w:b w:val="0"/>
                <w:bCs w:val="0"/>
                <w:sz w:val="22"/>
                <w:szCs w:val="22"/>
              </w:rPr>
              <w:t xml:space="preserve">Najviša </w:t>
            </w:r>
            <w:r w:rsidR="00751E04" w:rsidRPr="006668A1">
              <w:rPr>
                <w:b w:val="0"/>
                <w:bCs w:val="0"/>
                <w:sz w:val="22"/>
                <w:szCs w:val="22"/>
              </w:rPr>
              <w:t>vrednost granta</w:t>
            </w:r>
          </w:p>
        </w:tc>
        <w:tc>
          <w:tcPr>
            <w:tcW w:w="3180" w:type="dxa"/>
            <w:shd w:val="clear" w:color="auto" w:fill="auto"/>
          </w:tcPr>
          <w:p w14:paraId="60A4CAB9" w14:textId="0277C005" w:rsidR="00751E04" w:rsidRPr="006668A1" w:rsidRDefault="00751E04" w:rsidP="00BF1B4B">
            <w:pPr>
              <w:cnfStyle w:val="000000100000" w:firstRow="0" w:lastRow="0" w:firstColumn="0" w:lastColumn="0" w:oddVBand="0" w:evenVBand="0" w:oddHBand="1" w:evenHBand="0" w:firstRowFirstColumn="0" w:firstRowLastColumn="0" w:lastRowFirstColumn="0" w:lastRowLastColumn="0"/>
              <w:rPr>
                <w:sz w:val="22"/>
                <w:szCs w:val="22"/>
              </w:rPr>
            </w:pPr>
            <w:r w:rsidRPr="006668A1">
              <w:rPr>
                <w:sz w:val="22"/>
                <w:szCs w:val="22"/>
              </w:rPr>
              <w:t xml:space="preserve">Do </w:t>
            </w:r>
            <w:r w:rsidR="0013088E" w:rsidRPr="006668A1">
              <w:rPr>
                <w:sz w:val="22"/>
                <w:szCs w:val="22"/>
              </w:rPr>
              <w:t xml:space="preserve">najviše </w:t>
            </w:r>
            <w:r w:rsidRPr="006668A1">
              <w:rPr>
                <w:sz w:val="22"/>
                <w:szCs w:val="22"/>
              </w:rPr>
              <w:t xml:space="preserve"> 50% inovativnog projekta sa </w:t>
            </w:r>
            <w:r w:rsidR="0013088E" w:rsidRPr="006668A1">
              <w:rPr>
                <w:sz w:val="22"/>
                <w:szCs w:val="22"/>
              </w:rPr>
              <w:t xml:space="preserve">najviše </w:t>
            </w:r>
            <w:r w:rsidRPr="006668A1">
              <w:rPr>
                <w:sz w:val="22"/>
                <w:szCs w:val="22"/>
              </w:rPr>
              <w:t xml:space="preserve"> 40.000 evra.</w:t>
            </w:r>
          </w:p>
        </w:tc>
        <w:tc>
          <w:tcPr>
            <w:tcW w:w="3181" w:type="dxa"/>
            <w:shd w:val="clear" w:color="auto" w:fill="auto"/>
          </w:tcPr>
          <w:p w14:paraId="2D02048F" w14:textId="58A71061" w:rsidR="00751E04" w:rsidRPr="006668A1" w:rsidRDefault="00751E04" w:rsidP="00BF1B4B">
            <w:pPr>
              <w:cnfStyle w:val="000000100000" w:firstRow="0" w:lastRow="0" w:firstColumn="0" w:lastColumn="0" w:oddVBand="0" w:evenVBand="0" w:oddHBand="1" w:evenHBand="0" w:firstRowFirstColumn="0" w:firstRowLastColumn="0" w:lastRowFirstColumn="0" w:lastRowLastColumn="0"/>
              <w:rPr>
                <w:sz w:val="22"/>
                <w:szCs w:val="22"/>
              </w:rPr>
            </w:pPr>
            <w:r w:rsidRPr="006668A1">
              <w:rPr>
                <w:sz w:val="22"/>
                <w:szCs w:val="22"/>
              </w:rPr>
              <w:t xml:space="preserve">Do </w:t>
            </w:r>
            <w:r w:rsidR="0013088E" w:rsidRPr="006668A1">
              <w:rPr>
                <w:sz w:val="22"/>
                <w:szCs w:val="22"/>
              </w:rPr>
              <w:t xml:space="preserve">najviše </w:t>
            </w:r>
            <w:r w:rsidRPr="006668A1">
              <w:rPr>
                <w:sz w:val="22"/>
                <w:szCs w:val="22"/>
              </w:rPr>
              <w:t xml:space="preserve"> 80% inovativnog projekta sa </w:t>
            </w:r>
            <w:r w:rsidR="0013088E" w:rsidRPr="006668A1">
              <w:rPr>
                <w:sz w:val="22"/>
                <w:szCs w:val="22"/>
              </w:rPr>
              <w:t xml:space="preserve">najviše </w:t>
            </w:r>
            <w:r w:rsidRPr="006668A1">
              <w:rPr>
                <w:sz w:val="22"/>
                <w:szCs w:val="22"/>
              </w:rPr>
              <w:t xml:space="preserve"> 15.000 evra.</w:t>
            </w:r>
          </w:p>
        </w:tc>
      </w:tr>
      <w:tr w:rsidR="00751E04" w:rsidRPr="006668A1" w14:paraId="1CF8BAE6" w14:textId="77777777" w:rsidTr="006668A1">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592B6EA9" w14:textId="77777777" w:rsidR="00751E04" w:rsidRPr="006668A1" w:rsidRDefault="00751E04" w:rsidP="00BF1B4B">
            <w:pPr>
              <w:rPr>
                <w:b w:val="0"/>
                <w:bCs w:val="0"/>
                <w:sz w:val="22"/>
                <w:szCs w:val="22"/>
              </w:rPr>
            </w:pPr>
            <w:r w:rsidRPr="006668A1">
              <w:rPr>
                <w:b w:val="0"/>
                <w:bCs w:val="0"/>
                <w:sz w:val="22"/>
                <w:szCs w:val="22"/>
              </w:rPr>
              <w:t>Učešće podnosioca prijave</w:t>
            </w:r>
          </w:p>
        </w:tc>
        <w:tc>
          <w:tcPr>
            <w:tcW w:w="3180" w:type="dxa"/>
            <w:shd w:val="clear" w:color="auto" w:fill="auto"/>
          </w:tcPr>
          <w:p w14:paraId="72413ECE" w14:textId="058CB1A6" w:rsidR="00751E04" w:rsidRPr="006668A1" w:rsidRDefault="00751E04" w:rsidP="00BF1B4B">
            <w:pPr>
              <w:cnfStyle w:val="000000000000" w:firstRow="0" w:lastRow="0" w:firstColumn="0" w:lastColumn="0" w:oddVBand="0" w:evenVBand="0" w:oddHBand="0" w:evenHBand="0" w:firstRowFirstColumn="0" w:firstRowLastColumn="0" w:lastRowFirstColumn="0" w:lastRowLastColumn="0"/>
              <w:rPr>
                <w:sz w:val="22"/>
                <w:szCs w:val="22"/>
              </w:rPr>
            </w:pPr>
            <w:r w:rsidRPr="006668A1">
              <w:rPr>
                <w:sz w:val="22"/>
                <w:szCs w:val="22"/>
              </w:rPr>
              <w:t xml:space="preserve">Najmanje 50% inovativnog projekta bez </w:t>
            </w:r>
            <w:r w:rsidR="29240B87" w:rsidRPr="006668A1">
              <w:rPr>
                <w:sz w:val="22"/>
                <w:szCs w:val="22"/>
              </w:rPr>
              <w:t>maksimalnog limita</w:t>
            </w:r>
            <w:r w:rsidRPr="006668A1">
              <w:rPr>
                <w:sz w:val="22"/>
                <w:szCs w:val="22"/>
              </w:rPr>
              <w:t>.</w:t>
            </w:r>
          </w:p>
        </w:tc>
        <w:tc>
          <w:tcPr>
            <w:tcW w:w="3181" w:type="dxa"/>
            <w:shd w:val="clear" w:color="auto" w:fill="auto"/>
          </w:tcPr>
          <w:p w14:paraId="4C1356E0" w14:textId="075F5899" w:rsidR="00751E04" w:rsidRPr="006668A1" w:rsidRDefault="00C70D58" w:rsidP="6FF2898B">
            <w:pPr>
              <w:cnfStyle w:val="000000000000" w:firstRow="0" w:lastRow="0" w:firstColumn="0" w:lastColumn="0" w:oddVBand="0" w:evenVBand="0" w:oddHBand="0" w:evenHBand="0" w:firstRowFirstColumn="0" w:firstRowLastColumn="0" w:lastRowFirstColumn="0" w:lastRowLastColumn="0"/>
              <w:rPr>
                <w:sz w:val="22"/>
                <w:szCs w:val="22"/>
              </w:rPr>
            </w:pPr>
            <w:r w:rsidRPr="006668A1">
              <w:rPr>
                <w:sz w:val="22"/>
                <w:szCs w:val="22"/>
              </w:rPr>
              <w:t>Najmanje</w:t>
            </w:r>
            <w:r w:rsidR="00751E04" w:rsidRPr="006668A1">
              <w:rPr>
                <w:sz w:val="22"/>
                <w:szCs w:val="22"/>
              </w:rPr>
              <w:t xml:space="preserve"> 20% projekta bez</w:t>
            </w:r>
            <w:r w:rsidR="3B47676C" w:rsidRPr="006668A1">
              <w:rPr>
                <w:sz w:val="22"/>
                <w:szCs w:val="22"/>
              </w:rPr>
              <w:t xml:space="preserve"> limita na maksimalnu sumu učešća</w:t>
            </w:r>
            <w:r w:rsidR="00751E04" w:rsidRPr="006668A1">
              <w:rPr>
                <w:sz w:val="22"/>
                <w:szCs w:val="22"/>
              </w:rPr>
              <w:t>.</w:t>
            </w:r>
          </w:p>
        </w:tc>
      </w:tr>
      <w:tr w:rsidR="00751E04" w:rsidRPr="006668A1" w14:paraId="5A1220AF" w14:textId="77777777" w:rsidTr="00666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0D26D623" w14:textId="77777777" w:rsidR="00751E04" w:rsidRPr="006668A1" w:rsidRDefault="00751E04" w:rsidP="00BF1B4B">
            <w:pPr>
              <w:rPr>
                <w:b w:val="0"/>
                <w:bCs w:val="0"/>
                <w:sz w:val="22"/>
                <w:szCs w:val="22"/>
              </w:rPr>
            </w:pPr>
            <w:r w:rsidRPr="006668A1">
              <w:rPr>
                <w:b w:val="0"/>
                <w:bCs w:val="0"/>
                <w:sz w:val="22"/>
                <w:szCs w:val="22"/>
              </w:rPr>
              <w:t>Podsticaj za privatne investicije ''podsticaj''</w:t>
            </w:r>
          </w:p>
        </w:tc>
        <w:tc>
          <w:tcPr>
            <w:tcW w:w="3180" w:type="dxa"/>
            <w:shd w:val="clear" w:color="auto" w:fill="auto"/>
          </w:tcPr>
          <w:p w14:paraId="25F1A241" w14:textId="630B0480" w:rsidR="00751E04" w:rsidRPr="006668A1" w:rsidRDefault="00BF1B4B" w:rsidP="00BF1B4B">
            <w:pPr>
              <w:cnfStyle w:val="000000100000" w:firstRow="0" w:lastRow="0" w:firstColumn="0" w:lastColumn="0" w:oddVBand="0" w:evenVBand="0" w:oddHBand="1" w:evenHBand="0" w:firstRowFirstColumn="0" w:firstRowLastColumn="0" w:lastRowFirstColumn="0" w:lastRowLastColumn="0"/>
              <w:rPr>
                <w:sz w:val="22"/>
                <w:szCs w:val="22"/>
              </w:rPr>
            </w:pPr>
            <w:r w:rsidRPr="006668A1">
              <w:rPr>
                <w:sz w:val="22"/>
                <w:szCs w:val="22"/>
              </w:rPr>
              <w:t>Nije primenjivo</w:t>
            </w:r>
          </w:p>
        </w:tc>
        <w:tc>
          <w:tcPr>
            <w:tcW w:w="3181" w:type="dxa"/>
            <w:shd w:val="clear" w:color="auto" w:fill="auto"/>
          </w:tcPr>
          <w:p w14:paraId="41EA7187" w14:textId="4AAC4D9C" w:rsidR="00751E04" w:rsidRPr="006668A1" w:rsidRDefault="00751E04" w:rsidP="00BF1B4B">
            <w:pPr>
              <w:cnfStyle w:val="000000100000" w:firstRow="0" w:lastRow="0" w:firstColumn="0" w:lastColumn="0" w:oddVBand="0" w:evenVBand="0" w:oddHBand="1" w:evenHBand="0" w:firstRowFirstColumn="0" w:firstRowLastColumn="0" w:lastRowFirstColumn="0" w:lastRowLastColumn="0"/>
              <w:rPr>
                <w:i/>
                <w:iCs/>
                <w:sz w:val="22"/>
                <w:szCs w:val="22"/>
              </w:rPr>
            </w:pPr>
            <w:r w:rsidRPr="006668A1">
              <w:rPr>
                <w:sz w:val="22"/>
                <w:szCs w:val="22"/>
              </w:rPr>
              <w:t xml:space="preserve">Nakon uspešne implementacije predloga projekta, početni korisnici ovog poziva imaće priliku da iskoriste dodatni podsticaj u visini vrednosti obezbeđene privatne investicije, ali sa </w:t>
            </w:r>
            <w:r w:rsidR="0075598E" w:rsidRPr="006668A1">
              <w:rPr>
                <w:sz w:val="22"/>
                <w:szCs w:val="22"/>
              </w:rPr>
              <w:t>najmanjim</w:t>
            </w:r>
            <w:r w:rsidRPr="006668A1">
              <w:rPr>
                <w:sz w:val="22"/>
                <w:szCs w:val="22"/>
              </w:rPr>
              <w:t xml:space="preserve"> iznosom od 10.000 evra, a </w:t>
            </w:r>
            <w:r w:rsidR="0013088E" w:rsidRPr="006668A1">
              <w:rPr>
                <w:sz w:val="22"/>
                <w:szCs w:val="22"/>
              </w:rPr>
              <w:t xml:space="preserve">najviše </w:t>
            </w:r>
            <w:r w:rsidRPr="006668A1">
              <w:rPr>
                <w:sz w:val="22"/>
                <w:szCs w:val="22"/>
              </w:rPr>
              <w:t xml:space="preserve"> 15.000 evra. (petnaest hiljada).</w:t>
            </w:r>
          </w:p>
        </w:tc>
      </w:tr>
    </w:tbl>
    <w:p w14:paraId="047CAED9" w14:textId="7C3FF13C" w:rsidR="00751E04" w:rsidRPr="00B31854" w:rsidRDefault="00751E04" w:rsidP="00BF1B4B">
      <w:pPr>
        <w:rPr>
          <w:sz w:val="22"/>
          <w:szCs w:val="22"/>
        </w:rPr>
      </w:pPr>
      <w:r w:rsidRPr="00B31854">
        <w:rPr>
          <w:b/>
          <w:bCs/>
          <w:sz w:val="22"/>
          <w:szCs w:val="22"/>
        </w:rPr>
        <w:t xml:space="preserve">Napomena: </w:t>
      </w:r>
      <w:r w:rsidR="00B70281" w:rsidRPr="00B31854">
        <w:rPr>
          <w:sz w:val="22"/>
          <w:szCs w:val="22"/>
        </w:rPr>
        <w:t>Ugovorni autoritet</w:t>
      </w:r>
      <w:r w:rsidRPr="00B31854">
        <w:rPr>
          <w:sz w:val="22"/>
          <w:szCs w:val="22"/>
        </w:rPr>
        <w:t>(</w:t>
      </w:r>
      <w:r w:rsidR="00BF1B4B" w:rsidRPr="00B31854">
        <w:rPr>
          <w:sz w:val="22"/>
          <w:szCs w:val="22"/>
        </w:rPr>
        <w:t>MIPT</w:t>
      </w:r>
      <w:r w:rsidRPr="00B31854">
        <w:rPr>
          <w:sz w:val="22"/>
          <w:szCs w:val="22"/>
        </w:rPr>
        <w:t xml:space="preserve">/KIESA i </w:t>
      </w:r>
      <w:r w:rsidR="00BF1B4B" w:rsidRPr="00B31854">
        <w:rPr>
          <w:sz w:val="22"/>
          <w:szCs w:val="22"/>
        </w:rPr>
        <w:t>LuxDev</w:t>
      </w:r>
      <w:r w:rsidRPr="00B31854">
        <w:rPr>
          <w:sz w:val="22"/>
          <w:szCs w:val="22"/>
        </w:rPr>
        <w:t>) zadržava pravo da ne raspodeli sva raspoloživa sredstva.</w:t>
      </w:r>
    </w:p>
    <w:p w14:paraId="67F6704D" w14:textId="37FCBD8D" w:rsidR="00751E04" w:rsidRPr="00B31854" w:rsidRDefault="00751E04" w:rsidP="00BF1B4B">
      <w:pPr>
        <w:rPr>
          <w:spacing w:val="-1"/>
          <w:sz w:val="22"/>
          <w:szCs w:val="22"/>
        </w:rPr>
      </w:pPr>
      <w:r w:rsidRPr="00B31854">
        <w:rPr>
          <w:sz w:val="22"/>
          <w:szCs w:val="22"/>
        </w:rPr>
        <w:t xml:space="preserve">U drugoj polovini 2025. godine, </w:t>
      </w:r>
      <w:r w:rsidR="00B70281" w:rsidRPr="00B31854">
        <w:rPr>
          <w:sz w:val="22"/>
          <w:szCs w:val="22"/>
        </w:rPr>
        <w:t>ugovorni autoritet</w:t>
      </w:r>
      <w:r w:rsidR="003E1035" w:rsidRPr="00B31854">
        <w:rPr>
          <w:sz w:val="22"/>
          <w:szCs w:val="22"/>
        </w:rPr>
        <w:t xml:space="preserve"> </w:t>
      </w:r>
      <w:r w:rsidRPr="00B31854">
        <w:rPr>
          <w:sz w:val="22"/>
          <w:szCs w:val="22"/>
        </w:rPr>
        <w:t xml:space="preserve">će organizovati poseban događaj sa </w:t>
      </w:r>
      <w:r w:rsidR="00A33B46" w:rsidRPr="00B31854">
        <w:rPr>
          <w:sz w:val="22"/>
          <w:szCs w:val="22"/>
        </w:rPr>
        <w:t>Poslovni</w:t>
      </w:r>
      <w:r w:rsidR="0013088E" w:rsidRPr="00B31854">
        <w:rPr>
          <w:sz w:val="22"/>
          <w:szCs w:val="22"/>
        </w:rPr>
        <w:t>m</w:t>
      </w:r>
      <w:r w:rsidR="00A33B46" w:rsidRPr="00B31854">
        <w:rPr>
          <w:sz w:val="22"/>
          <w:szCs w:val="22"/>
        </w:rPr>
        <w:t xml:space="preserve"> anđe</w:t>
      </w:r>
      <w:r w:rsidR="00557D3B" w:rsidRPr="00B31854">
        <w:rPr>
          <w:sz w:val="22"/>
          <w:szCs w:val="22"/>
        </w:rPr>
        <w:t>o</w:t>
      </w:r>
      <w:r w:rsidR="00A33B46" w:rsidRPr="00B31854">
        <w:rPr>
          <w:sz w:val="22"/>
          <w:szCs w:val="22"/>
        </w:rPr>
        <w:t xml:space="preserve"> investitor</w:t>
      </w:r>
      <w:r w:rsidR="0E642BBA" w:rsidRPr="00B31854">
        <w:rPr>
          <w:sz w:val="22"/>
          <w:szCs w:val="22"/>
        </w:rPr>
        <w:t>im</w:t>
      </w:r>
      <w:r w:rsidR="005C4BDE">
        <w:rPr>
          <w:sz w:val="22"/>
          <w:szCs w:val="22"/>
        </w:rPr>
        <w:t>a</w:t>
      </w:r>
      <w:r w:rsidRPr="00B31854">
        <w:rPr>
          <w:rStyle w:val="FootnoteReference"/>
          <w:rFonts w:ascii="Avenir Book" w:hAnsi="Avenir Book"/>
          <w:sz w:val="22"/>
          <w:szCs w:val="22"/>
        </w:rPr>
        <w:footnoteReference w:id="2"/>
      </w:r>
      <w:r w:rsidR="68E7C5D3" w:rsidRPr="00B31854">
        <w:rPr>
          <w:sz w:val="22"/>
          <w:szCs w:val="22"/>
        </w:rPr>
        <w:t xml:space="preserve"> </w:t>
      </w:r>
      <w:r w:rsidRPr="00B31854">
        <w:rPr>
          <w:sz w:val="22"/>
          <w:szCs w:val="22"/>
        </w:rPr>
        <w:t>i drugim investitorima kako bi podrža</w:t>
      </w:r>
      <w:r w:rsidR="7BF16C5A" w:rsidRPr="00B31854">
        <w:rPr>
          <w:sz w:val="22"/>
          <w:szCs w:val="22"/>
        </w:rPr>
        <w:t>li</w:t>
      </w:r>
      <w:r w:rsidRPr="00B31854">
        <w:rPr>
          <w:sz w:val="22"/>
          <w:szCs w:val="22"/>
        </w:rPr>
        <w:t xml:space="preserve"> </w:t>
      </w:r>
      <w:r w:rsidR="00885926">
        <w:rPr>
          <w:sz w:val="22"/>
          <w:szCs w:val="22"/>
        </w:rPr>
        <w:t>S</w:t>
      </w:r>
      <w:r w:rsidRPr="00B31854">
        <w:rPr>
          <w:sz w:val="22"/>
          <w:szCs w:val="22"/>
        </w:rPr>
        <w:t xml:space="preserve">tart-up </w:t>
      </w:r>
      <w:r w:rsidR="3661B070" w:rsidRPr="00B31854">
        <w:rPr>
          <w:sz w:val="22"/>
          <w:szCs w:val="22"/>
        </w:rPr>
        <w:t>poslovanja</w:t>
      </w:r>
      <w:r w:rsidR="06A8386D" w:rsidRPr="00B31854">
        <w:rPr>
          <w:sz w:val="22"/>
          <w:szCs w:val="22"/>
        </w:rPr>
        <w:t xml:space="preserve"> u</w:t>
      </w:r>
      <w:r w:rsidRPr="00B31854">
        <w:rPr>
          <w:sz w:val="22"/>
          <w:szCs w:val="22"/>
        </w:rPr>
        <w:t xml:space="preserve"> </w:t>
      </w:r>
      <w:r w:rsidR="0CFA4EC2" w:rsidRPr="00B31854">
        <w:rPr>
          <w:rFonts w:eastAsia="Avenir Book" w:cs="Avenir Book"/>
          <w:sz w:val="22"/>
          <w:szCs w:val="22"/>
        </w:rPr>
        <w:t xml:space="preserve">privlačenju </w:t>
      </w:r>
      <w:r w:rsidRPr="00B31854">
        <w:rPr>
          <w:sz w:val="22"/>
          <w:szCs w:val="22"/>
        </w:rPr>
        <w:t>privatnih investicija.</w:t>
      </w:r>
      <w:r w:rsidR="00B9557D">
        <w:rPr>
          <w:sz w:val="22"/>
          <w:szCs w:val="22"/>
        </w:rPr>
        <w:t xml:space="preserve"> </w:t>
      </w:r>
      <w:r w:rsidRPr="00B31854">
        <w:rPr>
          <w:spacing w:val="-1"/>
          <w:sz w:val="22"/>
          <w:szCs w:val="22"/>
        </w:rPr>
        <w:lastRenderedPageBreak/>
        <w:t xml:space="preserve">Ovo se odnosi na </w:t>
      </w:r>
      <w:r w:rsidR="00885926">
        <w:rPr>
          <w:spacing w:val="-1"/>
          <w:sz w:val="22"/>
          <w:szCs w:val="22"/>
        </w:rPr>
        <w:t>S</w:t>
      </w:r>
      <w:r w:rsidRPr="00B31854">
        <w:rPr>
          <w:spacing w:val="-1"/>
          <w:sz w:val="22"/>
          <w:szCs w:val="22"/>
        </w:rPr>
        <w:t xml:space="preserve">tart-up </w:t>
      </w:r>
      <w:r w:rsidR="003E1035" w:rsidRPr="00B31854">
        <w:rPr>
          <w:spacing w:val="-1"/>
          <w:sz w:val="22"/>
          <w:szCs w:val="22"/>
        </w:rPr>
        <w:t>poslovanja</w:t>
      </w:r>
      <w:r w:rsidRPr="00B31854">
        <w:rPr>
          <w:spacing w:val="-1"/>
          <w:sz w:val="22"/>
          <w:szCs w:val="22"/>
        </w:rPr>
        <w:t xml:space="preserve"> koja su </w:t>
      </w:r>
      <w:r w:rsidR="45D25F2A" w:rsidRPr="00B31854">
        <w:rPr>
          <w:spacing w:val="-1"/>
          <w:sz w:val="22"/>
          <w:szCs w:val="22"/>
        </w:rPr>
        <w:t>dobitnici ove</w:t>
      </w:r>
      <w:r w:rsidRPr="00B31854">
        <w:rPr>
          <w:spacing w:val="-1"/>
          <w:sz w:val="22"/>
          <w:szCs w:val="22"/>
        </w:rPr>
        <w:t xml:space="preserve"> </w:t>
      </w:r>
      <w:r w:rsidRPr="00B31854">
        <w:rPr>
          <w:sz w:val="22"/>
          <w:szCs w:val="22"/>
        </w:rPr>
        <w:t xml:space="preserve">šeme </w:t>
      </w:r>
      <w:r w:rsidR="00A33B46" w:rsidRPr="00B31854">
        <w:rPr>
          <w:spacing w:val="-1"/>
          <w:sz w:val="22"/>
          <w:szCs w:val="22"/>
        </w:rPr>
        <w:t>granta</w:t>
      </w:r>
      <w:r w:rsidR="00A33B46" w:rsidRPr="00B31854">
        <w:rPr>
          <w:sz w:val="22"/>
          <w:szCs w:val="22"/>
        </w:rPr>
        <w:t xml:space="preserve"> </w:t>
      </w:r>
      <w:r w:rsidRPr="00B31854">
        <w:rPr>
          <w:sz w:val="22"/>
          <w:szCs w:val="22"/>
        </w:rPr>
        <w:t xml:space="preserve">i koja su uspešno implementirala inovativni projekat, ali će u cilju daljeg razvoja u okviru koncepta ovog projekta, </w:t>
      </w:r>
      <w:r w:rsidR="00885926">
        <w:rPr>
          <w:sz w:val="22"/>
          <w:szCs w:val="22"/>
        </w:rPr>
        <w:t>S</w:t>
      </w:r>
      <w:r w:rsidRPr="00B31854">
        <w:rPr>
          <w:sz w:val="22"/>
          <w:szCs w:val="22"/>
        </w:rPr>
        <w:t xml:space="preserve">tart-up </w:t>
      </w:r>
      <w:r w:rsidR="00B81C4F" w:rsidRPr="00B31854">
        <w:rPr>
          <w:sz w:val="22"/>
          <w:szCs w:val="22"/>
        </w:rPr>
        <w:t>poslovanja</w:t>
      </w:r>
      <w:r w:rsidRPr="00B31854">
        <w:rPr>
          <w:sz w:val="22"/>
          <w:szCs w:val="22"/>
        </w:rPr>
        <w:t xml:space="preserve"> imati priliku da </w:t>
      </w:r>
      <w:r w:rsidR="00B81C4F" w:rsidRPr="00B31854">
        <w:rPr>
          <w:sz w:val="22"/>
          <w:szCs w:val="22"/>
        </w:rPr>
        <w:t xml:space="preserve">imaju </w:t>
      </w:r>
      <w:r w:rsidRPr="00B31854">
        <w:rPr>
          <w:sz w:val="22"/>
          <w:szCs w:val="22"/>
        </w:rPr>
        <w:t xml:space="preserve">korist </w:t>
      </w:r>
      <w:r w:rsidR="00B81C4F" w:rsidRPr="00B31854">
        <w:rPr>
          <w:sz w:val="22"/>
          <w:szCs w:val="22"/>
        </w:rPr>
        <w:t xml:space="preserve">od </w:t>
      </w:r>
      <w:r w:rsidRPr="00B31854">
        <w:rPr>
          <w:sz w:val="22"/>
          <w:szCs w:val="22"/>
        </w:rPr>
        <w:t>dodatn</w:t>
      </w:r>
      <w:r w:rsidR="00B81C4F" w:rsidRPr="00B31854">
        <w:rPr>
          <w:sz w:val="22"/>
          <w:szCs w:val="22"/>
        </w:rPr>
        <w:t>ih</w:t>
      </w:r>
      <w:r w:rsidRPr="00B31854">
        <w:rPr>
          <w:sz w:val="22"/>
          <w:szCs w:val="22"/>
        </w:rPr>
        <w:t xml:space="preserve"> finansijske </w:t>
      </w:r>
      <w:r w:rsidR="00B81C4F" w:rsidRPr="00B31854">
        <w:rPr>
          <w:sz w:val="22"/>
          <w:szCs w:val="22"/>
        </w:rPr>
        <w:t>investicija</w:t>
      </w:r>
      <w:r w:rsidRPr="00B31854">
        <w:rPr>
          <w:sz w:val="22"/>
          <w:szCs w:val="22"/>
        </w:rPr>
        <w:t xml:space="preserve"> kroz privatne investicije. </w:t>
      </w:r>
      <w:r w:rsidR="00A33B46" w:rsidRPr="00B31854">
        <w:rPr>
          <w:spacing w:val="-1"/>
          <w:sz w:val="22"/>
          <w:szCs w:val="22"/>
        </w:rPr>
        <w:t>Specifično</w:t>
      </w:r>
      <w:r w:rsidRPr="00B31854">
        <w:rPr>
          <w:spacing w:val="-1"/>
          <w:sz w:val="22"/>
          <w:szCs w:val="22"/>
        </w:rPr>
        <w:t xml:space="preserve">, od postojećeg </w:t>
      </w:r>
      <w:r w:rsidRPr="00B31854">
        <w:rPr>
          <w:sz w:val="22"/>
          <w:szCs w:val="22"/>
        </w:rPr>
        <w:t xml:space="preserve">poslovnog </w:t>
      </w:r>
      <w:r w:rsidRPr="00B31854">
        <w:rPr>
          <w:spacing w:val="-1"/>
          <w:sz w:val="22"/>
          <w:szCs w:val="22"/>
        </w:rPr>
        <w:t>anđela</w:t>
      </w:r>
      <w:r w:rsidR="00C016EB" w:rsidRPr="00B31854">
        <w:rPr>
          <w:spacing w:val="-1"/>
          <w:sz w:val="22"/>
          <w:szCs w:val="22"/>
        </w:rPr>
        <w:t xml:space="preserve"> investitora</w:t>
      </w:r>
      <w:r w:rsidRPr="00B31854">
        <w:rPr>
          <w:spacing w:val="-1"/>
          <w:sz w:val="22"/>
          <w:szCs w:val="22"/>
        </w:rPr>
        <w:t xml:space="preserve">, u iznosu od najmanje 10.000 evra, pri čemu </w:t>
      </w:r>
      <w:r w:rsidR="002510C1" w:rsidRPr="00B31854">
        <w:rPr>
          <w:spacing w:val="-1"/>
          <w:sz w:val="22"/>
          <w:szCs w:val="22"/>
        </w:rPr>
        <w:t>najviša</w:t>
      </w:r>
      <w:r w:rsidRPr="00B31854">
        <w:rPr>
          <w:spacing w:val="-1"/>
          <w:sz w:val="22"/>
          <w:szCs w:val="22"/>
        </w:rPr>
        <w:t xml:space="preserve"> vrednost nije ograničena, dok će Ugovarač (MINT/KIESA i </w:t>
      </w:r>
      <w:r w:rsidR="00BF1B4B" w:rsidRPr="00B31854">
        <w:rPr>
          <w:spacing w:val="-1"/>
          <w:sz w:val="22"/>
          <w:szCs w:val="22"/>
        </w:rPr>
        <w:t>LuxDev</w:t>
      </w:r>
      <w:r w:rsidRPr="00B31854">
        <w:rPr>
          <w:sz w:val="22"/>
          <w:szCs w:val="22"/>
        </w:rPr>
        <w:t>) u zavisnosti od vrednosti investicije koju obezbedi investitor, ponuditi dodatnu finansijsku podršk</w:t>
      </w:r>
      <w:r w:rsidR="00B81C4F" w:rsidRPr="00B31854">
        <w:rPr>
          <w:sz w:val="22"/>
          <w:szCs w:val="22"/>
        </w:rPr>
        <w:t>u</w:t>
      </w:r>
      <w:r w:rsidRPr="00B31854">
        <w:rPr>
          <w:sz w:val="22"/>
          <w:szCs w:val="22"/>
        </w:rPr>
        <w:t xml:space="preserve"> početnim preduzećima u rasponu od 10.000 do 15.000 evra.</w:t>
      </w:r>
      <w:r w:rsidR="00B9557D">
        <w:rPr>
          <w:sz w:val="22"/>
          <w:szCs w:val="22"/>
        </w:rPr>
        <w:t xml:space="preserve"> </w:t>
      </w:r>
      <w:r w:rsidRPr="00B31854">
        <w:rPr>
          <w:spacing w:val="-1"/>
          <w:sz w:val="22"/>
          <w:szCs w:val="22"/>
        </w:rPr>
        <w:t xml:space="preserve">Cilj je da se inovativni projekat proširi, uz uslov da obezbede istu investiciju od drugih investitora (u kapitalu ili </w:t>
      </w:r>
      <w:r w:rsidR="00B81C4F" w:rsidRPr="00B31854">
        <w:rPr>
          <w:spacing w:val="-1"/>
          <w:sz w:val="22"/>
          <w:szCs w:val="22"/>
        </w:rPr>
        <w:t>emisionu premiju</w:t>
      </w:r>
      <w:r w:rsidRPr="00B31854">
        <w:rPr>
          <w:spacing w:val="-1"/>
          <w:sz w:val="22"/>
          <w:szCs w:val="22"/>
        </w:rPr>
        <w:t>). Ova privatna investicija će se morati dokazati kroz:</w:t>
      </w:r>
    </w:p>
    <w:p w14:paraId="743F1CBA" w14:textId="77777777" w:rsidR="00751E04" w:rsidRPr="00B31854" w:rsidRDefault="00751E04" w:rsidP="00BF1B4B">
      <w:pPr>
        <w:pStyle w:val="List"/>
        <w:rPr>
          <w:color w:val="auto"/>
          <w:spacing w:val="-1"/>
          <w:sz w:val="22"/>
          <w:szCs w:val="22"/>
        </w:rPr>
      </w:pPr>
      <w:r w:rsidRPr="00B31854">
        <w:rPr>
          <w:color w:val="auto"/>
          <w:sz w:val="22"/>
          <w:szCs w:val="22"/>
        </w:rPr>
        <w:t>overen akcionarski ugovor</w:t>
      </w:r>
    </w:p>
    <w:p w14:paraId="343DF4D8" w14:textId="127F337D" w:rsidR="00751E04" w:rsidRPr="00B31854" w:rsidRDefault="00751E04" w:rsidP="00BF1B4B">
      <w:pPr>
        <w:pStyle w:val="List"/>
        <w:rPr>
          <w:color w:val="auto"/>
          <w:spacing w:val="-1"/>
          <w:sz w:val="22"/>
          <w:szCs w:val="22"/>
        </w:rPr>
      </w:pPr>
      <w:r w:rsidRPr="00B31854">
        <w:rPr>
          <w:color w:val="auto"/>
          <w:spacing w:val="-1"/>
          <w:sz w:val="22"/>
          <w:szCs w:val="22"/>
        </w:rPr>
        <w:t xml:space="preserve">dokaz o bankovnom transferu na račun </w:t>
      </w:r>
      <w:r w:rsidR="003E1035" w:rsidRPr="00B31854">
        <w:rPr>
          <w:color w:val="auto"/>
          <w:spacing w:val="-1"/>
          <w:sz w:val="22"/>
          <w:szCs w:val="22"/>
        </w:rPr>
        <w:t>poslovanja</w:t>
      </w:r>
      <w:r w:rsidRPr="00B31854">
        <w:rPr>
          <w:color w:val="auto"/>
          <w:spacing w:val="-1"/>
          <w:sz w:val="22"/>
          <w:szCs w:val="22"/>
        </w:rPr>
        <w:t xml:space="preserve"> za odgovarajući iznos</w:t>
      </w:r>
    </w:p>
    <w:p w14:paraId="47E6E440" w14:textId="01C45289" w:rsidR="00751E04" w:rsidRPr="00B31854" w:rsidRDefault="00751E04" w:rsidP="00BF1B4B">
      <w:pPr>
        <w:pStyle w:val="List"/>
        <w:rPr>
          <w:color w:val="auto"/>
          <w:sz w:val="22"/>
          <w:szCs w:val="22"/>
        </w:rPr>
      </w:pPr>
      <w:r w:rsidRPr="00B31854">
        <w:rPr>
          <w:color w:val="auto"/>
          <w:spacing w:val="-1"/>
          <w:sz w:val="22"/>
          <w:szCs w:val="22"/>
        </w:rPr>
        <w:t xml:space="preserve">uključivanje investicije (prema overenom ugovoru akcionara) u statut kompanije i strukturu deoničara koji se ogleda u dokumentaciji sa informacijama o kompaniji u Kosovskoj agenciji za registraciju </w:t>
      </w:r>
      <w:r w:rsidR="00B81C4F" w:rsidRPr="00B31854">
        <w:rPr>
          <w:color w:val="auto"/>
          <w:spacing w:val="-1"/>
          <w:sz w:val="22"/>
          <w:szCs w:val="22"/>
        </w:rPr>
        <w:t>poslovanja</w:t>
      </w:r>
      <w:r w:rsidRPr="00B31854">
        <w:rPr>
          <w:color w:val="auto"/>
          <w:spacing w:val="-1"/>
          <w:sz w:val="22"/>
          <w:szCs w:val="22"/>
        </w:rPr>
        <w:t>(K</w:t>
      </w:r>
      <w:r w:rsidR="00B81C4F" w:rsidRPr="00B31854">
        <w:rPr>
          <w:color w:val="auto"/>
          <w:spacing w:val="-1"/>
          <w:sz w:val="22"/>
          <w:szCs w:val="22"/>
        </w:rPr>
        <w:t>ARP</w:t>
      </w:r>
      <w:r w:rsidRPr="00B31854">
        <w:rPr>
          <w:color w:val="auto"/>
          <w:spacing w:val="-1"/>
          <w:sz w:val="22"/>
          <w:szCs w:val="22"/>
        </w:rPr>
        <w:t>).</w:t>
      </w:r>
    </w:p>
    <w:p w14:paraId="7FCF46A9" w14:textId="1B76B88F" w:rsidR="00751E04" w:rsidRPr="00B31854" w:rsidRDefault="003E1035" w:rsidP="00BF1B4B">
      <w:pPr>
        <w:pStyle w:val="List"/>
        <w:rPr>
          <w:color w:val="auto"/>
          <w:sz w:val="22"/>
          <w:szCs w:val="22"/>
        </w:rPr>
      </w:pPr>
      <w:r w:rsidRPr="00B31854">
        <w:rPr>
          <w:color w:val="auto"/>
          <w:spacing w:val="-1"/>
          <w:sz w:val="22"/>
          <w:szCs w:val="22"/>
        </w:rPr>
        <w:t>poslovanja</w:t>
      </w:r>
      <w:r w:rsidR="00751E04" w:rsidRPr="00B31854">
        <w:rPr>
          <w:color w:val="auto"/>
          <w:spacing w:val="-1"/>
          <w:sz w:val="22"/>
          <w:szCs w:val="22"/>
        </w:rPr>
        <w:t xml:space="preserve"> koja primaju finansiranje kao „Individualna </w:t>
      </w:r>
      <w:r w:rsidRPr="00B31854">
        <w:rPr>
          <w:color w:val="auto"/>
          <w:spacing w:val="-1"/>
          <w:sz w:val="22"/>
          <w:szCs w:val="22"/>
        </w:rPr>
        <w:t>poslovanja</w:t>
      </w:r>
      <w:r w:rsidR="00751E04" w:rsidRPr="00B31854">
        <w:rPr>
          <w:color w:val="auto"/>
          <w:spacing w:val="-1"/>
          <w:sz w:val="22"/>
          <w:szCs w:val="22"/>
        </w:rPr>
        <w:t xml:space="preserve"> – IB“, moraju da promene pravni oblik u jednu od sledećih mogućnosti: Opšte partnerstvo, Ograničeno partnerstvo, Društvo sa ograničenom odgovornošću ili Akcionarsko društvo, kako bi mogli da imaju koristi od ov</w:t>
      </w:r>
      <w:r w:rsidR="00B81C4F" w:rsidRPr="00B31854">
        <w:rPr>
          <w:color w:val="auto"/>
          <w:spacing w:val="-1"/>
          <w:sz w:val="22"/>
          <w:szCs w:val="22"/>
        </w:rPr>
        <w:t>e</w:t>
      </w:r>
      <w:r w:rsidR="00751E04" w:rsidRPr="00B31854">
        <w:rPr>
          <w:color w:val="auto"/>
          <w:spacing w:val="-1"/>
          <w:sz w:val="22"/>
          <w:szCs w:val="22"/>
        </w:rPr>
        <w:t xml:space="preserve"> mogućnost.</w:t>
      </w:r>
    </w:p>
    <w:p w14:paraId="4DD6B250" w14:textId="77777777" w:rsidR="00751E04" w:rsidRPr="00B31854" w:rsidRDefault="00751E04" w:rsidP="00BF1B4B">
      <w:pPr>
        <w:rPr>
          <w:sz w:val="22"/>
          <w:szCs w:val="22"/>
        </w:rPr>
      </w:pPr>
    </w:p>
    <w:p w14:paraId="0E6E012E" w14:textId="29EB2B76" w:rsidR="00751E04" w:rsidRPr="00F65F16" w:rsidRDefault="00751E04" w:rsidP="00BF1B4B">
      <w:pPr>
        <w:rPr>
          <w:sz w:val="22"/>
          <w:szCs w:val="22"/>
        </w:rPr>
      </w:pPr>
      <w:r w:rsidRPr="00F65F16">
        <w:rPr>
          <w:b/>
          <w:bCs/>
          <w:sz w:val="22"/>
          <w:szCs w:val="22"/>
        </w:rPr>
        <w:t>Napomena</w:t>
      </w:r>
      <w:r w:rsidRPr="00F65F16">
        <w:rPr>
          <w:sz w:val="22"/>
          <w:szCs w:val="22"/>
        </w:rPr>
        <w:t>: članovi porodice su isključeni</w:t>
      </w:r>
      <w:r w:rsidR="00F65F16">
        <w:rPr>
          <w:sz w:val="22"/>
          <w:szCs w:val="22"/>
        </w:rPr>
        <w:t>.</w:t>
      </w:r>
    </w:p>
    <w:p w14:paraId="2D300C1E" w14:textId="77777777" w:rsidR="00751E04" w:rsidRPr="00B31854" w:rsidRDefault="00751E04" w:rsidP="00BF1B4B">
      <w:pPr>
        <w:spacing w:line="276" w:lineRule="auto"/>
        <w:rPr>
          <w:rFonts w:eastAsia="Tahoma"/>
          <w:b/>
          <w:bCs/>
          <w:i/>
          <w:iCs/>
          <w:spacing w:val="-1"/>
          <w:sz w:val="22"/>
          <w:szCs w:val="22"/>
        </w:rPr>
      </w:pPr>
      <w:r w:rsidRPr="00B31854">
        <w:rPr>
          <w:rFonts w:eastAsia="Tahoma"/>
          <w:b/>
          <w:bCs/>
          <w:i/>
          <w:iCs/>
          <w:spacing w:val="-1"/>
          <w:sz w:val="22"/>
          <w:szCs w:val="22"/>
        </w:rPr>
        <w:t>Pojašnjenje:</w:t>
      </w:r>
    </w:p>
    <w:p w14:paraId="274D9C8A" w14:textId="02FE084D" w:rsidR="00751E04" w:rsidRPr="00B31854" w:rsidRDefault="00751E04" w:rsidP="00BF1B4B">
      <w:pPr>
        <w:pStyle w:val="List"/>
        <w:rPr>
          <w:color w:val="auto"/>
          <w:sz w:val="22"/>
          <w:szCs w:val="22"/>
        </w:rPr>
      </w:pPr>
      <w:r w:rsidRPr="00B31854">
        <w:rPr>
          <w:color w:val="auto"/>
          <w:sz w:val="22"/>
          <w:szCs w:val="22"/>
        </w:rPr>
        <w:t xml:space="preserve">Podnosilac prijave može iskoristiti pravo da podnese predlog projekta za realizaciju po znatno nižoj vrednosti od </w:t>
      </w:r>
      <w:r w:rsidR="002510C1" w:rsidRPr="00B31854">
        <w:rPr>
          <w:color w:val="auto"/>
          <w:sz w:val="22"/>
          <w:szCs w:val="22"/>
        </w:rPr>
        <w:t>najviše</w:t>
      </w:r>
      <w:r w:rsidRPr="00B31854">
        <w:rPr>
          <w:color w:val="auto"/>
          <w:sz w:val="22"/>
          <w:szCs w:val="22"/>
        </w:rPr>
        <w:t xml:space="preserve"> vrednosti prikazane u ovom javnom pozivu, međutim procenat učešća će biti isti prema gore navedenim opisima: za MMSP 50% sa 50% i za </w:t>
      </w:r>
      <w:r w:rsidR="00885926">
        <w:rPr>
          <w:color w:val="auto"/>
          <w:sz w:val="22"/>
          <w:szCs w:val="22"/>
        </w:rPr>
        <w:t>S</w:t>
      </w:r>
      <w:r w:rsidRPr="00B31854">
        <w:rPr>
          <w:color w:val="auto"/>
          <w:sz w:val="22"/>
          <w:szCs w:val="22"/>
        </w:rPr>
        <w:t>tart-up 80% sa 20%.</w:t>
      </w:r>
    </w:p>
    <w:p w14:paraId="677B121A" w14:textId="09C6929B" w:rsidR="00751E04" w:rsidRPr="00B31854" w:rsidRDefault="00751E04" w:rsidP="00BF1B4B">
      <w:pPr>
        <w:pStyle w:val="List"/>
        <w:rPr>
          <w:color w:val="auto"/>
          <w:sz w:val="22"/>
          <w:szCs w:val="22"/>
        </w:rPr>
      </w:pPr>
      <w:r w:rsidRPr="00B31854">
        <w:rPr>
          <w:color w:val="auto"/>
          <w:sz w:val="22"/>
          <w:szCs w:val="22"/>
        </w:rPr>
        <w:t xml:space="preserve">Podnosilac prijave može iskoristiti pravo da podnese predlog projekta za realizaciju u iznosu većem od </w:t>
      </w:r>
      <w:r w:rsidR="002510C1" w:rsidRPr="00B31854">
        <w:rPr>
          <w:color w:val="auto"/>
          <w:sz w:val="22"/>
          <w:szCs w:val="22"/>
        </w:rPr>
        <w:t>najviše</w:t>
      </w:r>
      <w:r w:rsidRPr="00B31854">
        <w:rPr>
          <w:color w:val="auto"/>
          <w:sz w:val="22"/>
          <w:szCs w:val="22"/>
        </w:rPr>
        <w:t xml:space="preserve"> vrednosti prikazane u ovom pozivu, u ovom slučaju će se promeniti procenat učešća i </w:t>
      </w:r>
      <w:r w:rsidR="00B81C4F" w:rsidRPr="00B31854">
        <w:rPr>
          <w:color w:val="auto"/>
          <w:sz w:val="22"/>
          <w:szCs w:val="22"/>
        </w:rPr>
        <w:t xml:space="preserve">autoritet finansiranja </w:t>
      </w:r>
      <w:r w:rsidRPr="00B31854">
        <w:rPr>
          <w:color w:val="auto"/>
          <w:sz w:val="22"/>
          <w:szCs w:val="22"/>
        </w:rPr>
        <w:t xml:space="preserve">će pokriti </w:t>
      </w:r>
      <w:r w:rsidR="002510C1" w:rsidRPr="00B31854">
        <w:rPr>
          <w:color w:val="auto"/>
          <w:sz w:val="22"/>
          <w:szCs w:val="22"/>
        </w:rPr>
        <w:t>najviši</w:t>
      </w:r>
      <w:r w:rsidRPr="00B31854">
        <w:rPr>
          <w:color w:val="auto"/>
          <w:sz w:val="22"/>
          <w:szCs w:val="22"/>
        </w:rPr>
        <w:t xml:space="preserve"> iznos za </w:t>
      </w:r>
      <w:r w:rsidR="0013088E" w:rsidRPr="00B31854">
        <w:rPr>
          <w:color w:val="auto"/>
          <w:sz w:val="22"/>
          <w:szCs w:val="22"/>
        </w:rPr>
        <w:t xml:space="preserve">najviše </w:t>
      </w:r>
      <w:r w:rsidRPr="00B31854">
        <w:rPr>
          <w:color w:val="auto"/>
          <w:sz w:val="22"/>
          <w:szCs w:val="22"/>
        </w:rPr>
        <w:t xml:space="preserve">g korisnika za Lot 1 40.000 (četrdeset hiljada) evra, a za </w:t>
      </w:r>
      <w:r w:rsidR="00B81C4F" w:rsidRPr="00B31854">
        <w:rPr>
          <w:color w:val="auto"/>
          <w:sz w:val="22"/>
          <w:szCs w:val="22"/>
        </w:rPr>
        <w:t>Lot</w:t>
      </w:r>
      <w:r w:rsidRPr="00B31854">
        <w:rPr>
          <w:color w:val="auto"/>
          <w:sz w:val="22"/>
          <w:szCs w:val="22"/>
        </w:rPr>
        <w:t xml:space="preserve"> 2 </w:t>
      </w:r>
      <w:r w:rsidR="0013088E" w:rsidRPr="00B31854">
        <w:rPr>
          <w:color w:val="auto"/>
          <w:sz w:val="22"/>
          <w:szCs w:val="22"/>
        </w:rPr>
        <w:t xml:space="preserve">najviše </w:t>
      </w:r>
      <w:r w:rsidRPr="00B31854">
        <w:rPr>
          <w:color w:val="auto"/>
          <w:sz w:val="22"/>
          <w:szCs w:val="22"/>
        </w:rPr>
        <w:t xml:space="preserve"> 15.000 (petnaest hiljada) evra.</w:t>
      </w:r>
    </w:p>
    <w:p w14:paraId="77726395" w14:textId="77777777" w:rsidR="00751E04" w:rsidRPr="00B31854" w:rsidRDefault="00751E04" w:rsidP="00BF1B4B">
      <w:pPr>
        <w:pStyle w:val="Heading1"/>
        <w:rPr>
          <w:rFonts w:ascii="Avenir Book" w:hAnsi="Avenir Book"/>
          <w:color w:val="auto"/>
          <w:sz w:val="22"/>
          <w:szCs w:val="22"/>
        </w:rPr>
      </w:pPr>
      <w:bookmarkStart w:id="7" w:name="_Toc177046334"/>
      <w:bookmarkStart w:id="8" w:name="_Toc76030483"/>
      <w:r w:rsidRPr="00B31854">
        <w:rPr>
          <w:rFonts w:ascii="Avenir Book" w:hAnsi="Avenir Book"/>
          <w:color w:val="auto"/>
          <w:sz w:val="22"/>
          <w:szCs w:val="22"/>
        </w:rPr>
        <w:t>PRAVILA JAVNOG POZIVA</w:t>
      </w:r>
      <w:bookmarkEnd w:id="7"/>
    </w:p>
    <w:p w14:paraId="7A6339CB" w14:textId="77777777" w:rsidR="00751E04" w:rsidRPr="00213F07" w:rsidRDefault="00751E04" w:rsidP="00BF1B4B">
      <w:pPr>
        <w:pStyle w:val="Heading2"/>
        <w:rPr>
          <w:rFonts w:ascii="Avenir Book" w:hAnsi="Avenir Book"/>
          <w:color w:val="auto"/>
          <w:sz w:val="22"/>
          <w:szCs w:val="22"/>
        </w:rPr>
      </w:pPr>
      <w:r w:rsidRPr="00213F07">
        <w:rPr>
          <w:rFonts w:ascii="Avenir Book" w:hAnsi="Avenir Book"/>
          <w:color w:val="auto"/>
          <w:sz w:val="22"/>
          <w:szCs w:val="22"/>
        </w:rPr>
        <w:t>Kvalifikacija kandidata: ko se može prijaviti?</w:t>
      </w:r>
      <w:bookmarkEnd w:id="8"/>
    </w:p>
    <w:p w14:paraId="4BAD2BE3" w14:textId="26CCEC12" w:rsidR="00751E04" w:rsidRPr="00B31854" w:rsidRDefault="00751E04" w:rsidP="00BF1B4B">
      <w:pPr>
        <w:rPr>
          <w:sz w:val="22"/>
          <w:szCs w:val="22"/>
        </w:rPr>
      </w:pPr>
      <w:r w:rsidRPr="00B31854">
        <w:rPr>
          <w:sz w:val="22"/>
          <w:szCs w:val="22"/>
        </w:rPr>
        <w:t>Za ovu šemu grantova,</w:t>
      </w:r>
      <w:r w:rsidR="00D23A0B">
        <w:rPr>
          <w:sz w:val="22"/>
          <w:szCs w:val="22"/>
        </w:rPr>
        <w:t xml:space="preserve"> </w:t>
      </w:r>
      <w:r w:rsidR="00D23A0B">
        <w:rPr>
          <w:b/>
          <w:bCs/>
          <w:sz w:val="22"/>
          <w:szCs w:val="22"/>
        </w:rPr>
        <w:t>M</w:t>
      </w:r>
      <w:r w:rsidR="00D23A0B" w:rsidRPr="00B31854">
        <w:rPr>
          <w:b/>
          <w:bCs/>
          <w:sz w:val="22"/>
          <w:szCs w:val="22"/>
        </w:rPr>
        <w:t xml:space="preserve">ikro, </w:t>
      </w:r>
      <w:r w:rsidR="00D23A0B">
        <w:rPr>
          <w:b/>
          <w:bCs/>
          <w:sz w:val="22"/>
          <w:szCs w:val="22"/>
        </w:rPr>
        <w:t>M</w:t>
      </w:r>
      <w:r w:rsidR="00D23A0B" w:rsidRPr="00B31854">
        <w:rPr>
          <w:b/>
          <w:bCs/>
          <w:sz w:val="22"/>
          <w:szCs w:val="22"/>
        </w:rPr>
        <w:t xml:space="preserve">alih i </w:t>
      </w:r>
      <w:r w:rsidR="00D23A0B">
        <w:rPr>
          <w:b/>
          <w:bCs/>
          <w:sz w:val="22"/>
          <w:szCs w:val="22"/>
        </w:rPr>
        <w:t>S</w:t>
      </w:r>
      <w:r w:rsidR="00D23A0B" w:rsidRPr="00B31854">
        <w:rPr>
          <w:b/>
          <w:bCs/>
          <w:sz w:val="22"/>
          <w:szCs w:val="22"/>
        </w:rPr>
        <w:t xml:space="preserve">rednjih </w:t>
      </w:r>
      <w:r w:rsidR="00D23A0B">
        <w:rPr>
          <w:b/>
          <w:bCs/>
          <w:sz w:val="22"/>
          <w:szCs w:val="22"/>
        </w:rPr>
        <w:t>P</w:t>
      </w:r>
      <w:r w:rsidR="00D23A0B" w:rsidRPr="00B31854">
        <w:rPr>
          <w:b/>
          <w:bCs/>
          <w:sz w:val="22"/>
          <w:szCs w:val="22"/>
        </w:rPr>
        <w:t xml:space="preserve">reduzeća </w:t>
      </w:r>
      <w:r w:rsidR="00D23A0B">
        <w:rPr>
          <w:b/>
          <w:bCs/>
          <w:sz w:val="22"/>
          <w:szCs w:val="22"/>
        </w:rPr>
        <w:t>–</w:t>
      </w:r>
      <w:r w:rsidRPr="00B31854">
        <w:rPr>
          <w:sz w:val="22"/>
          <w:szCs w:val="22"/>
        </w:rPr>
        <w:t xml:space="preserve"> </w:t>
      </w:r>
      <w:r w:rsidRPr="00B31854">
        <w:rPr>
          <w:b/>
          <w:bCs/>
          <w:sz w:val="22"/>
          <w:szCs w:val="22"/>
        </w:rPr>
        <w:t>MMSP</w:t>
      </w:r>
      <w:r w:rsidR="00D23A0B">
        <w:rPr>
          <w:b/>
          <w:bCs/>
          <w:sz w:val="22"/>
          <w:szCs w:val="22"/>
        </w:rPr>
        <w:t xml:space="preserve"> </w:t>
      </w:r>
      <w:r w:rsidRPr="00B31854">
        <w:rPr>
          <w:sz w:val="22"/>
          <w:szCs w:val="22"/>
        </w:rPr>
        <w:t>registrovana pre 31.12.2018</w:t>
      </w:r>
      <w:r w:rsidR="00D23A0B">
        <w:rPr>
          <w:sz w:val="22"/>
          <w:szCs w:val="22"/>
        </w:rPr>
        <w:t xml:space="preserve"> </w:t>
      </w:r>
      <w:r w:rsidRPr="00B31854">
        <w:rPr>
          <w:sz w:val="22"/>
          <w:szCs w:val="22"/>
        </w:rPr>
        <w:t xml:space="preserve">(uključujući) i </w:t>
      </w:r>
      <w:r w:rsidRPr="00B31854">
        <w:rPr>
          <w:b/>
          <w:bCs/>
          <w:sz w:val="22"/>
          <w:szCs w:val="22"/>
        </w:rPr>
        <w:t xml:space="preserve">nova </w:t>
      </w:r>
      <w:r w:rsidR="003E1035" w:rsidRPr="00B31854">
        <w:rPr>
          <w:b/>
          <w:bCs/>
          <w:sz w:val="22"/>
          <w:szCs w:val="22"/>
        </w:rPr>
        <w:t>poslovanja</w:t>
      </w:r>
      <w:r w:rsidRPr="00B31854">
        <w:rPr>
          <w:b/>
          <w:bCs/>
          <w:sz w:val="22"/>
          <w:szCs w:val="22"/>
        </w:rPr>
        <w:t xml:space="preserve"> osnovana </w:t>
      </w:r>
      <w:r w:rsidRPr="00B31854">
        <w:rPr>
          <w:sz w:val="22"/>
          <w:szCs w:val="22"/>
        </w:rPr>
        <w:t>između 01.01.2019 (uključujući) i 29.02.2024 (uključujući).</w:t>
      </w:r>
    </w:p>
    <w:p w14:paraId="6E61DFD7" w14:textId="77777777" w:rsidR="00751E04" w:rsidRPr="00B31854" w:rsidRDefault="00751E04" w:rsidP="00BF1B4B">
      <w:pPr>
        <w:pStyle w:val="Heading2"/>
        <w:rPr>
          <w:rFonts w:ascii="Avenir Book" w:hAnsi="Avenir Book"/>
          <w:color w:val="auto"/>
          <w:sz w:val="22"/>
          <w:szCs w:val="22"/>
        </w:rPr>
      </w:pPr>
      <w:r w:rsidRPr="00B31854">
        <w:rPr>
          <w:rFonts w:ascii="Avenir Book" w:hAnsi="Avenir Book"/>
          <w:color w:val="auto"/>
          <w:sz w:val="22"/>
          <w:szCs w:val="22"/>
        </w:rPr>
        <w:t>Zahtevani kriterijumi (prema Administrativnom Uputstvu (MTI) br. 01/2018 o raspodeli finansijskih sredstava iz ekonomskih kategorija subvencija i transfera)</w:t>
      </w:r>
    </w:p>
    <w:p w14:paraId="7701492C" w14:textId="1F5A66A8"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 xml:space="preserve">Potvrda o </w:t>
      </w:r>
      <w:r w:rsidR="003E2BED" w:rsidRPr="00B31854">
        <w:rPr>
          <w:rFonts w:eastAsia="Avenir Book" w:cs="Avenir Book"/>
          <w:sz w:val="22"/>
          <w:szCs w:val="22"/>
        </w:rPr>
        <w:t>upisu</w:t>
      </w:r>
      <w:r w:rsidRPr="00B31854">
        <w:rPr>
          <w:rFonts w:eastAsia="Avenir Book" w:cs="Avenir Book"/>
          <w:sz w:val="22"/>
          <w:szCs w:val="22"/>
        </w:rPr>
        <w:t xml:space="preserve"> poslovanja sa svim pratećim informacijama u skladu sa zahtevima zakona na snazi u Republici Kosovo.</w:t>
      </w:r>
    </w:p>
    <w:p w14:paraId="07611134" w14:textId="5FD14A1D"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 xml:space="preserve">Potvrda o fiskalnom broju (ne primenjuje se na </w:t>
      </w:r>
      <w:r w:rsidR="003E1035" w:rsidRPr="00B31854">
        <w:rPr>
          <w:rFonts w:eastAsia="Avenir Book" w:cs="Avenir Book"/>
          <w:sz w:val="22"/>
          <w:szCs w:val="22"/>
        </w:rPr>
        <w:t>poslovanja</w:t>
      </w:r>
      <w:r w:rsidRPr="00B31854">
        <w:rPr>
          <w:rFonts w:eastAsia="Avenir Book" w:cs="Avenir Book"/>
          <w:sz w:val="22"/>
          <w:szCs w:val="22"/>
        </w:rPr>
        <w:t xml:space="preserve"> koja imaju registarski broj </w:t>
      </w:r>
      <w:r w:rsidR="00B81C4F" w:rsidRPr="00B31854">
        <w:rPr>
          <w:rFonts w:eastAsia="Avenir Book" w:cs="Avenir Book"/>
          <w:sz w:val="22"/>
          <w:szCs w:val="22"/>
        </w:rPr>
        <w:t>poslovanja</w:t>
      </w:r>
      <w:r w:rsidRPr="00B31854">
        <w:rPr>
          <w:rFonts w:eastAsia="Avenir Book" w:cs="Avenir Book"/>
          <w:sz w:val="22"/>
          <w:szCs w:val="22"/>
        </w:rPr>
        <w:t xml:space="preserve"> i fiskalni broj u </w:t>
      </w:r>
      <w:r w:rsidR="54EB9E0E" w:rsidRPr="00B31854">
        <w:rPr>
          <w:rFonts w:eastAsia="Avenir Book" w:cs="Avenir Book"/>
          <w:sz w:val="22"/>
          <w:szCs w:val="22"/>
        </w:rPr>
        <w:t xml:space="preserve">istom </w:t>
      </w:r>
      <w:r w:rsidRPr="00B31854">
        <w:rPr>
          <w:rFonts w:eastAsia="Avenir Book" w:cs="Avenir Book"/>
          <w:sz w:val="22"/>
          <w:szCs w:val="22"/>
        </w:rPr>
        <w:t>sertifikatu).</w:t>
      </w:r>
    </w:p>
    <w:p w14:paraId="31DDA0E1" w14:textId="06B08612"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 xml:space="preserve">Poreska potvrda kojom se potvrđuje da </w:t>
      </w:r>
      <w:r w:rsidR="00A33B46" w:rsidRPr="00B31854">
        <w:rPr>
          <w:rFonts w:eastAsia="Avenir Book" w:cs="Avenir Book"/>
          <w:sz w:val="22"/>
          <w:szCs w:val="22"/>
        </w:rPr>
        <w:t>podnosilac prijave</w:t>
      </w:r>
      <w:r w:rsidRPr="00B31854">
        <w:rPr>
          <w:rFonts w:eastAsia="Avenir Book" w:cs="Avenir Book"/>
          <w:sz w:val="22"/>
          <w:szCs w:val="22"/>
        </w:rPr>
        <w:t xml:space="preserve"> nema tekućih </w:t>
      </w:r>
      <w:r w:rsidR="00A33B46" w:rsidRPr="00B31854">
        <w:rPr>
          <w:rFonts w:eastAsia="Avenir Book" w:cs="Avenir Book"/>
          <w:sz w:val="22"/>
          <w:szCs w:val="22"/>
        </w:rPr>
        <w:t>neizmerenih</w:t>
      </w:r>
      <w:r w:rsidRPr="00B31854">
        <w:rPr>
          <w:rFonts w:eastAsia="Avenir Book" w:cs="Avenir Book"/>
          <w:sz w:val="22"/>
          <w:szCs w:val="22"/>
        </w:rPr>
        <w:t xml:space="preserve"> poreskih dugova ili drugih poreskih obaveza, ili da ima sporazum sa PAK-om za izmirenje duga.</w:t>
      </w:r>
    </w:p>
    <w:p w14:paraId="1E7198EE" w14:textId="77777777"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Kopija lične karte lica(a) na čije ime je podnosilac prijave registrovan;</w:t>
      </w:r>
    </w:p>
    <w:p w14:paraId="070496FD" w14:textId="77777777"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Dokaz podnosioca zahteva da nije u stečaju ili sudskoj upravi izdat od Osnovnog suda – original, ne stariji od 30 dana.</w:t>
      </w:r>
    </w:p>
    <w:p w14:paraId="5621280C" w14:textId="5656A32F"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 xml:space="preserve">Dokaz o aktivnom bankovnom računu podnosioca zahteva u jednoj od banaka licenciranih od strane Centralne </w:t>
      </w:r>
      <w:r w:rsidR="0066683F" w:rsidRPr="00B31854">
        <w:rPr>
          <w:rFonts w:eastAsia="Avenir Book" w:cs="Avenir Book"/>
          <w:sz w:val="22"/>
          <w:szCs w:val="22"/>
        </w:rPr>
        <w:t>B</w:t>
      </w:r>
      <w:r w:rsidRPr="00B31854">
        <w:rPr>
          <w:rFonts w:eastAsia="Avenir Book" w:cs="Avenir Book"/>
          <w:sz w:val="22"/>
          <w:szCs w:val="22"/>
        </w:rPr>
        <w:t>anke Kosova.</w:t>
      </w:r>
    </w:p>
    <w:p w14:paraId="510A40C8" w14:textId="2C5E8AC2"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Status bankovnog računa podnosioca za prošlu godinu</w:t>
      </w:r>
      <w:r w:rsidR="00FE7A5D" w:rsidRPr="00B31854">
        <w:rPr>
          <w:rFonts w:eastAsia="Avenir Book" w:cs="Avenir Book"/>
          <w:sz w:val="22"/>
          <w:szCs w:val="22"/>
        </w:rPr>
        <w:t xml:space="preserve"> (2023)</w:t>
      </w:r>
      <w:r w:rsidRPr="00B31854">
        <w:rPr>
          <w:rFonts w:eastAsia="Avenir Book" w:cs="Avenir Book"/>
          <w:sz w:val="22"/>
          <w:szCs w:val="22"/>
        </w:rPr>
        <w:t>. Ovo se ne odnosi na novoosnovane podnosioce prijava.</w:t>
      </w:r>
    </w:p>
    <w:p w14:paraId="11640C21" w14:textId="44733C99" w:rsidR="00751E04" w:rsidRPr="00B31854" w:rsidRDefault="00FE7A5D"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P</w:t>
      </w:r>
      <w:r w:rsidR="00751E04" w:rsidRPr="00B31854">
        <w:rPr>
          <w:rFonts w:eastAsia="Avenir Book" w:cs="Avenir Book"/>
          <w:sz w:val="22"/>
          <w:szCs w:val="22"/>
        </w:rPr>
        <w:t>redlog</w:t>
      </w:r>
      <w:r w:rsidRPr="00B31854">
        <w:rPr>
          <w:rFonts w:eastAsia="Avenir Book" w:cs="Avenir Book"/>
          <w:sz w:val="22"/>
          <w:szCs w:val="22"/>
        </w:rPr>
        <w:t xml:space="preserve"> projekta</w:t>
      </w:r>
      <w:r w:rsidR="00751E04" w:rsidRPr="00B31854">
        <w:rPr>
          <w:rFonts w:eastAsia="Avenir Book" w:cs="Avenir Book"/>
          <w:sz w:val="22"/>
          <w:szCs w:val="22"/>
        </w:rPr>
        <w:t xml:space="preserve"> koji sadrži svrhu, projektne aktivnosti, finansijske troškove i rok za realizaciju projekta, kao i organizacionu strukturu Podnosioca prijave.</w:t>
      </w:r>
    </w:p>
    <w:p w14:paraId="46320ECD" w14:textId="77777777"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t>Nije primio sredstva iz drugih izvora finansiranja za iste aktivnosti (dokazuje se izjavom pod zakletvom).</w:t>
      </w:r>
    </w:p>
    <w:p w14:paraId="096EACE3" w14:textId="7D81FBE0" w:rsidR="00751E04" w:rsidRPr="00B31854" w:rsidRDefault="00751E04" w:rsidP="00BF1B4B">
      <w:pPr>
        <w:pStyle w:val="ListParagraph"/>
        <w:numPr>
          <w:ilvl w:val="0"/>
          <w:numId w:val="15"/>
        </w:numPr>
        <w:spacing w:after="0"/>
        <w:rPr>
          <w:rFonts w:eastAsia="Avenir Book" w:cs="Avenir Book"/>
          <w:color w:val="000000" w:themeColor="text1"/>
          <w:sz w:val="22"/>
          <w:szCs w:val="22"/>
        </w:rPr>
      </w:pPr>
      <w:r w:rsidRPr="00B31854">
        <w:rPr>
          <w:rFonts w:eastAsia="Avenir Book" w:cs="Avenir Book"/>
          <w:sz w:val="22"/>
          <w:szCs w:val="22"/>
        </w:rPr>
        <w:lastRenderedPageBreak/>
        <w:t>Ispunio sve obaveze koje proizilaze iz prethodne finansijske podrške, ako su imali koristi od javnih izvora finansiranja i/ili od MTI/</w:t>
      </w:r>
      <w:r w:rsidR="00BF1B4B" w:rsidRPr="00B31854">
        <w:rPr>
          <w:rFonts w:eastAsia="Avenir Book" w:cs="Avenir Book"/>
          <w:sz w:val="22"/>
          <w:szCs w:val="22"/>
        </w:rPr>
        <w:t>MIPT</w:t>
      </w:r>
      <w:r w:rsidRPr="00B31854">
        <w:rPr>
          <w:rFonts w:eastAsia="Avenir Book" w:cs="Avenir Book"/>
          <w:sz w:val="22"/>
          <w:szCs w:val="22"/>
        </w:rPr>
        <w:t>-a u poslednje dve godine (dokazano izjavom pod zakletvom).</w:t>
      </w:r>
    </w:p>
    <w:p w14:paraId="5A70FF04" w14:textId="4F3E5FE2" w:rsidR="00751E04" w:rsidRPr="00B31854" w:rsidRDefault="00751E04" w:rsidP="00F22493">
      <w:pPr>
        <w:pStyle w:val="Heading2"/>
        <w:numPr>
          <w:ilvl w:val="0"/>
          <w:numId w:val="0"/>
        </w:numPr>
        <w:rPr>
          <w:rFonts w:ascii="Avenir Book" w:hAnsi="Avenir Book"/>
          <w:color w:val="auto"/>
          <w:sz w:val="22"/>
          <w:szCs w:val="22"/>
        </w:rPr>
      </w:pPr>
      <w:r w:rsidRPr="00B31854">
        <w:rPr>
          <w:rFonts w:ascii="Avenir Book" w:hAnsi="Avenir Book"/>
          <w:color w:val="auto"/>
          <w:sz w:val="22"/>
          <w:szCs w:val="22"/>
        </w:rPr>
        <w:t>Dodatni kriterijumi</w:t>
      </w:r>
    </w:p>
    <w:p w14:paraId="1050961D" w14:textId="0FF33B47" w:rsidR="00D14475" w:rsidRPr="00B31854" w:rsidRDefault="00254EBE" w:rsidP="00BF1B4B">
      <w:pPr>
        <w:pStyle w:val="ListParagraph"/>
        <w:numPr>
          <w:ilvl w:val="0"/>
          <w:numId w:val="26"/>
        </w:numPr>
        <w:spacing w:after="0"/>
        <w:rPr>
          <w:rFonts w:eastAsia="Avenir Book" w:cs="Avenir Book"/>
          <w:color w:val="000000" w:themeColor="text1"/>
          <w:sz w:val="22"/>
          <w:szCs w:val="22"/>
        </w:rPr>
      </w:pPr>
      <w:r w:rsidRPr="00B31854">
        <w:rPr>
          <w:rFonts w:eastAsia="Avenir Book" w:cs="Avenir Book"/>
          <w:color w:val="000000" w:themeColor="text1"/>
          <w:sz w:val="22"/>
          <w:szCs w:val="22"/>
        </w:rPr>
        <w:t xml:space="preserve">Za MMSP i </w:t>
      </w:r>
      <w:r w:rsidR="00851907" w:rsidRPr="00B31854">
        <w:rPr>
          <w:rFonts w:eastAsia="Avenir Book" w:cs="Avenir Book"/>
          <w:color w:val="000000" w:themeColor="text1"/>
          <w:sz w:val="22"/>
          <w:szCs w:val="22"/>
        </w:rPr>
        <w:t>S</w:t>
      </w:r>
      <w:r w:rsidRPr="00B31854">
        <w:rPr>
          <w:rFonts w:eastAsia="Avenir Book" w:cs="Avenir Book"/>
          <w:color w:val="000000" w:themeColor="text1"/>
          <w:sz w:val="22"/>
          <w:szCs w:val="22"/>
        </w:rPr>
        <w:t xml:space="preserve">tartape osnovane pre 2023. godine, neophodno je da dostave ukupan promet za 2023. godinu, što se dokazuje dokumentom izdatim od strane Poreske uprave Kosova (PUK). Za </w:t>
      </w:r>
      <w:r w:rsidR="00851907" w:rsidRPr="00B31854">
        <w:rPr>
          <w:rFonts w:eastAsia="Avenir Book" w:cs="Avenir Book"/>
          <w:color w:val="000000" w:themeColor="text1"/>
          <w:sz w:val="22"/>
          <w:szCs w:val="22"/>
        </w:rPr>
        <w:t>S</w:t>
      </w:r>
      <w:r w:rsidRPr="00B31854">
        <w:rPr>
          <w:rFonts w:eastAsia="Avenir Book" w:cs="Avenir Book"/>
          <w:color w:val="000000" w:themeColor="text1"/>
          <w:sz w:val="22"/>
          <w:szCs w:val="22"/>
        </w:rPr>
        <w:t>tartape</w:t>
      </w:r>
      <w:r w:rsidR="00851907" w:rsidRPr="00B31854">
        <w:rPr>
          <w:rStyle w:val="FootnoteReference"/>
          <w:rFonts w:ascii="Avenir Book" w:eastAsia="Avenir Book" w:hAnsi="Avenir Book" w:cs="Avenir Book"/>
          <w:color w:val="000000" w:themeColor="text1"/>
          <w:sz w:val="22"/>
          <w:szCs w:val="22"/>
        </w:rPr>
        <w:footnoteReference w:id="3"/>
      </w:r>
      <w:r w:rsidRPr="00B31854">
        <w:rPr>
          <w:rFonts w:eastAsia="Avenir Book" w:cs="Avenir Book"/>
          <w:color w:val="000000" w:themeColor="text1"/>
          <w:sz w:val="22"/>
          <w:szCs w:val="22"/>
        </w:rPr>
        <w:t xml:space="preserve"> registrovane u prvoj polovini 2023. godine, potrebno je da dostave promet od datuma registracije do kraja 2023. godine, što se dokazuje dokumentom izdatim od strane PAK-a. Startapi koji su registrovani u drugoj polovini 2023. godine moraju ostvariti promet za najmanje 6 meseci od datuma registracije, što se dokazuje dokumentom izdatim od strane PAK-a. Takođe, startapi registrovani u periodu od januara do februara 2024. godine moraju ostvariti promet za najmanje 6 meseci od datuma registracije, što se dokazuje dokumentom izdatim od strane PAK-a.</w:t>
      </w:r>
    </w:p>
    <w:p w14:paraId="392F718C" w14:textId="33169E6B" w:rsidR="00BC7A1F" w:rsidRPr="00B31854" w:rsidRDefault="00BC7A1F" w:rsidP="00BF1B4B">
      <w:pPr>
        <w:pStyle w:val="ListParagraph"/>
        <w:numPr>
          <w:ilvl w:val="0"/>
          <w:numId w:val="26"/>
        </w:numPr>
        <w:spacing w:after="0"/>
        <w:rPr>
          <w:rFonts w:eastAsia="Avenir Book" w:cs="Avenir Book"/>
          <w:color w:val="000000" w:themeColor="text1"/>
          <w:sz w:val="22"/>
          <w:szCs w:val="22"/>
        </w:rPr>
      </w:pPr>
      <w:r w:rsidRPr="00B31854">
        <w:rPr>
          <w:rFonts w:eastAsia="Avenir Book" w:cs="Avenir Book"/>
          <w:color w:val="000000" w:themeColor="text1"/>
          <w:sz w:val="22"/>
          <w:szCs w:val="22"/>
        </w:rPr>
        <w:t>Za Lot 2, kompanija mora da pokaže da ima dovoljno sredstava na svom bankovnom računu da pokrije svoj deo sufinansiranja potrebnog za prijavu za grant (npr. 3.750 evra ako je iznos granta 15.000 evra).</w:t>
      </w:r>
    </w:p>
    <w:p w14:paraId="45E8A614" w14:textId="24379B29" w:rsidR="00FA2357" w:rsidRPr="00B31854" w:rsidRDefault="00FA2357" w:rsidP="00BF1B4B">
      <w:pPr>
        <w:pStyle w:val="List"/>
        <w:rPr>
          <w:color w:val="auto"/>
          <w:sz w:val="22"/>
          <w:szCs w:val="22"/>
        </w:rPr>
      </w:pPr>
      <w:r w:rsidRPr="00B31854">
        <w:rPr>
          <w:color w:val="auto"/>
          <w:sz w:val="22"/>
          <w:szCs w:val="22"/>
        </w:rPr>
        <w:t>Spisak radnika izdat od strane PAK-a za 2023. godinu i zaključno sa junom 2024. godine. Za kompanije registrovane tokom ili nakon 2023. godine, zahteva se samo informativna lista zaposlenih izdata od strane PAK-a, od datuma registracije do juna 2024. godine.</w:t>
      </w:r>
    </w:p>
    <w:p w14:paraId="0B118C7A" w14:textId="77777777" w:rsidR="00451210" w:rsidRDefault="00751E04" w:rsidP="009B273C">
      <w:pPr>
        <w:pStyle w:val="List"/>
        <w:rPr>
          <w:color w:val="auto"/>
          <w:sz w:val="22"/>
          <w:szCs w:val="22"/>
        </w:rPr>
      </w:pPr>
      <w:r w:rsidRPr="00B31854">
        <w:rPr>
          <w:color w:val="auto"/>
          <w:sz w:val="22"/>
          <w:szCs w:val="22"/>
        </w:rPr>
        <w:t xml:space="preserve">Video u trajanju od 1 minuta koji uključuje: </w:t>
      </w:r>
      <w:r w:rsidR="003E2BED" w:rsidRPr="00B31854">
        <w:rPr>
          <w:rFonts w:eastAsia="Calibri" w:cs="Arial"/>
          <w:color w:val="auto"/>
          <w:sz w:val="22"/>
          <w:szCs w:val="22"/>
          <w:lang w:val="sr"/>
        </w:rPr>
        <w:t>obraćanje</w:t>
      </w:r>
      <w:r w:rsidRPr="00B31854">
        <w:rPr>
          <w:color w:val="auto"/>
          <w:sz w:val="22"/>
          <w:szCs w:val="22"/>
        </w:rPr>
        <w:t xml:space="preserve"> problema, opis predloga, fazu razvoja projekta, ciljeve i plasman proizvoda, usluge ili procesa na tržište koji će se deliti kao veza do </w:t>
      </w:r>
      <w:r w:rsidR="00DA3A43" w:rsidRPr="00B31854">
        <w:rPr>
          <w:color w:val="auto"/>
          <w:sz w:val="22"/>
          <w:szCs w:val="22"/>
        </w:rPr>
        <w:t>prijave</w:t>
      </w:r>
      <w:r w:rsidRPr="00B31854">
        <w:rPr>
          <w:color w:val="auto"/>
          <w:sz w:val="22"/>
          <w:szCs w:val="22"/>
        </w:rPr>
        <w:t xml:space="preserve"> (za više informacija pogledajte </w:t>
      </w:r>
      <w:r w:rsidR="00DA3A43" w:rsidRPr="00B31854">
        <w:rPr>
          <w:color w:val="auto"/>
          <w:sz w:val="22"/>
          <w:szCs w:val="22"/>
        </w:rPr>
        <w:t>Prilog</w:t>
      </w:r>
      <w:r w:rsidRPr="00B31854">
        <w:rPr>
          <w:color w:val="auto"/>
          <w:sz w:val="22"/>
          <w:szCs w:val="22"/>
        </w:rPr>
        <w:t xml:space="preserve"> 2).</w:t>
      </w:r>
      <w:r w:rsidR="009A6B03" w:rsidRPr="00B31854">
        <w:rPr>
          <w:color w:val="auto"/>
          <w:sz w:val="22"/>
          <w:szCs w:val="22"/>
        </w:rPr>
        <w:t xml:space="preserve"> </w:t>
      </w:r>
    </w:p>
    <w:p w14:paraId="05C13801" w14:textId="58FDC849" w:rsidR="00D23A0B" w:rsidRPr="00B31854" w:rsidRDefault="00213F07" w:rsidP="009B273C">
      <w:pPr>
        <w:pStyle w:val="List"/>
        <w:rPr>
          <w:color w:val="auto"/>
          <w:sz w:val="22"/>
          <w:szCs w:val="22"/>
        </w:rPr>
      </w:pPr>
      <w:r w:rsidRPr="00B31854">
        <w:rPr>
          <w:color w:val="auto"/>
          <w:sz w:val="22"/>
          <w:szCs w:val="22"/>
        </w:rPr>
        <w:t>Izjava pod zakletvom takođe će biti sastavni deo prijave.</w:t>
      </w:r>
    </w:p>
    <w:p w14:paraId="61CC99B4" w14:textId="2E6E4FF2" w:rsidR="007710A7" w:rsidRPr="00B31854" w:rsidRDefault="007710A7" w:rsidP="007710A7">
      <w:pPr>
        <w:pStyle w:val="Heading2"/>
        <w:rPr>
          <w:rFonts w:ascii="Avenir Book" w:hAnsi="Avenir Book"/>
          <w:color w:val="auto"/>
          <w:sz w:val="22"/>
          <w:szCs w:val="22"/>
        </w:rPr>
      </w:pPr>
      <w:r w:rsidRPr="00B31854">
        <w:rPr>
          <w:rFonts w:ascii="Avenir Book" w:hAnsi="Avenir Book"/>
          <w:color w:val="auto"/>
          <w:sz w:val="22"/>
          <w:szCs w:val="22"/>
        </w:rPr>
        <w:t>Dodatna objašnenja</w:t>
      </w:r>
    </w:p>
    <w:p w14:paraId="44EE7988" w14:textId="3A42AEFB" w:rsidR="00751E04" w:rsidRPr="00B31854" w:rsidRDefault="00751E04" w:rsidP="00BF1B4B">
      <w:pPr>
        <w:pStyle w:val="List"/>
        <w:rPr>
          <w:color w:val="auto"/>
          <w:sz w:val="22"/>
          <w:szCs w:val="22"/>
        </w:rPr>
      </w:pPr>
      <w:r w:rsidRPr="00B31854">
        <w:rPr>
          <w:color w:val="auto"/>
          <w:sz w:val="22"/>
          <w:szCs w:val="22"/>
        </w:rPr>
        <w:t xml:space="preserve">Prijave moraju biti popunjene na </w:t>
      </w:r>
      <w:r w:rsidR="00310457" w:rsidRPr="00B31854">
        <w:rPr>
          <w:color w:val="auto"/>
          <w:sz w:val="22"/>
          <w:szCs w:val="22"/>
        </w:rPr>
        <w:t>Albansko, Srpskom i</w:t>
      </w:r>
      <w:r w:rsidR="7CB27A4B" w:rsidRPr="00B31854">
        <w:rPr>
          <w:color w:val="auto"/>
          <w:sz w:val="22"/>
          <w:szCs w:val="22"/>
        </w:rPr>
        <w:t>li</w:t>
      </w:r>
      <w:r w:rsidR="00310457" w:rsidRPr="00B31854">
        <w:rPr>
          <w:color w:val="auto"/>
          <w:sz w:val="22"/>
          <w:szCs w:val="22"/>
        </w:rPr>
        <w:t xml:space="preserve"> Engleskom jeziku.</w:t>
      </w:r>
    </w:p>
    <w:p w14:paraId="47072EA4" w14:textId="3952157E" w:rsidR="00F928B1" w:rsidRPr="00B31854" w:rsidRDefault="0024090E" w:rsidP="00BF1B4B">
      <w:pPr>
        <w:pStyle w:val="List"/>
        <w:rPr>
          <w:color w:val="auto"/>
          <w:sz w:val="22"/>
          <w:szCs w:val="22"/>
        </w:rPr>
      </w:pPr>
      <w:r w:rsidRPr="00B31854">
        <w:rPr>
          <w:color w:val="auto"/>
          <w:sz w:val="22"/>
          <w:szCs w:val="22"/>
        </w:rPr>
        <w:t>MMSP koja su tokom 2024. godine ostvarila korist od finansijskih subvencija za kupovinu mašina za proizvodnju i preradu od strane MINT/KIESA nemaju pravo da koriste ovaj poziv.</w:t>
      </w:r>
    </w:p>
    <w:p w14:paraId="56E66E54" w14:textId="77777777" w:rsidR="0024090E" w:rsidRPr="00B31854" w:rsidRDefault="0024090E" w:rsidP="0024090E">
      <w:pPr>
        <w:pStyle w:val="List"/>
        <w:rPr>
          <w:color w:val="auto"/>
          <w:sz w:val="22"/>
          <w:szCs w:val="22"/>
        </w:rPr>
      </w:pPr>
      <w:r w:rsidRPr="00B31854">
        <w:rPr>
          <w:color w:val="auto"/>
          <w:sz w:val="22"/>
          <w:szCs w:val="22"/>
        </w:rPr>
        <w:t>Oprema za koju se traži subvencionisanje mora da bude nova i da ima oznaku CE (evropska usklađenost) (ovaj član će biti deo tripartitnog ugovora o grantu).</w:t>
      </w:r>
    </w:p>
    <w:p w14:paraId="0BB9356B" w14:textId="4388AAC7" w:rsidR="00751E04" w:rsidRPr="00B31854" w:rsidRDefault="00751E04" w:rsidP="00BF1B4B">
      <w:pPr>
        <w:pStyle w:val="List"/>
        <w:rPr>
          <w:color w:val="auto"/>
          <w:sz w:val="22"/>
          <w:szCs w:val="22"/>
        </w:rPr>
      </w:pPr>
      <w:r w:rsidRPr="00B31854">
        <w:rPr>
          <w:color w:val="auto"/>
          <w:sz w:val="22"/>
          <w:szCs w:val="22"/>
        </w:rPr>
        <w:t>Zabranjeno je korišćenje platformi veštačke inteligencije (</w:t>
      </w:r>
      <w:r w:rsidR="00DA3A43" w:rsidRPr="00B31854">
        <w:rPr>
          <w:color w:val="auto"/>
          <w:sz w:val="22"/>
          <w:szCs w:val="22"/>
        </w:rPr>
        <w:t>VI</w:t>
      </w:r>
      <w:r w:rsidRPr="00B31854">
        <w:rPr>
          <w:color w:val="auto"/>
          <w:sz w:val="22"/>
          <w:szCs w:val="22"/>
        </w:rPr>
        <w:t>) za izradu predloga projekata</w:t>
      </w:r>
    </w:p>
    <w:p w14:paraId="13EBA832" w14:textId="755CBFB3" w:rsidR="003C3CF0" w:rsidRPr="00B31854" w:rsidRDefault="003C3CF0" w:rsidP="003C3CF0">
      <w:pPr>
        <w:pStyle w:val="List"/>
        <w:rPr>
          <w:color w:val="auto"/>
          <w:sz w:val="22"/>
          <w:szCs w:val="22"/>
        </w:rPr>
      </w:pPr>
      <w:r w:rsidRPr="00B31854">
        <w:rPr>
          <w:color w:val="auto"/>
          <w:sz w:val="22"/>
          <w:szCs w:val="22"/>
        </w:rPr>
        <w:t xml:space="preserve">Pre potpisivanja ugovora, poslovanja koji su korisnici Lot 1 su obavezna da donesu važeću garanciju izdatu od strane </w:t>
      </w:r>
      <w:r w:rsidR="00C743B2" w:rsidRPr="00B31854">
        <w:rPr>
          <w:color w:val="auto"/>
          <w:sz w:val="22"/>
          <w:szCs w:val="22"/>
        </w:rPr>
        <w:t>R</w:t>
      </w:r>
      <w:r w:rsidRPr="00B31854">
        <w:rPr>
          <w:color w:val="auto"/>
          <w:sz w:val="22"/>
          <w:szCs w:val="22"/>
        </w:rPr>
        <w:t xml:space="preserve">egistrovane </w:t>
      </w:r>
      <w:r w:rsidR="00C743B2" w:rsidRPr="00B31854">
        <w:rPr>
          <w:color w:val="auto"/>
          <w:sz w:val="22"/>
          <w:szCs w:val="22"/>
        </w:rPr>
        <w:t>F</w:t>
      </w:r>
      <w:r w:rsidRPr="00B31854">
        <w:rPr>
          <w:color w:val="auto"/>
          <w:sz w:val="22"/>
          <w:szCs w:val="22"/>
        </w:rPr>
        <w:t xml:space="preserve">inansijske </w:t>
      </w:r>
      <w:r w:rsidR="00C743B2" w:rsidRPr="00B31854">
        <w:rPr>
          <w:color w:val="auto"/>
          <w:sz w:val="22"/>
          <w:szCs w:val="22"/>
        </w:rPr>
        <w:t>I</w:t>
      </w:r>
      <w:r w:rsidRPr="00B31854">
        <w:rPr>
          <w:color w:val="auto"/>
          <w:sz w:val="22"/>
          <w:szCs w:val="22"/>
        </w:rPr>
        <w:t xml:space="preserve">nstitucije (RFI), licencirane od strane Centralne </w:t>
      </w:r>
      <w:r w:rsidR="00C743B2" w:rsidRPr="00B31854">
        <w:rPr>
          <w:color w:val="auto"/>
          <w:sz w:val="22"/>
          <w:szCs w:val="22"/>
        </w:rPr>
        <w:t>B</w:t>
      </w:r>
      <w:r w:rsidRPr="00B31854">
        <w:rPr>
          <w:color w:val="auto"/>
          <w:sz w:val="22"/>
          <w:szCs w:val="22"/>
        </w:rPr>
        <w:t>anke Kosova (CBK), za ukupnu vrednost granta.</w:t>
      </w:r>
    </w:p>
    <w:p w14:paraId="4C16B783" w14:textId="77777777" w:rsidR="00FE71C7" w:rsidRPr="00B31854" w:rsidRDefault="00FE71C7" w:rsidP="00FE71C7">
      <w:pPr>
        <w:pStyle w:val="List"/>
        <w:rPr>
          <w:color w:val="auto"/>
          <w:sz w:val="22"/>
          <w:szCs w:val="22"/>
        </w:rPr>
      </w:pPr>
      <w:r w:rsidRPr="00B31854">
        <w:rPr>
          <w:color w:val="auto"/>
          <w:sz w:val="22"/>
          <w:szCs w:val="22"/>
        </w:rPr>
        <w:t>Podnosilac prijave ne može podneti više od jedne prijave na ovaj poziv.</w:t>
      </w:r>
    </w:p>
    <w:p w14:paraId="7E6CF578" w14:textId="77777777" w:rsidR="00FE71C7" w:rsidRPr="00B31854" w:rsidRDefault="00FE71C7" w:rsidP="00FE71C7">
      <w:pPr>
        <w:pStyle w:val="List"/>
        <w:rPr>
          <w:color w:val="auto"/>
          <w:sz w:val="22"/>
          <w:szCs w:val="22"/>
        </w:rPr>
      </w:pPr>
      <w:r w:rsidRPr="00B31854">
        <w:rPr>
          <w:color w:val="auto"/>
          <w:sz w:val="22"/>
          <w:szCs w:val="22"/>
        </w:rPr>
        <w:t>Trajanje implementacije projekta koji finansiraju MIPT/KIESA i LuxDev ne može biti duže od 12 meseci.</w:t>
      </w:r>
    </w:p>
    <w:p w14:paraId="3511EF16" w14:textId="77777777" w:rsidR="00FE71C7" w:rsidRPr="00B31854" w:rsidRDefault="00FE71C7" w:rsidP="00FE71C7">
      <w:pPr>
        <w:pStyle w:val="List"/>
        <w:rPr>
          <w:color w:val="auto"/>
          <w:sz w:val="22"/>
          <w:szCs w:val="22"/>
        </w:rPr>
      </w:pPr>
      <w:r w:rsidRPr="00B31854">
        <w:rPr>
          <w:color w:val="auto"/>
          <w:sz w:val="22"/>
          <w:szCs w:val="22"/>
        </w:rPr>
        <w:t>U slučaju da podnosilac prijave bude proglašen za korisnika granta, biće potpisan tripartitni ugovor (Korisnik, MITP/KIESA i LuxDev).</w:t>
      </w:r>
    </w:p>
    <w:p w14:paraId="1DECC98D" w14:textId="77777777" w:rsidR="002C30DE" w:rsidRPr="00B31854" w:rsidRDefault="002C30DE" w:rsidP="002C30DE">
      <w:pPr>
        <w:pStyle w:val="List"/>
        <w:rPr>
          <w:color w:val="auto"/>
          <w:sz w:val="22"/>
          <w:szCs w:val="22"/>
        </w:rPr>
      </w:pPr>
      <w:r w:rsidRPr="00B31854">
        <w:rPr>
          <w:color w:val="auto"/>
          <w:sz w:val="22"/>
          <w:szCs w:val="22"/>
        </w:rPr>
        <w:t>Korisnik, koji je potpisao ugovor sa MIPT/KIESA i LuxDev, nema pravo da proda bilo koju opremu nabavljenu iz ovog granta u roku od 3 (tri) godine od datuma potpisivanja ugovora. Ova klauzula će biti sastavni deo tripartitnog sporazuma o grantu.</w:t>
      </w:r>
    </w:p>
    <w:p w14:paraId="77925FA9" w14:textId="77777777" w:rsidR="00110194" w:rsidRPr="00B31854" w:rsidRDefault="00110194" w:rsidP="00110194">
      <w:pPr>
        <w:pStyle w:val="List"/>
        <w:rPr>
          <w:rFonts w:eastAsia="HelveticaNeueLTPro-Roman"/>
          <w:color w:val="auto"/>
          <w:sz w:val="22"/>
          <w:szCs w:val="22"/>
        </w:rPr>
      </w:pPr>
      <w:r w:rsidRPr="00B31854">
        <w:rPr>
          <w:rFonts w:eastAsia="HelveticaNeueLTPro-Roman"/>
          <w:color w:val="auto"/>
          <w:sz w:val="22"/>
          <w:szCs w:val="22"/>
        </w:rPr>
        <w:t>U slučaju bilo kakvih nepredviđenih troškova u vezi sa sprovođenjem predloga, preduzeće će biti odgovorno za pokrivanje ovih troškova.</w:t>
      </w:r>
    </w:p>
    <w:p w14:paraId="0C4F5CD2" w14:textId="77777777" w:rsidR="005677C9" w:rsidRPr="00B31854" w:rsidRDefault="005677C9" w:rsidP="005677C9">
      <w:pPr>
        <w:pStyle w:val="List"/>
        <w:rPr>
          <w:color w:val="auto"/>
          <w:sz w:val="22"/>
          <w:szCs w:val="22"/>
        </w:rPr>
      </w:pPr>
      <w:r w:rsidRPr="00B31854">
        <w:rPr>
          <w:color w:val="auto"/>
          <w:sz w:val="22"/>
          <w:szCs w:val="22"/>
        </w:rPr>
        <w:t>Porez na dodatu vrednost (PDV) je prihvatljiv trošak prema ovoj šemi grantova samo za kompanije koje ne prijavljuju PDV. Za kompanije koje su obveznici PDV-a ovaj trošak je neprihvatljiv.</w:t>
      </w:r>
    </w:p>
    <w:p w14:paraId="12E72853" w14:textId="77777777" w:rsidR="005677C9" w:rsidRPr="00B31854" w:rsidRDefault="005677C9" w:rsidP="005677C9">
      <w:pPr>
        <w:pStyle w:val="List"/>
        <w:rPr>
          <w:color w:val="auto"/>
          <w:sz w:val="22"/>
          <w:szCs w:val="22"/>
        </w:rPr>
      </w:pPr>
      <w:r w:rsidRPr="00B31854">
        <w:rPr>
          <w:color w:val="auto"/>
          <w:sz w:val="22"/>
          <w:szCs w:val="22"/>
        </w:rPr>
        <w:t xml:space="preserve">U slučaju da imate koristi od granta, nije dozvoljena nikakva promena početne ideje kako je opisano u </w:t>
      </w:r>
      <w:r w:rsidRPr="00B31854">
        <w:rPr>
          <w:rFonts w:ascii="Arial" w:hAnsi="Arial" w:cs="Arial"/>
          <w:color w:val="auto"/>
          <w:sz w:val="22"/>
          <w:szCs w:val="22"/>
        </w:rPr>
        <w:t>​​</w:t>
      </w:r>
      <w:r w:rsidRPr="00B31854">
        <w:rPr>
          <w:color w:val="auto"/>
          <w:sz w:val="22"/>
          <w:szCs w:val="22"/>
        </w:rPr>
        <w:t>predlogu projekta tokom faze implementacije projekta</w:t>
      </w:r>
    </w:p>
    <w:p w14:paraId="5E234D98" w14:textId="44C1B007" w:rsidR="007B4F49" w:rsidRPr="00B31854" w:rsidRDefault="007B4F49" w:rsidP="005677C9">
      <w:pPr>
        <w:pStyle w:val="List"/>
        <w:rPr>
          <w:color w:val="auto"/>
          <w:sz w:val="22"/>
          <w:szCs w:val="22"/>
        </w:rPr>
      </w:pPr>
      <w:r w:rsidRPr="00B31854">
        <w:rPr>
          <w:color w:val="auto"/>
          <w:sz w:val="22"/>
          <w:szCs w:val="22"/>
        </w:rPr>
        <w:t>Svaka druga aktivnost koja nije usklađena sa ovim javnim pozivom neće biti prihvaćena.</w:t>
      </w:r>
    </w:p>
    <w:p w14:paraId="76821CFF" w14:textId="77777777" w:rsidR="00F37572" w:rsidRPr="00B31854" w:rsidRDefault="00F37572" w:rsidP="00750AD5">
      <w:pPr>
        <w:pStyle w:val="List"/>
        <w:rPr>
          <w:color w:val="auto"/>
          <w:sz w:val="22"/>
          <w:szCs w:val="22"/>
        </w:rPr>
      </w:pPr>
      <w:r w:rsidRPr="00B31854">
        <w:rPr>
          <w:color w:val="auto"/>
          <w:sz w:val="22"/>
          <w:szCs w:val="22"/>
        </w:rPr>
        <w:t xml:space="preserve">Podnosilac prijave mora predstaviti učešće sopstvenog finansiranja u budžetskom delu prijave </w:t>
      </w:r>
    </w:p>
    <w:p w14:paraId="50E1B488" w14:textId="5BBCD69D" w:rsidR="00750AD5" w:rsidRPr="00B31854" w:rsidRDefault="00750AD5" w:rsidP="00750AD5">
      <w:pPr>
        <w:pStyle w:val="List"/>
        <w:rPr>
          <w:color w:val="auto"/>
          <w:sz w:val="22"/>
          <w:szCs w:val="22"/>
        </w:rPr>
      </w:pPr>
      <w:r w:rsidRPr="00B31854">
        <w:rPr>
          <w:color w:val="auto"/>
          <w:sz w:val="22"/>
          <w:szCs w:val="22"/>
        </w:rPr>
        <w:lastRenderedPageBreak/>
        <w:t>U slučajevima kada postoji neusklađenost budžetskih vrednosti u projektu, nejasne sekcije u opisu projekta ili greške u formatima definisanim u ovoj šemi granta, projekat će biti diskvalifikovan.</w:t>
      </w:r>
    </w:p>
    <w:p w14:paraId="49A82FC9" w14:textId="77777777" w:rsidR="00F37572" w:rsidRPr="00B31854" w:rsidRDefault="00F37572" w:rsidP="00F37572">
      <w:pPr>
        <w:pStyle w:val="List"/>
        <w:rPr>
          <w:color w:val="auto"/>
          <w:sz w:val="22"/>
          <w:szCs w:val="22"/>
        </w:rPr>
      </w:pPr>
      <w:r w:rsidRPr="00B31854">
        <w:rPr>
          <w:color w:val="auto"/>
          <w:sz w:val="22"/>
          <w:szCs w:val="22"/>
        </w:rPr>
        <w:t>Primarni i sekundarni sektori delatnosti moraju biti definisani do dana otvaranja ovog javnog poziva, a nakon otvaranja ovog javnog poziva neće se prihvatati nikakve izmene ili dopune sektora primarne ili sekundarne delatnosti.</w:t>
      </w:r>
    </w:p>
    <w:p w14:paraId="0646D0AB" w14:textId="77777777" w:rsidR="00751E04" w:rsidRPr="00B31854" w:rsidRDefault="00751E04" w:rsidP="00BF1B4B">
      <w:pPr>
        <w:pStyle w:val="List"/>
        <w:numPr>
          <w:ilvl w:val="0"/>
          <w:numId w:val="0"/>
        </w:numPr>
        <w:ind w:left="720" w:hanging="360"/>
        <w:rPr>
          <w:color w:val="auto"/>
          <w:sz w:val="22"/>
          <w:szCs w:val="22"/>
        </w:rPr>
      </w:pPr>
    </w:p>
    <w:p w14:paraId="47CA6EAE" w14:textId="77777777" w:rsidR="003D0412" w:rsidRDefault="00751E04" w:rsidP="00BF1B4B">
      <w:pPr>
        <w:pStyle w:val="List"/>
        <w:numPr>
          <w:ilvl w:val="0"/>
          <w:numId w:val="0"/>
        </w:numPr>
        <w:rPr>
          <w:b/>
          <w:bCs/>
          <w:color w:val="auto"/>
          <w:sz w:val="22"/>
          <w:szCs w:val="22"/>
        </w:rPr>
      </w:pPr>
      <w:r w:rsidRPr="003D0412">
        <w:rPr>
          <w:b/>
          <w:bCs/>
          <w:color w:val="auto"/>
          <w:sz w:val="22"/>
          <w:szCs w:val="22"/>
        </w:rPr>
        <w:t xml:space="preserve">Važna napomena: </w:t>
      </w:r>
    </w:p>
    <w:p w14:paraId="65BFD1FD" w14:textId="55696812" w:rsidR="00751E04" w:rsidRPr="00B31854" w:rsidRDefault="00751E04" w:rsidP="00BF1B4B">
      <w:pPr>
        <w:pStyle w:val="List"/>
        <w:numPr>
          <w:ilvl w:val="0"/>
          <w:numId w:val="0"/>
        </w:numPr>
        <w:rPr>
          <w:b/>
          <w:bCs/>
          <w:color w:val="auto"/>
          <w:sz w:val="22"/>
          <w:szCs w:val="22"/>
        </w:rPr>
      </w:pPr>
      <w:r w:rsidRPr="003D0412">
        <w:rPr>
          <w:color w:val="auto"/>
          <w:sz w:val="22"/>
          <w:szCs w:val="22"/>
        </w:rPr>
        <w:t>U slučaju neispunjavanja jednog od gore navedenih kriterijuma navedenih u stavovima 5.1</w:t>
      </w:r>
      <w:r w:rsidR="000D6413" w:rsidRPr="003D0412">
        <w:rPr>
          <w:color w:val="auto"/>
          <w:sz w:val="22"/>
          <w:szCs w:val="22"/>
        </w:rPr>
        <w:t xml:space="preserve"> i  </w:t>
      </w:r>
      <w:r w:rsidRPr="003D0412">
        <w:rPr>
          <w:color w:val="auto"/>
          <w:sz w:val="22"/>
          <w:szCs w:val="22"/>
        </w:rPr>
        <w:t>5.2 obrazac za pri</w:t>
      </w:r>
      <w:r w:rsidR="00DA3A43" w:rsidRPr="003D0412">
        <w:rPr>
          <w:color w:val="auto"/>
          <w:sz w:val="22"/>
          <w:szCs w:val="22"/>
        </w:rPr>
        <w:t>javu će se smatrati nepotpunim</w:t>
      </w:r>
      <w:r w:rsidRPr="003D0412">
        <w:rPr>
          <w:color w:val="auto"/>
          <w:sz w:val="22"/>
          <w:szCs w:val="22"/>
        </w:rPr>
        <w:t xml:space="preserve"> i kao takav neće biti kvalifikovan za finansijsku podršku.</w:t>
      </w:r>
    </w:p>
    <w:p w14:paraId="0AE7B4A6" w14:textId="77777777" w:rsidR="00751E04" w:rsidRPr="00B31854" w:rsidRDefault="00751E04" w:rsidP="00BF1B4B">
      <w:pPr>
        <w:pStyle w:val="List"/>
        <w:numPr>
          <w:ilvl w:val="0"/>
          <w:numId w:val="0"/>
        </w:numPr>
        <w:ind w:left="720" w:hanging="360"/>
        <w:rPr>
          <w:color w:val="auto"/>
          <w:sz w:val="22"/>
          <w:szCs w:val="22"/>
        </w:rPr>
      </w:pPr>
    </w:p>
    <w:p w14:paraId="760A00B2" w14:textId="1A6F8F58" w:rsidR="00751E04" w:rsidRDefault="00DA3A43" w:rsidP="00BF1B4B">
      <w:pPr>
        <w:pStyle w:val="Heading2"/>
        <w:rPr>
          <w:rFonts w:ascii="Avenir Book" w:hAnsi="Avenir Book"/>
          <w:color w:val="auto"/>
          <w:sz w:val="22"/>
          <w:szCs w:val="22"/>
        </w:rPr>
      </w:pPr>
      <w:bookmarkStart w:id="9" w:name="_Toc76030484"/>
      <w:r w:rsidRPr="00B31854">
        <w:rPr>
          <w:rFonts w:ascii="Avenir Book" w:hAnsi="Avenir Book"/>
          <w:color w:val="auto"/>
          <w:sz w:val="22"/>
          <w:szCs w:val="22"/>
        </w:rPr>
        <w:t>Podnosioci prijava</w:t>
      </w:r>
      <w:r w:rsidR="00751E04" w:rsidRPr="00B31854">
        <w:rPr>
          <w:rFonts w:ascii="Avenir Book" w:hAnsi="Avenir Book"/>
          <w:color w:val="auto"/>
          <w:sz w:val="22"/>
          <w:szCs w:val="22"/>
        </w:rPr>
        <w:t xml:space="preserve"> koji se ne kvalifikuju</w:t>
      </w:r>
      <w:bookmarkEnd w:id="9"/>
    </w:p>
    <w:p w14:paraId="3FF54F9B" w14:textId="0F48A1CB" w:rsidR="00FB3D84" w:rsidRPr="00FB3D84" w:rsidRDefault="00FB3D84" w:rsidP="00FB3D84">
      <w:r w:rsidRPr="00FB3D84">
        <w:t>Preduzeća koja su bankrotirala, zatvorena, nalaze se pod sudskom upravom, obustavila su poslovne aktivnosti ili su bila podvrgnuta procedurama vezanim za ova pitanja, ne mogu učestvovati u pozivima niti biti korisnici grant šeme</w:t>
      </w:r>
      <w:r>
        <w:t>.</w:t>
      </w:r>
    </w:p>
    <w:p w14:paraId="213677A7" w14:textId="466F4FDE" w:rsidR="00751E04" w:rsidRPr="00B31854" w:rsidRDefault="00FB3D84" w:rsidP="745D966C">
      <w:pPr>
        <w:pStyle w:val="Heading1"/>
        <w:rPr>
          <w:rFonts w:ascii="Avenir Book" w:hAnsi="Avenir Book"/>
          <w:bCs/>
          <w:color w:val="auto"/>
          <w:sz w:val="22"/>
          <w:szCs w:val="22"/>
        </w:rPr>
      </w:pPr>
      <w:bookmarkStart w:id="10" w:name="_Toc177046335"/>
      <w:r>
        <w:rPr>
          <w:rFonts w:ascii="Avenir Book" w:hAnsi="Avenir Book"/>
          <w:bCs/>
          <w:color w:val="auto"/>
          <w:sz w:val="22"/>
          <w:szCs w:val="22"/>
        </w:rPr>
        <w:t>O</w:t>
      </w:r>
      <w:r w:rsidR="00751E04" w:rsidRPr="00B31854">
        <w:rPr>
          <w:rFonts w:ascii="Avenir Book" w:hAnsi="Avenir Book"/>
          <w:bCs/>
          <w:color w:val="auto"/>
          <w:sz w:val="22"/>
          <w:szCs w:val="22"/>
        </w:rPr>
        <w:t>blasti podrške</w:t>
      </w:r>
      <w:bookmarkEnd w:id="10"/>
    </w:p>
    <w:p w14:paraId="41990D1F" w14:textId="45F1CFEA" w:rsidR="00751E04" w:rsidRPr="00B31854" w:rsidRDefault="00751E04" w:rsidP="00BF1B4B">
      <w:pPr>
        <w:rPr>
          <w:sz w:val="22"/>
          <w:szCs w:val="22"/>
        </w:rPr>
      </w:pPr>
      <w:r w:rsidRPr="00B31854">
        <w:rPr>
          <w:sz w:val="22"/>
          <w:szCs w:val="22"/>
        </w:rPr>
        <w:t>Kroz ovu šemu grantova, Ministarstvo industrije, preduzetništva i trgovine (</w:t>
      </w:r>
      <w:r w:rsidR="00BF1B4B" w:rsidRPr="00B31854">
        <w:rPr>
          <w:sz w:val="22"/>
          <w:szCs w:val="22"/>
        </w:rPr>
        <w:t>MIPT</w:t>
      </w:r>
      <w:r w:rsidRPr="00B31854">
        <w:rPr>
          <w:sz w:val="22"/>
          <w:szCs w:val="22"/>
        </w:rPr>
        <w:t>) ima za cilj da podrži sve sektore koji utiču na održivi društveno-ekonomski razvoj, na osnovu ciljeva nacionalnih i sektorskih strategija.</w:t>
      </w:r>
    </w:p>
    <w:tbl>
      <w:tblPr>
        <w:tblStyle w:val="PlainTable2"/>
        <w:tblW w:w="0" w:type="auto"/>
        <w:tblLook w:val="04A0" w:firstRow="1" w:lastRow="0" w:firstColumn="1" w:lastColumn="0" w:noHBand="0" w:noVBand="1"/>
      </w:tblPr>
      <w:tblGrid>
        <w:gridCol w:w="3092"/>
        <w:gridCol w:w="3113"/>
        <w:gridCol w:w="2946"/>
      </w:tblGrid>
      <w:tr w:rsidR="00751E04" w:rsidRPr="00106B1F" w14:paraId="31038AFC" w14:textId="77777777" w:rsidTr="00FB3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279934BB" w14:textId="77777777" w:rsidR="00751E04" w:rsidRPr="00106B1F" w:rsidRDefault="00751E04" w:rsidP="00BF1B4B">
            <w:pPr>
              <w:rPr>
                <w:b w:val="0"/>
                <w:bCs w:val="0"/>
                <w:sz w:val="22"/>
                <w:szCs w:val="22"/>
              </w:rPr>
            </w:pPr>
          </w:p>
        </w:tc>
        <w:tc>
          <w:tcPr>
            <w:tcW w:w="3180" w:type="dxa"/>
            <w:shd w:val="clear" w:color="auto" w:fill="auto"/>
          </w:tcPr>
          <w:p w14:paraId="3B88B4F0" w14:textId="7DB4B61E" w:rsidR="00751E04" w:rsidRPr="00106B1F" w:rsidRDefault="00BF1B4B" w:rsidP="00BF1B4B">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06B1F">
              <w:rPr>
                <w:sz w:val="22"/>
                <w:szCs w:val="22"/>
              </w:rPr>
              <w:t>Lot</w:t>
            </w:r>
            <w:r w:rsidR="00751E04" w:rsidRPr="00106B1F">
              <w:rPr>
                <w:sz w:val="22"/>
                <w:szCs w:val="22"/>
              </w:rPr>
              <w:t xml:space="preserve"> 1: MMSP</w:t>
            </w:r>
          </w:p>
        </w:tc>
        <w:tc>
          <w:tcPr>
            <w:tcW w:w="2991" w:type="dxa"/>
            <w:shd w:val="clear" w:color="auto" w:fill="auto"/>
          </w:tcPr>
          <w:p w14:paraId="06922E36" w14:textId="20A4C0A5" w:rsidR="00751E04" w:rsidRPr="00106B1F" w:rsidRDefault="00BF1B4B" w:rsidP="00BF1B4B">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06B1F">
              <w:rPr>
                <w:sz w:val="22"/>
                <w:szCs w:val="22"/>
              </w:rPr>
              <w:t>Lot</w:t>
            </w:r>
            <w:r w:rsidR="00751E04" w:rsidRPr="00106B1F">
              <w:rPr>
                <w:sz w:val="22"/>
                <w:szCs w:val="22"/>
              </w:rPr>
              <w:t xml:space="preserve"> 2: </w:t>
            </w:r>
            <w:r w:rsidR="00DA3A43" w:rsidRPr="00106B1F">
              <w:rPr>
                <w:sz w:val="22"/>
                <w:szCs w:val="22"/>
              </w:rPr>
              <w:t>Start-up</w:t>
            </w:r>
          </w:p>
        </w:tc>
      </w:tr>
      <w:tr w:rsidR="00751E04" w:rsidRPr="00106B1F" w14:paraId="671347DE" w14:textId="77777777" w:rsidTr="00FB3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6FF7B651" w14:textId="77777777" w:rsidR="00751E04" w:rsidRPr="00106B1F" w:rsidRDefault="00751E04" w:rsidP="00BF1B4B">
            <w:pPr>
              <w:rPr>
                <w:sz w:val="22"/>
                <w:szCs w:val="22"/>
              </w:rPr>
            </w:pPr>
            <w:r w:rsidRPr="00106B1F">
              <w:rPr>
                <w:sz w:val="22"/>
                <w:szCs w:val="22"/>
              </w:rPr>
              <w:t>Sektori</w:t>
            </w:r>
          </w:p>
        </w:tc>
        <w:tc>
          <w:tcPr>
            <w:tcW w:w="3180" w:type="dxa"/>
            <w:shd w:val="clear" w:color="auto" w:fill="auto"/>
          </w:tcPr>
          <w:p w14:paraId="0D1A3A4A" w14:textId="34FA420D" w:rsidR="00751E04" w:rsidRPr="00106B1F" w:rsidRDefault="00751E04" w:rsidP="00BF1B4B">
            <w:pPr>
              <w:cnfStyle w:val="000000100000" w:firstRow="0" w:lastRow="0" w:firstColumn="0" w:lastColumn="0" w:oddVBand="0" w:evenVBand="0" w:oddHBand="1" w:evenHBand="0" w:firstRowFirstColumn="0" w:firstRowLastColumn="0" w:lastRowFirstColumn="0" w:lastRowLastColumn="0"/>
              <w:rPr>
                <w:sz w:val="22"/>
                <w:szCs w:val="22"/>
              </w:rPr>
            </w:pPr>
            <w:r w:rsidRPr="00106B1F">
              <w:rPr>
                <w:sz w:val="22"/>
                <w:szCs w:val="22"/>
              </w:rPr>
              <w:t>Svi sektori sa primarnim i sekundarnim delatnostima u proizvodnji, preradi i uslugama (osim trgovine) sa uticajem na IKT</w:t>
            </w:r>
            <w:r w:rsidR="002639E7" w:rsidRPr="00106B1F">
              <w:rPr>
                <w:sz w:val="22"/>
                <w:szCs w:val="22"/>
              </w:rPr>
              <w:t xml:space="preserve"> i</w:t>
            </w:r>
            <w:r w:rsidR="0041309B" w:rsidRPr="00106B1F">
              <w:rPr>
                <w:sz w:val="22"/>
                <w:szCs w:val="22"/>
              </w:rPr>
              <w:t xml:space="preserve"> u cirkularnoj ekonomiji</w:t>
            </w:r>
          </w:p>
        </w:tc>
        <w:tc>
          <w:tcPr>
            <w:tcW w:w="2991" w:type="dxa"/>
            <w:shd w:val="clear" w:color="auto" w:fill="auto"/>
          </w:tcPr>
          <w:p w14:paraId="423ADBE9" w14:textId="3B612FB8" w:rsidR="00751E04" w:rsidRPr="00106B1F" w:rsidRDefault="00751E04" w:rsidP="00BF1B4B">
            <w:pPr>
              <w:cnfStyle w:val="000000100000" w:firstRow="0" w:lastRow="0" w:firstColumn="0" w:lastColumn="0" w:oddVBand="0" w:evenVBand="0" w:oddHBand="1" w:evenHBand="0" w:firstRowFirstColumn="0" w:firstRowLastColumn="0" w:lastRowFirstColumn="0" w:lastRowLastColumn="0"/>
              <w:rPr>
                <w:sz w:val="22"/>
                <w:szCs w:val="22"/>
              </w:rPr>
            </w:pPr>
            <w:r w:rsidRPr="00106B1F">
              <w:rPr>
                <w:sz w:val="22"/>
                <w:szCs w:val="22"/>
              </w:rPr>
              <w:t xml:space="preserve">Svi sektori sa primarnim i sekundarnim delatnostima u proizvodnji, preradi i uslugama (osim trgovine) sa uticajem na: IKT, </w:t>
            </w:r>
            <w:r w:rsidR="0041309B" w:rsidRPr="00106B1F">
              <w:rPr>
                <w:sz w:val="22"/>
                <w:szCs w:val="22"/>
              </w:rPr>
              <w:t>i u cirkularnoj ekonomiji</w:t>
            </w:r>
          </w:p>
        </w:tc>
      </w:tr>
      <w:tr w:rsidR="00751E04" w:rsidRPr="00106B1F" w14:paraId="5FEFAC2C" w14:textId="77777777" w:rsidTr="00FB3D84">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69B901C3" w14:textId="77777777" w:rsidR="00751E04" w:rsidRPr="00106B1F" w:rsidRDefault="00751E04" w:rsidP="00BF1B4B">
            <w:pPr>
              <w:rPr>
                <w:sz w:val="22"/>
                <w:szCs w:val="22"/>
              </w:rPr>
            </w:pPr>
            <w:r w:rsidRPr="00106B1F">
              <w:rPr>
                <w:sz w:val="22"/>
                <w:szCs w:val="22"/>
              </w:rPr>
              <w:t>Sadržaj projekta</w:t>
            </w:r>
          </w:p>
        </w:tc>
        <w:tc>
          <w:tcPr>
            <w:tcW w:w="3180" w:type="dxa"/>
            <w:shd w:val="clear" w:color="auto" w:fill="auto"/>
          </w:tcPr>
          <w:p w14:paraId="7985882D" w14:textId="738EFAA7" w:rsidR="00751E04" w:rsidRPr="00106B1F" w:rsidRDefault="00751E04" w:rsidP="00BF1B4B">
            <w:pPr>
              <w:cnfStyle w:val="000000000000" w:firstRow="0" w:lastRow="0" w:firstColumn="0" w:lastColumn="0" w:oddVBand="0" w:evenVBand="0" w:oddHBand="0" w:evenHBand="0" w:firstRowFirstColumn="0" w:firstRowLastColumn="0" w:lastRowFirstColumn="0" w:lastRowLastColumn="0"/>
              <w:rPr>
                <w:sz w:val="22"/>
                <w:szCs w:val="22"/>
              </w:rPr>
            </w:pPr>
            <w:r w:rsidRPr="00106B1F">
              <w:rPr>
                <w:sz w:val="22"/>
                <w:szCs w:val="22"/>
              </w:rPr>
              <w:t>Uvođenje novih proizvoda i usluga ili poboljšanje postojećih proizvoda ili usluga, uključujući kvalitet, proizvodnju i poboljšanje procesa ili metoda u vezi sa digitalizacijom i cirkularnom ekonomijom</w:t>
            </w:r>
            <w:r w:rsidR="008457FE" w:rsidRPr="00106B1F">
              <w:rPr>
                <w:rStyle w:val="FootnoteReference"/>
                <w:rFonts w:ascii="Avenir Book" w:hAnsi="Avenir Book"/>
                <w:sz w:val="22"/>
                <w:szCs w:val="22"/>
              </w:rPr>
              <w:footnoteReference w:id="4"/>
            </w:r>
            <w:r w:rsidRPr="00106B1F">
              <w:rPr>
                <w:sz w:val="22"/>
                <w:szCs w:val="22"/>
              </w:rPr>
              <w:t>.</w:t>
            </w:r>
          </w:p>
        </w:tc>
        <w:tc>
          <w:tcPr>
            <w:tcW w:w="2991" w:type="dxa"/>
            <w:shd w:val="clear" w:color="auto" w:fill="auto"/>
          </w:tcPr>
          <w:p w14:paraId="12C62D99" w14:textId="77777777" w:rsidR="00751E04" w:rsidRPr="00106B1F" w:rsidRDefault="00751E04" w:rsidP="00BF1B4B">
            <w:pPr>
              <w:cnfStyle w:val="000000000000" w:firstRow="0" w:lastRow="0" w:firstColumn="0" w:lastColumn="0" w:oddVBand="0" w:evenVBand="0" w:oddHBand="0" w:evenHBand="0" w:firstRowFirstColumn="0" w:firstRowLastColumn="0" w:lastRowFirstColumn="0" w:lastRowLastColumn="0"/>
              <w:rPr>
                <w:sz w:val="22"/>
                <w:szCs w:val="22"/>
              </w:rPr>
            </w:pPr>
            <w:r w:rsidRPr="00106B1F">
              <w:rPr>
                <w:sz w:val="22"/>
                <w:szCs w:val="22"/>
              </w:rPr>
              <w:t>Uvođenje novih proizvoda i usluga ili poboljšanje postojećih proizvoda ili usluga, uključujući kvalitet, proizvodnju i poboljšanje procesa ili metoda u vezi sa digitalizacijom i cirkularnom ekonomijom.</w:t>
            </w:r>
          </w:p>
          <w:p w14:paraId="57CFF4D0" w14:textId="767FC3D8" w:rsidR="00751E04" w:rsidRPr="00106B1F" w:rsidRDefault="0075598E" w:rsidP="00C500B5">
            <w:pPr>
              <w:cnfStyle w:val="000000000000" w:firstRow="0" w:lastRow="0" w:firstColumn="0" w:lastColumn="0" w:oddVBand="0" w:evenVBand="0" w:oddHBand="0" w:evenHBand="0" w:firstRowFirstColumn="0" w:firstRowLastColumn="0" w:lastRowFirstColumn="0" w:lastRowLastColumn="0"/>
              <w:rPr>
                <w:sz w:val="22"/>
                <w:szCs w:val="22"/>
              </w:rPr>
            </w:pPr>
            <w:r w:rsidRPr="00106B1F">
              <w:rPr>
                <w:sz w:val="22"/>
                <w:szCs w:val="22"/>
              </w:rPr>
              <w:t>Najmanje</w:t>
            </w:r>
            <w:r w:rsidR="00751E04" w:rsidRPr="00106B1F">
              <w:rPr>
                <w:sz w:val="22"/>
                <w:szCs w:val="22"/>
              </w:rPr>
              <w:t xml:space="preserve"> </w:t>
            </w:r>
            <w:r w:rsidR="00C500B5" w:rsidRPr="00106B1F">
              <w:rPr>
                <w:sz w:val="22"/>
                <w:szCs w:val="22"/>
              </w:rPr>
              <w:t>izvodljiv</w:t>
            </w:r>
            <w:r w:rsidR="00751E04" w:rsidRPr="00106B1F">
              <w:rPr>
                <w:sz w:val="22"/>
                <w:szCs w:val="22"/>
              </w:rPr>
              <w:t xml:space="preserve"> projekat. Cilj finansiranja: </w:t>
            </w:r>
            <w:r w:rsidR="00C735BF" w:rsidRPr="00106B1F">
              <w:rPr>
                <w:sz w:val="22"/>
                <w:szCs w:val="22"/>
              </w:rPr>
              <w:t>podobnost</w:t>
            </w:r>
            <w:r w:rsidR="00751E04" w:rsidRPr="00106B1F">
              <w:rPr>
                <w:sz w:val="22"/>
                <w:szCs w:val="22"/>
              </w:rPr>
              <w:t xml:space="preserve"> proizvoda/tržišta*</w:t>
            </w:r>
          </w:p>
        </w:tc>
      </w:tr>
    </w:tbl>
    <w:p w14:paraId="08AD014F" w14:textId="1362B3A7" w:rsidR="00751E04" w:rsidRPr="00B31854" w:rsidRDefault="00751E04" w:rsidP="00BF1B4B">
      <w:pPr>
        <w:rPr>
          <w:sz w:val="22"/>
          <w:szCs w:val="22"/>
          <w:lang w:eastAsia="en-GB"/>
        </w:rPr>
      </w:pPr>
      <w:r w:rsidRPr="00B31854">
        <w:rPr>
          <w:b/>
          <w:bCs/>
          <w:sz w:val="22"/>
          <w:szCs w:val="22"/>
          <w:lang w:eastAsia="en-GB"/>
        </w:rPr>
        <w:t>*</w:t>
      </w:r>
      <w:r w:rsidR="00C735BF" w:rsidRPr="00B31854">
        <w:rPr>
          <w:b/>
          <w:bCs/>
          <w:sz w:val="22"/>
          <w:szCs w:val="22"/>
          <w:lang w:eastAsia="en-GB"/>
        </w:rPr>
        <w:t>Podobnost</w:t>
      </w:r>
      <w:r w:rsidR="00C500B5" w:rsidRPr="00B31854">
        <w:rPr>
          <w:b/>
          <w:bCs/>
          <w:sz w:val="22"/>
          <w:szCs w:val="22"/>
          <w:lang w:eastAsia="en-GB"/>
        </w:rPr>
        <w:t xml:space="preserve"> p</w:t>
      </w:r>
      <w:r w:rsidRPr="00B31854">
        <w:rPr>
          <w:b/>
          <w:bCs/>
          <w:sz w:val="22"/>
          <w:szCs w:val="22"/>
          <w:lang w:eastAsia="en-GB"/>
        </w:rPr>
        <w:t>roizvod</w:t>
      </w:r>
      <w:r w:rsidR="00C500B5" w:rsidRPr="00B31854">
        <w:rPr>
          <w:b/>
          <w:bCs/>
          <w:sz w:val="22"/>
          <w:szCs w:val="22"/>
          <w:lang w:eastAsia="en-GB"/>
        </w:rPr>
        <w:t>a/tržišt</w:t>
      </w:r>
      <w:r w:rsidR="00C735BF" w:rsidRPr="00B31854">
        <w:rPr>
          <w:b/>
          <w:bCs/>
          <w:sz w:val="22"/>
          <w:szCs w:val="22"/>
          <w:lang w:eastAsia="en-GB"/>
        </w:rPr>
        <w:t>a</w:t>
      </w:r>
      <w:r w:rsidRPr="00B31854">
        <w:rPr>
          <w:sz w:val="22"/>
          <w:szCs w:val="22"/>
          <w:lang w:eastAsia="en-GB"/>
        </w:rPr>
        <w:t>: proizvod spreman da efikasno zadovolji potrebe i zahteve svojih ciljnih kupaca i na ciljanom tržištu.</w:t>
      </w:r>
    </w:p>
    <w:p w14:paraId="7017E7B2" w14:textId="66E4E78D" w:rsidR="00751E04" w:rsidRPr="00B31854" w:rsidRDefault="00751E04" w:rsidP="00BF1B4B">
      <w:pPr>
        <w:pStyle w:val="Heading1"/>
        <w:rPr>
          <w:rFonts w:ascii="Avenir Book" w:hAnsi="Avenir Book"/>
          <w:color w:val="auto"/>
          <w:sz w:val="22"/>
          <w:szCs w:val="22"/>
        </w:rPr>
      </w:pPr>
      <w:bookmarkStart w:id="11" w:name="_Toc177046336"/>
      <w:r w:rsidRPr="00B31854">
        <w:rPr>
          <w:rFonts w:ascii="Avenir Book" w:hAnsi="Avenir Book"/>
          <w:color w:val="auto"/>
          <w:sz w:val="22"/>
          <w:szCs w:val="22"/>
        </w:rPr>
        <w:t>Pri</w:t>
      </w:r>
      <w:r w:rsidR="213ECB40" w:rsidRPr="00B31854">
        <w:rPr>
          <w:rFonts w:ascii="Avenir Book" w:hAnsi="Avenir Book"/>
          <w:color w:val="auto"/>
          <w:sz w:val="22"/>
          <w:szCs w:val="22"/>
        </w:rPr>
        <w:t>HVATLJIVI</w:t>
      </w:r>
      <w:r w:rsidRPr="00B31854">
        <w:rPr>
          <w:rFonts w:ascii="Avenir Book" w:hAnsi="Avenir Book"/>
          <w:color w:val="auto"/>
          <w:sz w:val="22"/>
          <w:szCs w:val="22"/>
        </w:rPr>
        <w:t xml:space="preserve"> troškovi</w:t>
      </w:r>
      <w:bookmarkEnd w:id="11"/>
    </w:p>
    <w:p w14:paraId="60209A1D" w14:textId="77777777" w:rsidR="00751E04" w:rsidRPr="00B31854" w:rsidRDefault="00751E04" w:rsidP="00BF1B4B">
      <w:pPr>
        <w:rPr>
          <w:sz w:val="22"/>
          <w:szCs w:val="22"/>
        </w:rPr>
      </w:pPr>
      <w:r w:rsidRPr="00B31854">
        <w:rPr>
          <w:sz w:val="22"/>
          <w:szCs w:val="22"/>
        </w:rPr>
        <w:t>Po ovom javnom pozivu za finansiranje predloga inovativnih projekata, biće podržane sledeće kvalifikovane aktivnosti.</w:t>
      </w:r>
    </w:p>
    <w:p w14:paraId="5DC52D84" w14:textId="014B2085" w:rsidR="00751E04" w:rsidRPr="00B31854" w:rsidRDefault="00751E04" w:rsidP="00BF1B4B">
      <w:pPr>
        <w:rPr>
          <w:rFonts w:eastAsia="Avenir Book" w:cs="Avenir Book"/>
          <w:sz w:val="22"/>
          <w:szCs w:val="22"/>
        </w:rPr>
      </w:pPr>
      <w:r w:rsidRPr="003A55B3">
        <w:rPr>
          <w:b/>
          <w:bCs/>
          <w:sz w:val="22"/>
          <w:szCs w:val="22"/>
        </w:rPr>
        <w:t>Napomena:</w:t>
      </w:r>
      <w:r w:rsidRPr="00B31854">
        <w:rPr>
          <w:sz w:val="22"/>
          <w:szCs w:val="22"/>
        </w:rPr>
        <w:t xml:space="preserve"> </w:t>
      </w:r>
      <w:r w:rsidRPr="00B31854">
        <w:rPr>
          <w:rFonts w:eastAsia="Avenir Book" w:cs="Avenir Book"/>
          <w:sz w:val="22"/>
          <w:szCs w:val="22"/>
        </w:rPr>
        <w:t xml:space="preserve">Na kompaniji koja se prijavila je da odredi koje vrste dole navedenih troškova su neophodne za razvoj njihovog projekta. </w:t>
      </w:r>
      <w:r w:rsidR="00C500B5" w:rsidRPr="00B31854">
        <w:rPr>
          <w:rFonts w:eastAsia="Avenir Book" w:cs="Avenir Book"/>
          <w:sz w:val="22"/>
          <w:szCs w:val="22"/>
        </w:rPr>
        <w:t>T</w:t>
      </w:r>
      <w:r w:rsidRPr="00B31854">
        <w:rPr>
          <w:rFonts w:eastAsia="Avenir Book" w:cs="Avenir Book"/>
          <w:sz w:val="22"/>
          <w:szCs w:val="22"/>
        </w:rPr>
        <w:t>o ne znači da predlog projekta mora da sadrži sve navedene vrste troškova.</w:t>
      </w:r>
    </w:p>
    <w:p w14:paraId="48E4556F" w14:textId="77777777" w:rsidR="003A55B3" w:rsidRDefault="003A55B3" w:rsidP="00BF1B4B">
      <w:pPr>
        <w:spacing w:after="160" w:line="276" w:lineRule="auto"/>
        <w:rPr>
          <w:rFonts w:eastAsia="Aptos" w:cs="Aptos"/>
          <w:b/>
          <w:bCs/>
          <w:sz w:val="22"/>
          <w:szCs w:val="22"/>
        </w:rPr>
      </w:pPr>
      <w:bookmarkStart w:id="12" w:name="page7"/>
      <w:bookmarkEnd w:id="12"/>
    </w:p>
    <w:p w14:paraId="706FF8C4" w14:textId="6942F600" w:rsidR="00751E04" w:rsidRPr="00B31854" w:rsidRDefault="00BF1B4B" w:rsidP="00BF1B4B">
      <w:pPr>
        <w:spacing w:after="160" w:line="276" w:lineRule="auto"/>
        <w:rPr>
          <w:rFonts w:eastAsia="Aptos" w:cs="Aptos"/>
          <w:b/>
          <w:bCs/>
          <w:sz w:val="22"/>
          <w:szCs w:val="22"/>
        </w:rPr>
      </w:pPr>
      <w:r w:rsidRPr="00B31854">
        <w:rPr>
          <w:rFonts w:eastAsia="Aptos" w:cs="Aptos"/>
          <w:b/>
          <w:bCs/>
          <w:sz w:val="22"/>
          <w:szCs w:val="22"/>
        </w:rPr>
        <w:t>Lot</w:t>
      </w:r>
      <w:r w:rsidR="00751E04" w:rsidRPr="00B31854">
        <w:rPr>
          <w:rFonts w:eastAsia="Aptos" w:cs="Aptos"/>
          <w:b/>
          <w:bCs/>
          <w:sz w:val="22"/>
          <w:szCs w:val="22"/>
        </w:rPr>
        <w:t xml:space="preserve"> 1: MMSP</w:t>
      </w:r>
    </w:p>
    <w:tbl>
      <w:tblPr>
        <w:tblStyle w:val="PlainTable2"/>
        <w:tblW w:w="0" w:type="auto"/>
        <w:tblLayout w:type="fixed"/>
        <w:tblLook w:val="04A0" w:firstRow="1" w:lastRow="0" w:firstColumn="1" w:lastColumn="0" w:noHBand="0" w:noVBand="1"/>
      </w:tblPr>
      <w:tblGrid>
        <w:gridCol w:w="3256"/>
        <w:gridCol w:w="2977"/>
        <w:gridCol w:w="3117"/>
      </w:tblGrid>
      <w:tr w:rsidR="00751E04" w:rsidRPr="00F32AFD" w14:paraId="7BD76E5A" w14:textId="77777777" w:rsidTr="003A55B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12A772EA" w14:textId="77777777" w:rsidR="00751E04" w:rsidRPr="00F32AFD" w:rsidRDefault="00751E04" w:rsidP="00BF1B4B">
            <w:pPr>
              <w:rPr>
                <w:b w:val="0"/>
                <w:bCs w:val="0"/>
                <w:szCs w:val="20"/>
              </w:rPr>
            </w:pPr>
            <w:r w:rsidRPr="00F32AFD">
              <w:rPr>
                <w:b w:val="0"/>
                <w:bCs w:val="0"/>
                <w:szCs w:val="20"/>
              </w:rPr>
              <w:t>Vrsta troškova</w:t>
            </w:r>
          </w:p>
        </w:tc>
        <w:tc>
          <w:tcPr>
            <w:tcW w:w="2977" w:type="dxa"/>
            <w:shd w:val="clear" w:color="auto" w:fill="auto"/>
          </w:tcPr>
          <w:p w14:paraId="3CF02A4A" w14:textId="77777777" w:rsidR="00751E04" w:rsidRPr="00F32AFD" w:rsidRDefault="00751E04" w:rsidP="00BF1B4B">
            <w:pPr>
              <w:cnfStyle w:val="100000000000" w:firstRow="1" w:lastRow="0" w:firstColumn="0" w:lastColumn="0" w:oddVBand="0" w:evenVBand="0" w:oddHBand="0" w:evenHBand="0" w:firstRowFirstColumn="0" w:firstRowLastColumn="0" w:lastRowFirstColumn="0" w:lastRowLastColumn="0"/>
              <w:rPr>
                <w:b w:val="0"/>
                <w:bCs w:val="0"/>
                <w:szCs w:val="20"/>
              </w:rPr>
            </w:pPr>
            <w:r w:rsidRPr="00F32AFD">
              <w:rPr>
                <w:b w:val="0"/>
                <w:bCs w:val="0"/>
                <w:szCs w:val="20"/>
              </w:rPr>
              <w:t>Opis</w:t>
            </w:r>
          </w:p>
        </w:tc>
        <w:tc>
          <w:tcPr>
            <w:tcW w:w="3117" w:type="dxa"/>
            <w:shd w:val="clear" w:color="auto" w:fill="auto"/>
          </w:tcPr>
          <w:p w14:paraId="649323F6" w14:textId="77777777" w:rsidR="00751E04" w:rsidRPr="00F32AFD" w:rsidRDefault="00751E04" w:rsidP="00BF1B4B">
            <w:pPr>
              <w:cnfStyle w:val="100000000000" w:firstRow="1" w:lastRow="0" w:firstColumn="0" w:lastColumn="0" w:oddVBand="0" w:evenVBand="0" w:oddHBand="0" w:evenHBand="0" w:firstRowFirstColumn="0" w:firstRowLastColumn="0" w:lastRowFirstColumn="0" w:lastRowLastColumn="0"/>
              <w:rPr>
                <w:b w:val="0"/>
                <w:bCs w:val="0"/>
                <w:szCs w:val="20"/>
              </w:rPr>
            </w:pPr>
            <w:r w:rsidRPr="00F32AFD">
              <w:rPr>
                <w:b w:val="0"/>
                <w:bCs w:val="0"/>
                <w:szCs w:val="20"/>
              </w:rPr>
              <w:t>Dozvoljeni iznosi (dobiti od granta)</w:t>
            </w:r>
          </w:p>
        </w:tc>
      </w:tr>
      <w:tr w:rsidR="00751E04" w:rsidRPr="00F32AFD" w14:paraId="4EEE49B4" w14:textId="77777777" w:rsidTr="003A5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12B178AC" w14:textId="2DE71368" w:rsidR="00751E04" w:rsidRPr="00F32AFD" w:rsidRDefault="00751E04" w:rsidP="00BF1B4B">
            <w:pPr>
              <w:rPr>
                <w:b w:val="0"/>
                <w:bCs w:val="0"/>
                <w:szCs w:val="20"/>
              </w:rPr>
            </w:pPr>
            <w:r w:rsidRPr="00F32AFD">
              <w:rPr>
                <w:b w:val="0"/>
                <w:bCs w:val="0"/>
                <w:szCs w:val="20"/>
              </w:rPr>
              <w:lastRenderedPageBreak/>
              <w:t xml:space="preserve">7.1. </w:t>
            </w:r>
            <w:r w:rsidR="00C500B5" w:rsidRPr="00F32AFD">
              <w:rPr>
                <w:b w:val="0"/>
                <w:bCs w:val="0"/>
                <w:szCs w:val="20"/>
              </w:rPr>
              <w:t>Investicije</w:t>
            </w:r>
            <w:r w:rsidRPr="00F32AFD">
              <w:rPr>
                <w:b w:val="0"/>
                <w:bCs w:val="0"/>
                <w:szCs w:val="20"/>
              </w:rPr>
              <w:t xml:space="preserve"> u istraživačke i razvojne aktivnosti</w:t>
            </w:r>
          </w:p>
        </w:tc>
        <w:tc>
          <w:tcPr>
            <w:tcW w:w="2977" w:type="dxa"/>
            <w:shd w:val="clear" w:color="auto" w:fill="auto"/>
          </w:tcPr>
          <w:p w14:paraId="3D6F0945"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Angažovanje stručne ekspertize za istraživanje i razvoj u vezi sa aktivnostima unapređenja ili pronalaska inovativnog proizvoda ili usluge kao i koncepta intelektualne svojine.</w:t>
            </w:r>
          </w:p>
        </w:tc>
        <w:tc>
          <w:tcPr>
            <w:tcW w:w="3117" w:type="dxa"/>
            <w:shd w:val="clear" w:color="auto" w:fill="auto"/>
          </w:tcPr>
          <w:p w14:paraId="67C36B0A" w14:textId="5A7F538B"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 xml:space="preserve">Do 60% projekta, sa </w:t>
            </w:r>
            <w:r w:rsidR="0013088E" w:rsidRPr="00F32AFD">
              <w:rPr>
                <w:szCs w:val="20"/>
              </w:rPr>
              <w:t xml:space="preserve">najviše </w:t>
            </w:r>
            <w:r w:rsidRPr="00F32AFD">
              <w:rPr>
                <w:szCs w:val="20"/>
              </w:rPr>
              <w:t xml:space="preserve"> 24.000 evra</w:t>
            </w:r>
          </w:p>
        </w:tc>
      </w:tr>
      <w:tr w:rsidR="00751E04" w:rsidRPr="00F32AFD" w14:paraId="01AA975B" w14:textId="77777777" w:rsidTr="003A55B3">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268E6DE3" w14:textId="7C3CF0E1" w:rsidR="00751E04" w:rsidRPr="00F32AFD" w:rsidRDefault="00751E04" w:rsidP="00BF1B4B">
            <w:pPr>
              <w:rPr>
                <w:b w:val="0"/>
                <w:bCs w:val="0"/>
                <w:szCs w:val="20"/>
              </w:rPr>
            </w:pPr>
            <w:r w:rsidRPr="00F32AFD">
              <w:rPr>
                <w:b w:val="0"/>
                <w:bCs w:val="0"/>
                <w:szCs w:val="20"/>
              </w:rPr>
              <w:t xml:space="preserve">7.2. </w:t>
            </w:r>
            <w:r w:rsidR="00C500B5" w:rsidRPr="00F32AFD">
              <w:rPr>
                <w:b w:val="0"/>
                <w:bCs w:val="0"/>
                <w:szCs w:val="20"/>
              </w:rPr>
              <w:t>Investicije</w:t>
            </w:r>
            <w:r w:rsidRPr="00F32AFD">
              <w:rPr>
                <w:b w:val="0"/>
                <w:bCs w:val="0"/>
                <w:szCs w:val="20"/>
              </w:rPr>
              <w:t xml:space="preserve"> u sredstva koja </w:t>
            </w:r>
            <w:r w:rsidR="00C500B5" w:rsidRPr="00F32AFD">
              <w:rPr>
                <w:b w:val="0"/>
                <w:bCs w:val="0"/>
                <w:szCs w:val="20"/>
              </w:rPr>
              <w:t>se odnose na nabavku tehnologije</w:t>
            </w:r>
            <w:r w:rsidRPr="00F32AFD">
              <w:rPr>
                <w:b w:val="0"/>
                <w:bCs w:val="0"/>
                <w:szCs w:val="20"/>
              </w:rPr>
              <w:t xml:space="preserve"> i opreme</w:t>
            </w:r>
          </w:p>
        </w:tc>
        <w:tc>
          <w:tcPr>
            <w:tcW w:w="2977" w:type="dxa"/>
            <w:shd w:val="clear" w:color="auto" w:fill="auto"/>
          </w:tcPr>
          <w:p w14:paraId="411A5BBB" w14:textId="77777777"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Uključuje IT opremu, laboratorijsku opremu, zalihe, sirovine za preradu i proizvodne linije, ili različitu opremu i sredstva.</w:t>
            </w:r>
          </w:p>
        </w:tc>
        <w:tc>
          <w:tcPr>
            <w:tcW w:w="3117" w:type="dxa"/>
            <w:shd w:val="clear" w:color="auto" w:fill="auto"/>
          </w:tcPr>
          <w:p w14:paraId="2B3DEC9A" w14:textId="72F2E432"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 xml:space="preserve">Do 60% projekta, </w:t>
            </w:r>
            <w:r w:rsidR="0013088E" w:rsidRPr="00F32AFD">
              <w:rPr>
                <w:szCs w:val="20"/>
              </w:rPr>
              <w:t xml:space="preserve">najviše </w:t>
            </w:r>
            <w:r w:rsidR="00C500B5" w:rsidRPr="00F32AFD">
              <w:rPr>
                <w:szCs w:val="20"/>
              </w:rPr>
              <w:t xml:space="preserve"> </w:t>
            </w:r>
            <w:r w:rsidRPr="00F32AFD">
              <w:rPr>
                <w:szCs w:val="20"/>
              </w:rPr>
              <w:t xml:space="preserve"> 24.000 evra</w:t>
            </w:r>
          </w:p>
        </w:tc>
      </w:tr>
      <w:tr w:rsidR="00751E04" w:rsidRPr="00F32AFD" w14:paraId="417BF24F" w14:textId="77777777" w:rsidTr="003A5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087D3582" w14:textId="503115DB" w:rsidR="00751E04" w:rsidRPr="00F32AFD" w:rsidRDefault="00751E04" w:rsidP="00C500B5">
            <w:pPr>
              <w:rPr>
                <w:b w:val="0"/>
                <w:bCs w:val="0"/>
                <w:szCs w:val="20"/>
              </w:rPr>
            </w:pPr>
            <w:r w:rsidRPr="00F32AFD">
              <w:rPr>
                <w:b w:val="0"/>
                <w:bCs w:val="0"/>
                <w:szCs w:val="20"/>
              </w:rPr>
              <w:t>7.3.</w:t>
            </w:r>
            <w:r w:rsidR="00E214E4" w:rsidRPr="00F32AFD">
              <w:rPr>
                <w:b w:val="0"/>
                <w:bCs w:val="0"/>
                <w:szCs w:val="20"/>
              </w:rPr>
              <w:t>Zarade</w:t>
            </w:r>
            <w:r w:rsidR="00C500B5" w:rsidRPr="00F32AFD">
              <w:rPr>
                <w:b w:val="0"/>
                <w:bCs w:val="0"/>
                <w:szCs w:val="20"/>
              </w:rPr>
              <w:t xml:space="preserve"> radnika</w:t>
            </w:r>
          </w:p>
        </w:tc>
        <w:tc>
          <w:tcPr>
            <w:tcW w:w="2977" w:type="dxa"/>
            <w:shd w:val="clear" w:color="auto" w:fill="auto"/>
          </w:tcPr>
          <w:p w14:paraId="467A7F97" w14:textId="1B513783" w:rsidR="00751E04" w:rsidRPr="00F32AFD" w:rsidRDefault="00E214E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Zarade</w:t>
            </w:r>
            <w:r w:rsidR="00751E04" w:rsidRPr="00F32AFD">
              <w:rPr>
                <w:szCs w:val="20"/>
              </w:rPr>
              <w:t xml:space="preserve"> za nove radnike neophodne za izradu/implementaciju predloga projekta.</w:t>
            </w:r>
          </w:p>
        </w:tc>
        <w:tc>
          <w:tcPr>
            <w:tcW w:w="3117" w:type="dxa"/>
            <w:shd w:val="clear" w:color="auto" w:fill="auto"/>
          </w:tcPr>
          <w:p w14:paraId="647D99A3" w14:textId="27198236"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 xml:space="preserve">Ne prelazi 30% od ukupnog iznosa projekta, </w:t>
            </w:r>
            <w:r w:rsidR="0013088E" w:rsidRPr="00F32AFD">
              <w:rPr>
                <w:szCs w:val="20"/>
              </w:rPr>
              <w:t xml:space="preserve">najviše </w:t>
            </w:r>
            <w:r w:rsidRPr="00F32AFD">
              <w:rPr>
                <w:szCs w:val="20"/>
              </w:rPr>
              <w:t xml:space="preserve"> 12.000 evra</w:t>
            </w:r>
          </w:p>
        </w:tc>
      </w:tr>
      <w:tr w:rsidR="00751E04" w:rsidRPr="00F32AFD" w14:paraId="755674B7" w14:textId="77777777" w:rsidTr="003A55B3">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B0B9059" w14:textId="24081BB8" w:rsidR="00751E04" w:rsidRPr="00F32AFD" w:rsidRDefault="00751E04" w:rsidP="00BF1B4B">
            <w:pPr>
              <w:rPr>
                <w:b w:val="0"/>
                <w:bCs w:val="0"/>
                <w:szCs w:val="20"/>
              </w:rPr>
            </w:pPr>
            <w:r w:rsidRPr="00F32AFD">
              <w:rPr>
                <w:b w:val="0"/>
                <w:bCs w:val="0"/>
                <w:szCs w:val="20"/>
              </w:rPr>
              <w:t xml:space="preserve">7.4. </w:t>
            </w:r>
            <w:r w:rsidR="00C500B5" w:rsidRPr="00F32AFD">
              <w:rPr>
                <w:b w:val="0"/>
                <w:bCs w:val="0"/>
                <w:szCs w:val="20"/>
              </w:rPr>
              <w:t>Investicije</w:t>
            </w:r>
            <w:r w:rsidRPr="00F32AFD">
              <w:rPr>
                <w:b w:val="0"/>
                <w:bCs w:val="0"/>
                <w:szCs w:val="20"/>
              </w:rPr>
              <w:t xml:space="preserve"> u promociju</w:t>
            </w:r>
          </w:p>
        </w:tc>
        <w:tc>
          <w:tcPr>
            <w:tcW w:w="2977" w:type="dxa"/>
            <w:shd w:val="clear" w:color="auto" w:fill="auto"/>
          </w:tcPr>
          <w:p w14:paraId="15AD8365" w14:textId="5E53BD7E" w:rsidR="00751E04" w:rsidRPr="00F32AFD" w:rsidRDefault="00C500B5"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Investicije</w:t>
            </w:r>
            <w:r w:rsidR="00751E04" w:rsidRPr="00F32AFD">
              <w:rPr>
                <w:szCs w:val="20"/>
              </w:rPr>
              <w:t xml:space="preserve"> u promociju novih ili poboljšanih proizvoda, usluga ili inovativnih procesa.</w:t>
            </w:r>
          </w:p>
        </w:tc>
        <w:tc>
          <w:tcPr>
            <w:tcW w:w="3117" w:type="dxa"/>
            <w:shd w:val="clear" w:color="auto" w:fill="auto"/>
          </w:tcPr>
          <w:p w14:paraId="3C968419" w14:textId="102E1F76"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 xml:space="preserve">Ne prelazi 10% od ukupnog iznosa projekta, </w:t>
            </w:r>
            <w:r w:rsidR="0013088E" w:rsidRPr="00F32AFD">
              <w:rPr>
                <w:szCs w:val="20"/>
              </w:rPr>
              <w:t xml:space="preserve">najviše </w:t>
            </w:r>
            <w:r w:rsidRPr="00F32AFD">
              <w:rPr>
                <w:szCs w:val="20"/>
              </w:rPr>
              <w:t xml:space="preserve"> 4.000 evra</w:t>
            </w:r>
          </w:p>
        </w:tc>
      </w:tr>
    </w:tbl>
    <w:p w14:paraId="10C8952F" w14:textId="77777777" w:rsidR="00751E04" w:rsidRPr="00B31854" w:rsidRDefault="00751E04" w:rsidP="00BF1B4B">
      <w:pPr>
        <w:spacing w:after="160" w:line="257" w:lineRule="auto"/>
        <w:rPr>
          <w:rFonts w:eastAsia="Aptos" w:cs="Aptos"/>
          <w:b/>
          <w:bCs/>
          <w:sz w:val="22"/>
          <w:szCs w:val="22"/>
        </w:rPr>
      </w:pPr>
    </w:p>
    <w:p w14:paraId="0386FD3B" w14:textId="4408806E" w:rsidR="00751E04" w:rsidRPr="00B31854" w:rsidRDefault="00BF1B4B" w:rsidP="00BF1B4B">
      <w:pPr>
        <w:spacing w:after="160" w:line="257" w:lineRule="auto"/>
        <w:rPr>
          <w:rFonts w:eastAsia="Aptos" w:cs="Aptos"/>
          <w:b/>
          <w:bCs/>
          <w:sz w:val="22"/>
          <w:szCs w:val="22"/>
        </w:rPr>
      </w:pPr>
      <w:r w:rsidRPr="00B31854">
        <w:rPr>
          <w:rFonts w:eastAsia="Aptos" w:cs="Aptos"/>
          <w:b/>
          <w:bCs/>
          <w:sz w:val="22"/>
          <w:szCs w:val="22"/>
        </w:rPr>
        <w:t>Lot</w:t>
      </w:r>
      <w:r w:rsidR="00751E04" w:rsidRPr="00B31854">
        <w:rPr>
          <w:rFonts w:eastAsia="Aptos" w:cs="Aptos"/>
          <w:b/>
          <w:bCs/>
          <w:sz w:val="22"/>
          <w:szCs w:val="22"/>
        </w:rPr>
        <w:t xml:space="preserve"> 2: Start-up</w:t>
      </w:r>
    </w:p>
    <w:tbl>
      <w:tblPr>
        <w:tblStyle w:val="PlainTable2"/>
        <w:tblW w:w="9355" w:type="dxa"/>
        <w:tblLayout w:type="fixed"/>
        <w:tblLook w:val="04A0" w:firstRow="1" w:lastRow="0" w:firstColumn="1" w:lastColumn="0" w:noHBand="0" w:noVBand="1"/>
      </w:tblPr>
      <w:tblGrid>
        <w:gridCol w:w="2410"/>
        <w:gridCol w:w="3402"/>
        <w:gridCol w:w="1985"/>
        <w:gridCol w:w="1558"/>
      </w:tblGrid>
      <w:tr w:rsidR="00751E04" w:rsidRPr="00F32AFD" w14:paraId="3400E2FB" w14:textId="77777777" w:rsidTr="00F32A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6CAD60A6" w14:textId="77777777" w:rsidR="00751E04" w:rsidRPr="00F32AFD" w:rsidRDefault="00751E04" w:rsidP="00BF1B4B">
            <w:pPr>
              <w:rPr>
                <w:b w:val="0"/>
                <w:bCs w:val="0"/>
                <w:szCs w:val="20"/>
              </w:rPr>
            </w:pPr>
            <w:r w:rsidRPr="00F32AFD">
              <w:rPr>
                <w:b w:val="0"/>
                <w:bCs w:val="0"/>
                <w:szCs w:val="20"/>
              </w:rPr>
              <w:t>Vrsta troškova</w:t>
            </w:r>
          </w:p>
        </w:tc>
        <w:tc>
          <w:tcPr>
            <w:tcW w:w="3402" w:type="dxa"/>
          </w:tcPr>
          <w:p w14:paraId="5261C48D" w14:textId="77777777" w:rsidR="00751E04" w:rsidRPr="00F32AFD" w:rsidRDefault="00751E04" w:rsidP="00BF1B4B">
            <w:pPr>
              <w:cnfStyle w:val="100000000000" w:firstRow="1" w:lastRow="0" w:firstColumn="0" w:lastColumn="0" w:oddVBand="0" w:evenVBand="0" w:oddHBand="0" w:evenHBand="0" w:firstRowFirstColumn="0" w:firstRowLastColumn="0" w:lastRowFirstColumn="0" w:lastRowLastColumn="0"/>
              <w:rPr>
                <w:b w:val="0"/>
                <w:bCs w:val="0"/>
                <w:szCs w:val="20"/>
              </w:rPr>
            </w:pPr>
            <w:r w:rsidRPr="00F32AFD">
              <w:rPr>
                <w:b w:val="0"/>
                <w:bCs w:val="0"/>
                <w:szCs w:val="20"/>
              </w:rPr>
              <w:t>Opis</w:t>
            </w:r>
          </w:p>
        </w:tc>
        <w:tc>
          <w:tcPr>
            <w:tcW w:w="1985" w:type="dxa"/>
          </w:tcPr>
          <w:p w14:paraId="0BBE45FE" w14:textId="77777777" w:rsidR="00751E04" w:rsidRPr="00F32AFD" w:rsidRDefault="00751E04" w:rsidP="00BF1B4B">
            <w:pPr>
              <w:cnfStyle w:val="100000000000" w:firstRow="1" w:lastRow="0" w:firstColumn="0" w:lastColumn="0" w:oddVBand="0" w:evenVBand="0" w:oddHBand="0" w:evenHBand="0" w:firstRowFirstColumn="0" w:firstRowLastColumn="0" w:lastRowFirstColumn="0" w:lastRowLastColumn="0"/>
              <w:rPr>
                <w:b w:val="0"/>
                <w:bCs w:val="0"/>
                <w:szCs w:val="20"/>
              </w:rPr>
            </w:pPr>
            <w:r w:rsidRPr="00F32AFD">
              <w:rPr>
                <w:b w:val="0"/>
                <w:bCs w:val="0"/>
                <w:szCs w:val="20"/>
              </w:rPr>
              <w:t>Dozvoljeni iznosi (dobiti od granta)</w:t>
            </w:r>
          </w:p>
        </w:tc>
        <w:tc>
          <w:tcPr>
            <w:tcW w:w="1558" w:type="dxa"/>
          </w:tcPr>
          <w:p w14:paraId="1D8FE2EA" w14:textId="77777777" w:rsidR="00751E04" w:rsidRPr="00F32AFD" w:rsidRDefault="00751E04" w:rsidP="00BF1B4B">
            <w:pPr>
              <w:cnfStyle w:val="100000000000" w:firstRow="1" w:lastRow="0" w:firstColumn="0" w:lastColumn="0" w:oddVBand="0" w:evenVBand="0" w:oddHBand="0" w:evenHBand="0" w:firstRowFirstColumn="0" w:firstRowLastColumn="0" w:lastRowFirstColumn="0" w:lastRowLastColumn="0"/>
              <w:rPr>
                <w:b w:val="0"/>
                <w:bCs w:val="0"/>
                <w:szCs w:val="20"/>
              </w:rPr>
            </w:pPr>
            <w:r w:rsidRPr="00F32AFD">
              <w:rPr>
                <w:b w:val="0"/>
                <w:bCs w:val="0"/>
                <w:szCs w:val="20"/>
              </w:rPr>
              <w:t>Ukupan iznos granta do 15.000 EUR</w:t>
            </w:r>
          </w:p>
        </w:tc>
      </w:tr>
      <w:tr w:rsidR="00751E04" w:rsidRPr="00F32AFD" w14:paraId="51CCAC43" w14:textId="77777777" w:rsidTr="00F3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211084F6" w14:textId="15953495" w:rsidR="00751E04" w:rsidRPr="00F32AFD" w:rsidRDefault="00751E04" w:rsidP="00BF1B4B">
            <w:pPr>
              <w:rPr>
                <w:b w:val="0"/>
                <w:bCs w:val="0"/>
                <w:szCs w:val="20"/>
              </w:rPr>
            </w:pPr>
            <w:r w:rsidRPr="00F32AFD">
              <w:rPr>
                <w:b w:val="0"/>
                <w:bCs w:val="0"/>
                <w:szCs w:val="20"/>
              </w:rPr>
              <w:t xml:space="preserve">7.1. </w:t>
            </w:r>
            <w:r w:rsidR="00C500B5" w:rsidRPr="00F32AFD">
              <w:rPr>
                <w:b w:val="0"/>
                <w:bCs w:val="0"/>
                <w:szCs w:val="20"/>
              </w:rPr>
              <w:t>Investicije</w:t>
            </w:r>
            <w:r w:rsidRPr="00F32AFD">
              <w:rPr>
                <w:b w:val="0"/>
                <w:bCs w:val="0"/>
                <w:szCs w:val="20"/>
              </w:rPr>
              <w:t xml:space="preserve"> u istraživanje i razvoj</w:t>
            </w:r>
          </w:p>
        </w:tc>
        <w:tc>
          <w:tcPr>
            <w:tcW w:w="3402" w:type="dxa"/>
          </w:tcPr>
          <w:p w14:paraId="11C999AD"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Angažovanje stručne ekspertize za istraživanje i razvoj u vezi sa aktivnostima unapređenja ili pronalaska inovativnog proizvoda ili usluge kao i koncepta intelektualne svojine.</w:t>
            </w:r>
          </w:p>
        </w:tc>
        <w:tc>
          <w:tcPr>
            <w:tcW w:w="1985" w:type="dxa"/>
          </w:tcPr>
          <w:p w14:paraId="7E19402F"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Do 7.200 evra</w:t>
            </w:r>
          </w:p>
        </w:tc>
        <w:tc>
          <w:tcPr>
            <w:tcW w:w="1558" w:type="dxa"/>
            <w:vMerge w:val="restart"/>
          </w:tcPr>
          <w:p w14:paraId="29C05013"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Ukupno do 12.000 evra*</w:t>
            </w:r>
          </w:p>
        </w:tc>
      </w:tr>
      <w:tr w:rsidR="00751E04" w:rsidRPr="00F32AFD" w14:paraId="3A3D75F9" w14:textId="77777777" w:rsidTr="00F32AFD">
        <w:trPr>
          <w:trHeight w:val="300"/>
        </w:trPr>
        <w:tc>
          <w:tcPr>
            <w:cnfStyle w:val="001000000000" w:firstRow="0" w:lastRow="0" w:firstColumn="1" w:lastColumn="0" w:oddVBand="0" w:evenVBand="0" w:oddHBand="0" w:evenHBand="0" w:firstRowFirstColumn="0" w:firstRowLastColumn="0" w:lastRowFirstColumn="0" w:lastRowLastColumn="0"/>
            <w:tcW w:w="2410" w:type="dxa"/>
          </w:tcPr>
          <w:p w14:paraId="33F96B7E" w14:textId="48606100" w:rsidR="00751E04" w:rsidRPr="00F32AFD" w:rsidRDefault="00751E04" w:rsidP="00BF1B4B">
            <w:pPr>
              <w:rPr>
                <w:b w:val="0"/>
                <w:bCs w:val="0"/>
                <w:szCs w:val="20"/>
              </w:rPr>
            </w:pPr>
            <w:r w:rsidRPr="00F32AFD">
              <w:rPr>
                <w:b w:val="0"/>
                <w:bCs w:val="0"/>
                <w:szCs w:val="20"/>
              </w:rPr>
              <w:t xml:space="preserve">7.2. </w:t>
            </w:r>
            <w:r w:rsidR="00C500B5" w:rsidRPr="00F32AFD">
              <w:rPr>
                <w:b w:val="0"/>
                <w:bCs w:val="0"/>
                <w:szCs w:val="20"/>
              </w:rPr>
              <w:t>Investicije</w:t>
            </w:r>
            <w:r w:rsidRPr="00F32AFD">
              <w:rPr>
                <w:b w:val="0"/>
                <w:bCs w:val="0"/>
                <w:szCs w:val="20"/>
              </w:rPr>
              <w:t xml:space="preserve"> u sredstv</w:t>
            </w:r>
            <w:r w:rsidR="00C500B5" w:rsidRPr="00F32AFD">
              <w:rPr>
                <w:b w:val="0"/>
                <w:bCs w:val="0"/>
                <w:szCs w:val="20"/>
              </w:rPr>
              <w:t>a u vezi sa nabavkom tehnologije</w:t>
            </w:r>
            <w:r w:rsidRPr="00F32AFD">
              <w:rPr>
                <w:b w:val="0"/>
                <w:bCs w:val="0"/>
                <w:szCs w:val="20"/>
              </w:rPr>
              <w:t xml:space="preserve"> i opreme</w:t>
            </w:r>
          </w:p>
        </w:tc>
        <w:tc>
          <w:tcPr>
            <w:tcW w:w="3402" w:type="dxa"/>
          </w:tcPr>
          <w:p w14:paraId="029DA2DC" w14:textId="77777777"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Uključuje IT opremu, laboratorijsku opremu, zalihe, sirovine za preradu i proizvodne linije, ili različitu opremu i sredstva.</w:t>
            </w:r>
          </w:p>
        </w:tc>
        <w:tc>
          <w:tcPr>
            <w:tcW w:w="1985" w:type="dxa"/>
          </w:tcPr>
          <w:p w14:paraId="747D7C7A" w14:textId="77777777"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Do 7.200 evra</w:t>
            </w:r>
          </w:p>
        </w:tc>
        <w:tc>
          <w:tcPr>
            <w:tcW w:w="1558" w:type="dxa"/>
            <w:vMerge/>
          </w:tcPr>
          <w:p w14:paraId="0D1D5B1F" w14:textId="77777777"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p>
        </w:tc>
      </w:tr>
      <w:tr w:rsidR="00751E04" w:rsidRPr="00F32AFD" w14:paraId="1BBF7334" w14:textId="77777777" w:rsidTr="00F3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62E3B6C2" w14:textId="36C80B73" w:rsidR="00751E04" w:rsidRPr="00F32AFD" w:rsidRDefault="00C500B5" w:rsidP="00BF1B4B">
            <w:pPr>
              <w:rPr>
                <w:b w:val="0"/>
                <w:bCs w:val="0"/>
                <w:szCs w:val="20"/>
              </w:rPr>
            </w:pPr>
            <w:r w:rsidRPr="00F32AFD">
              <w:rPr>
                <w:b w:val="0"/>
                <w:bCs w:val="0"/>
                <w:szCs w:val="20"/>
              </w:rPr>
              <w:t xml:space="preserve">7.3. </w:t>
            </w:r>
            <w:r w:rsidR="00E214E4" w:rsidRPr="00F32AFD">
              <w:rPr>
                <w:b w:val="0"/>
                <w:bCs w:val="0"/>
                <w:szCs w:val="20"/>
              </w:rPr>
              <w:t>Zarade</w:t>
            </w:r>
            <w:r w:rsidRPr="00F32AFD">
              <w:rPr>
                <w:b w:val="0"/>
                <w:bCs w:val="0"/>
                <w:szCs w:val="20"/>
              </w:rPr>
              <w:t xml:space="preserve"> radnika</w:t>
            </w:r>
          </w:p>
        </w:tc>
        <w:tc>
          <w:tcPr>
            <w:tcW w:w="3402" w:type="dxa"/>
          </w:tcPr>
          <w:p w14:paraId="54E7207E" w14:textId="510169DE" w:rsidR="00751E04" w:rsidRPr="00F32AFD" w:rsidRDefault="00E214E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Zarade</w:t>
            </w:r>
            <w:r w:rsidR="00751E04" w:rsidRPr="00F32AFD">
              <w:rPr>
                <w:szCs w:val="20"/>
              </w:rPr>
              <w:t xml:space="preserve"> za nove radnike neophodne za izradu/implementaciju predloga projekta.</w:t>
            </w:r>
          </w:p>
        </w:tc>
        <w:tc>
          <w:tcPr>
            <w:tcW w:w="1985" w:type="dxa"/>
          </w:tcPr>
          <w:p w14:paraId="41D670D1"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Do 3.600 evra</w:t>
            </w:r>
          </w:p>
        </w:tc>
        <w:tc>
          <w:tcPr>
            <w:tcW w:w="1558" w:type="dxa"/>
            <w:vMerge/>
          </w:tcPr>
          <w:p w14:paraId="5AB2E31B"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p>
        </w:tc>
      </w:tr>
      <w:tr w:rsidR="00751E04" w:rsidRPr="00F32AFD" w14:paraId="54A22D65" w14:textId="77777777" w:rsidTr="00F32AFD">
        <w:trPr>
          <w:trHeight w:val="300"/>
        </w:trPr>
        <w:tc>
          <w:tcPr>
            <w:cnfStyle w:val="001000000000" w:firstRow="0" w:lastRow="0" w:firstColumn="1" w:lastColumn="0" w:oddVBand="0" w:evenVBand="0" w:oddHBand="0" w:evenHBand="0" w:firstRowFirstColumn="0" w:firstRowLastColumn="0" w:lastRowFirstColumn="0" w:lastRowLastColumn="0"/>
            <w:tcW w:w="2410" w:type="dxa"/>
          </w:tcPr>
          <w:p w14:paraId="1AB3570D" w14:textId="5754D3BF" w:rsidR="00751E04" w:rsidRPr="00F32AFD" w:rsidRDefault="00751E04" w:rsidP="00BF1B4B">
            <w:pPr>
              <w:rPr>
                <w:b w:val="0"/>
                <w:bCs w:val="0"/>
                <w:szCs w:val="20"/>
              </w:rPr>
            </w:pPr>
            <w:r w:rsidRPr="00F32AFD">
              <w:rPr>
                <w:b w:val="0"/>
                <w:bCs w:val="0"/>
                <w:szCs w:val="20"/>
              </w:rPr>
              <w:t xml:space="preserve">7.4. </w:t>
            </w:r>
            <w:r w:rsidR="00C500B5" w:rsidRPr="00F32AFD">
              <w:rPr>
                <w:b w:val="0"/>
                <w:bCs w:val="0"/>
                <w:szCs w:val="20"/>
              </w:rPr>
              <w:t>Investicije</w:t>
            </w:r>
            <w:r w:rsidRPr="00F32AFD">
              <w:rPr>
                <w:b w:val="0"/>
                <w:bCs w:val="0"/>
                <w:szCs w:val="20"/>
              </w:rPr>
              <w:t xml:space="preserve"> u promociju</w:t>
            </w:r>
          </w:p>
        </w:tc>
        <w:tc>
          <w:tcPr>
            <w:tcW w:w="3402" w:type="dxa"/>
          </w:tcPr>
          <w:p w14:paraId="6D1F5A4C" w14:textId="41A509E9" w:rsidR="00751E04" w:rsidRPr="00F32AFD" w:rsidRDefault="00C500B5"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Investicije</w:t>
            </w:r>
            <w:r w:rsidR="00751E04" w:rsidRPr="00F32AFD">
              <w:rPr>
                <w:szCs w:val="20"/>
              </w:rPr>
              <w:t xml:space="preserve"> u promociju novih ili poboljšanih proizvoda, usluga ili inovativnih procesa.</w:t>
            </w:r>
          </w:p>
        </w:tc>
        <w:tc>
          <w:tcPr>
            <w:tcW w:w="1985" w:type="dxa"/>
          </w:tcPr>
          <w:p w14:paraId="66D807DF" w14:textId="77777777"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F32AFD">
              <w:rPr>
                <w:szCs w:val="20"/>
              </w:rPr>
              <w:t>Do 1.200 evra</w:t>
            </w:r>
          </w:p>
        </w:tc>
        <w:tc>
          <w:tcPr>
            <w:tcW w:w="1558" w:type="dxa"/>
            <w:vMerge/>
          </w:tcPr>
          <w:p w14:paraId="08B2F65E" w14:textId="77777777" w:rsidR="00751E04" w:rsidRPr="00F32AFD" w:rsidRDefault="00751E04" w:rsidP="00BF1B4B">
            <w:pPr>
              <w:cnfStyle w:val="000000000000" w:firstRow="0" w:lastRow="0" w:firstColumn="0" w:lastColumn="0" w:oddVBand="0" w:evenVBand="0" w:oddHBand="0" w:evenHBand="0" w:firstRowFirstColumn="0" w:firstRowLastColumn="0" w:lastRowFirstColumn="0" w:lastRowLastColumn="0"/>
              <w:rPr>
                <w:szCs w:val="20"/>
              </w:rPr>
            </w:pPr>
          </w:p>
        </w:tc>
      </w:tr>
      <w:tr w:rsidR="00751E04" w:rsidRPr="00F32AFD" w14:paraId="7EA317B4" w14:textId="77777777" w:rsidTr="00F3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tcPr>
          <w:p w14:paraId="6CB44CD6" w14:textId="4258BCBA" w:rsidR="00751E04" w:rsidRPr="00F32AFD" w:rsidRDefault="00751E04" w:rsidP="00C500B5">
            <w:pPr>
              <w:rPr>
                <w:b w:val="0"/>
                <w:bCs w:val="0"/>
                <w:szCs w:val="20"/>
              </w:rPr>
            </w:pPr>
            <w:r w:rsidRPr="00F32AFD">
              <w:rPr>
                <w:b w:val="0"/>
                <w:bCs w:val="0"/>
                <w:szCs w:val="20"/>
              </w:rPr>
              <w:t>7.5. Usluge podrške</w:t>
            </w:r>
            <w:r w:rsidR="00C500B5" w:rsidRPr="00F32AFD">
              <w:rPr>
                <w:b w:val="0"/>
                <w:bCs w:val="0"/>
                <w:szCs w:val="20"/>
              </w:rPr>
              <w:t xml:space="preserve"> poslovanjima</w:t>
            </w:r>
            <w:r w:rsidRPr="00F32AFD">
              <w:rPr>
                <w:b w:val="0"/>
                <w:bCs w:val="0"/>
                <w:szCs w:val="20"/>
              </w:rPr>
              <w:t xml:space="preserve"> (</w:t>
            </w:r>
            <w:r w:rsidR="47446491" w:rsidRPr="00F32AFD">
              <w:rPr>
                <w:b w:val="0"/>
                <w:bCs w:val="0"/>
                <w:szCs w:val="20"/>
              </w:rPr>
              <w:t>UPP</w:t>
            </w:r>
            <w:r w:rsidRPr="00F32AFD">
              <w:rPr>
                <w:b w:val="0"/>
                <w:bCs w:val="0"/>
                <w:szCs w:val="20"/>
              </w:rPr>
              <w:t>)**</w:t>
            </w:r>
          </w:p>
        </w:tc>
        <w:tc>
          <w:tcPr>
            <w:tcW w:w="3402" w:type="dxa"/>
          </w:tcPr>
          <w:p w14:paraId="5BF4A314"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Usluge koje imaju za cilj poboljšanje kvaliteta implementacije inovativnog projekta i povećanje mogućnosti za korišćenje privatnog finansiranja. Ove poslovne usluge moraju biti povezane sa spremnošću za investiranje, pristupom poslovnoj mreži, pristupom radnom prostoru i pravima intelektualne svojine.</w:t>
            </w:r>
          </w:p>
        </w:tc>
        <w:tc>
          <w:tcPr>
            <w:tcW w:w="1985" w:type="dxa"/>
          </w:tcPr>
          <w:p w14:paraId="5321217D"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Do 3.000 evra</w:t>
            </w:r>
          </w:p>
        </w:tc>
        <w:tc>
          <w:tcPr>
            <w:tcW w:w="1558" w:type="dxa"/>
          </w:tcPr>
          <w:p w14:paraId="390E8F7A" w14:textId="77777777" w:rsidR="00751E04" w:rsidRPr="00F32AFD"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F32AFD">
              <w:rPr>
                <w:szCs w:val="20"/>
              </w:rPr>
              <w:t>Ukupno do 3.000 evra</w:t>
            </w:r>
          </w:p>
        </w:tc>
      </w:tr>
    </w:tbl>
    <w:p w14:paraId="51D1532B" w14:textId="039A0DCD" w:rsidR="00751E04" w:rsidRPr="00B31854" w:rsidRDefault="00751E04" w:rsidP="00BF1B4B">
      <w:pPr>
        <w:rPr>
          <w:sz w:val="22"/>
          <w:szCs w:val="22"/>
        </w:rPr>
      </w:pPr>
      <w:r w:rsidRPr="00566ECF">
        <w:rPr>
          <w:b/>
          <w:bCs/>
          <w:sz w:val="22"/>
          <w:szCs w:val="22"/>
        </w:rPr>
        <w:t>*Važna napomena:</w:t>
      </w:r>
      <w:r w:rsidRPr="00B31854">
        <w:rPr>
          <w:b/>
          <w:bCs/>
          <w:sz w:val="22"/>
          <w:szCs w:val="22"/>
          <w:u w:val="single"/>
        </w:rPr>
        <w:t xml:space="preserve"> </w:t>
      </w:r>
      <w:r w:rsidRPr="00B31854">
        <w:rPr>
          <w:sz w:val="22"/>
          <w:szCs w:val="22"/>
        </w:rPr>
        <w:t xml:space="preserve">Ukupan </w:t>
      </w:r>
      <w:r w:rsidR="00306A12" w:rsidRPr="00B31854">
        <w:rPr>
          <w:sz w:val="22"/>
          <w:szCs w:val="22"/>
        </w:rPr>
        <w:t>iznos</w:t>
      </w:r>
      <w:r w:rsidRPr="00B31854">
        <w:rPr>
          <w:sz w:val="22"/>
          <w:szCs w:val="22"/>
        </w:rPr>
        <w:t xml:space="preserve"> troškova za kategorije 7.1, 7.2, 7.3 i 7.4 ne može biti veći od 12.000 evra.</w:t>
      </w:r>
    </w:p>
    <w:p w14:paraId="66707F59" w14:textId="522FFD59" w:rsidR="00751E04" w:rsidRPr="00B31854" w:rsidRDefault="00751E04" w:rsidP="00BF1B4B">
      <w:pPr>
        <w:rPr>
          <w:sz w:val="22"/>
          <w:szCs w:val="22"/>
        </w:rPr>
      </w:pPr>
      <w:r w:rsidRPr="00566ECF">
        <w:rPr>
          <w:b/>
          <w:bCs/>
          <w:sz w:val="22"/>
          <w:szCs w:val="22"/>
        </w:rPr>
        <w:t>Primer:</w:t>
      </w:r>
      <w:r w:rsidRPr="00B31854">
        <w:rPr>
          <w:b/>
          <w:bCs/>
          <w:sz w:val="22"/>
          <w:szCs w:val="22"/>
          <w:u w:val="single"/>
        </w:rPr>
        <w:t xml:space="preserve"> </w:t>
      </w:r>
      <w:r w:rsidRPr="00B31854">
        <w:rPr>
          <w:sz w:val="22"/>
          <w:szCs w:val="22"/>
        </w:rPr>
        <w:t xml:space="preserve">Ako je ukupni trošak projekta 15.000 EUR, </w:t>
      </w:r>
      <w:r w:rsidR="002510C1" w:rsidRPr="00B31854">
        <w:rPr>
          <w:sz w:val="22"/>
          <w:szCs w:val="22"/>
        </w:rPr>
        <w:t>najviši</w:t>
      </w:r>
      <w:r w:rsidRPr="00B31854">
        <w:rPr>
          <w:sz w:val="22"/>
          <w:szCs w:val="22"/>
        </w:rPr>
        <w:t xml:space="preserve"> dozvoljeni troškovi za kategorije 7.1, 7.2, 7.3 i 7.4 zajedno su 12.000 EUR, a do 3.000 EUR se može dodeliti </w:t>
      </w:r>
      <w:r w:rsidR="006949F2" w:rsidRPr="00B31854">
        <w:rPr>
          <w:sz w:val="22"/>
          <w:szCs w:val="22"/>
        </w:rPr>
        <w:t>uslugama</w:t>
      </w:r>
      <w:r w:rsidRPr="00B31854">
        <w:rPr>
          <w:sz w:val="22"/>
          <w:szCs w:val="22"/>
        </w:rPr>
        <w:t xml:space="preserve"> za podršku poslovanju (BSS).</w:t>
      </w:r>
    </w:p>
    <w:p w14:paraId="04D2544D" w14:textId="07BB13E0" w:rsidR="00751E04" w:rsidRPr="00B31854" w:rsidRDefault="00751E04" w:rsidP="00BF1B4B">
      <w:pPr>
        <w:rPr>
          <w:sz w:val="22"/>
          <w:szCs w:val="22"/>
        </w:rPr>
      </w:pPr>
      <w:r w:rsidRPr="00566ECF">
        <w:rPr>
          <w:b/>
          <w:bCs/>
          <w:sz w:val="22"/>
          <w:szCs w:val="22"/>
        </w:rPr>
        <w:t>**Napomena</w:t>
      </w:r>
      <w:r w:rsidRPr="00566ECF">
        <w:rPr>
          <w:sz w:val="22"/>
          <w:szCs w:val="22"/>
        </w:rPr>
        <w:t>:</w:t>
      </w:r>
      <w:r w:rsidRPr="00B31854">
        <w:rPr>
          <w:sz w:val="22"/>
          <w:szCs w:val="22"/>
        </w:rPr>
        <w:t xml:space="preserve"> </w:t>
      </w:r>
      <w:r w:rsidR="5281BB1C" w:rsidRPr="00B31854">
        <w:rPr>
          <w:sz w:val="22"/>
          <w:szCs w:val="22"/>
        </w:rPr>
        <w:t xml:space="preserve">UPP </w:t>
      </w:r>
      <w:r w:rsidRPr="00B31854">
        <w:rPr>
          <w:sz w:val="22"/>
          <w:szCs w:val="22"/>
        </w:rPr>
        <w:t xml:space="preserve">ne može da obezbedi registrovana nevladina organizacija (NVO) i </w:t>
      </w:r>
      <w:r w:rsidRPr="00B31854">
        <w:rPr>
          <w:rFonts w:eastAsia="Avenir Book" w:cs="Avenir Book"/>
          <w:sz w:val="22"/>
          <w:szCs w:val="22"/>
        </w:rPr>
        <w:t xml:space="preserve">svi povezani troškovi će se smatrati neprihvatljivim </w:t>
      </w:r>
      <w:r w:rsidRPr="00B31854">
        <w:rPr>
          <w:sz w:val="22"/>
          <w:szCs w:val="22"/>
        </w:rPr>
        <w:t>.</w:t>
      </w:r>
    </w:p>
    <w:p w14:paraId="13F8AEB8" w14:textId="77777777" w:rsidR="00751E04" w:rsidRPr="00B31854" w:rsidRDefault="00751E04" w:rsidP="745D966C">
      <w:pPr>
        <w:pStyle w:val="Heading1"/>
        <w:rPr>
          <w:rFonts w:ascii="Avenir Book" w:hAnsi="Avenir Book"/>
          <w:color w:val="auto"/>
          <w:sz w:val="22"/>
          <w:szCs w:val="22"/>
        </w:rPr>
      </w:pPr>
      <w:bookmarkStart w:id="13" w:name="_Toc76030488"/>
      <w:bookmarkStart w:id="14" w:name="_Toc177046337"/>
      <w:r w:rsidRPr="00B31854">
        <w:rPr>
          <w:rFonts w:ascii="Avenir Book" w:hAnsi="Avenir Book"/>
          <w:color w:val="auto"/>
          <w:sz w:val="22"/>
          <w:szCs w:val="22"/>
        </w:rPr>
        <w:lastRenderedPageBreak/>
        <w:t>Prihvatljivost troškova</w:t>
      </w:r>
      <w:bookmarkEnd w:id="13"/>
      <w:bookmarkEnd w:id="14"/>
    </w:p>
    <w:p w14:paraId="3B0D3056" w14:textId="005A0131" w:rsidR="00751E04" w:rsidRPr="00AA5914" w:rsidRDefault="00751E04" w:rsidP="00BF1B4B">
      <w:pPr>
        <w:rPr>
          <w:sz w:val="22"/>
          <w:szCs w:val="22"/>
        </w:rPr>
      </w:pPr>
      <w:r w:rsidRPr="00B31854">
        <w:rPr>
          <w:sz w:val="22"/>
          <w:szCs w:val="22"/>
        </w:rPr>
        <w:t xml:space="preserve">Prihvatljivi trošak je samo trošak nastalih troškova, overen redovnim </w:t>
      </w:r>
      <w:r w:rsidR="14A6918E" w:rsidRPr="00B31854">
        <w:rPr>
          <w:sz w:val="22"/>
          <w:szCs w:val="22"/>
        </w:rPr>
        <w:t xml:space="preserve">računima </w:t>
      </w:r>
      <w:r w:rsidRPr="00B31854">
        <w:rPr>
          <w:sz w:val="22"/>
          <w:szCs w:val="22"/>
        </w:rPr>
        <w:t>i bankovnim transakcijama, uključujući plaćanja putem bankovnih kartica.</w:t>
      </w:r>
      <w:r w:rsidR="00542499">
        <w:rPr>
          <w:sz w:val="22"/>
          <w:szCs w:val="22"/>
        </w:rPr>
        <w:t xml:space="preserve"> </w:t>
      </w:r>
      <w:r w:rsidRPr="00B31854">
        <w:rPr>
          <w:rFonts w:eastAsia="Georgia"/>
          <w:sz w:val="22"/>
          <w:szCs w:val="22"/>
        </w:rPr>
        <w:t xml:space="preserve">Svi troškovi moraju biti u skladu sa pravilima utvrđenim ovim pozivom. Za grant se mogu uzeti u obzir samo „prihvatljivi troškovi“. Prihvatljivi troškovi moraju biti zasnovani na stvarnim troškovima </w:t>
      </w:r>
      <w:r w:rsidRPr="00B31854">
        <w:rPr>
          <w:sz w:val="22"/>
          <w:szCs w:val="22"/>
        </w:rPr>
        <w:t xml:space="preserve">predviđenim u predlogu projekta </w:t>
      </w:r>
      <w:r w:rsidRPr="00B31854">
        <w:rPr>
          <w:rFonts w:eastAsia="Georgia"/>
          <w:sz w:val="22"/>
          <w:szCs w:val="22"/>
        </w:rPr>
        <w:t>i pratećoj dokumentaciji.</w:t>
      </w:r>
      <w:r w:rsidR="00542499">
        <w:rPr>
          <w:rFonts w:eastAsia="Georgia"/>
          <w:sz w:val="22"/>
          <w:szCs w:val="22"/>
        </w:rPr>
        <w:t xml:space="preserve"> </w:t>
      </w:r>
      <w:r w:rsidRPr="00B31854">
        <w:rPr>
          <w:sz w:val="22"/>
          <w:szCs w:val="22"/>
        </w:rPr>
        <w:t xml:space="preserve">U slučaju pokušaja prevare (npr. falsifikovanje faktura, namerni pokušaj zloupotrebe sredstava), </w:t>
      </w:r>
      <w:r w:rsidR="00C500B5" w:rsidRPr="00B31854">
        <w:rPr>
          <w:sz w:val="22"/>
          <w:szCs w:val="22"/>
        </w:rPr>
        <w:t>Ugovorni Autoritet</w:t>
      </w:r>
      <w:r w:rsidRPr="00B31854">
        <w:rPr>
          <w:sz w:val="22"/>
          <w:szCs w:val="22"/>
        </w:rPr>
        <w:t xml:space="preserve"> zadržava pravo da zadrži ratu plaćanja i da preduzme sve relevantne pravne radnje protiv kompanije korisnika koja je umešana u prevaru.</w:t>
      </w:r>
      <w:r w:rsidR="00AA5914">
        <w:rPr>
          <w:sz w:val="22"/>
          <w:szCs w:val="22"/>
        </w:rPr>
        <w:t xml:space="preserve"> </w:t>
      </w:r>
      <w:r w:rsidRPr="00B31854">
        <w:rPr>
          <w:sz w:val="22"/>
          <w:szCs w:val="22"/>
        </w:rPr>
        <w:t xml:space="preserve">U interesu podnosioca prijave je da dostavi </w:t>
      </w:r>
      <w:r w:rsidRPr="00AA5914">
        <w:rPr>
          <w:sz w:val="22"/>
          <w:szCs w:val="22"/>
        </w:rPr>
        <w:t xml:space="preserve">realan i </w:t>
      </w:r>
      <w:r w:rsidR="005C2F6C" w:rsidRPr="00AA5914">
        <w:rPr>
          <w:sz w:val="22"/>
          <w:szCs w:val="22"/>
        </w:rPr>
        <w:t>ekonomičan</w:t>
      </w:r>
      <w:r w:rsidRPr="00AA5914">
        <w:rPr>
          <w:sz w:val="22"/>
          <w:szCs w:val="22"/>
        </w:rPr>
        <w:t xml:space="preserve"> budžet .</w:t>
      </w:r>
      <w:bookmarkStart w:id="15" w:name="_Toc48550967"/>
      <w:bookmarkStart w:id="16" w:name="_Toc48551003"/>
      <w:bookmarkStart w:id="17" w:name="_Toc76030489"/>
      <w:bookmarkEnd w:id="15"/>
      <w:bookmarkEnd w:id="16"/>
    </w:p>
    <w:p w14:paraId="040429DD" w14:textId="77777777" w:rsidR="00751E04" w:rsidRPr="00B31854" w:rsidRDefault="00751E04" w:rsidP="745D966C">
      <w:pPr>
        <w:pStyle w:val="Heading1"/>
        <w:rPr>
          <w:rFonts w:ascii="Avenir Book" w:hAnsi="Avenir Book"/>
          <w:color w:val="auto"/>
          <w:sz w:val="22"/>
          <w:szCs w:val="22"/>
        </w:rPr>
      </w:pPr>
      <w:bookmarkStart w:id="18" w:name="_Toc177046338"/>
      <w:r w:rsidRPr="00B31854">
        <w:rPr>
          <w:rFonts w:ascii="Avenir Book" w:hAnsi="Avenir Book"/>
          <w:color w:val="auto"/>
          <w:sz w:val="22"/>
          <w:szCs w:val="22"/>
        </w:rPr>
        <w:t>Trajanje</w:t>
      </w:r>
      <w:bookmarkEnd w:id="17"/>
      <w:bookmarkEnd w:id="18"/>
    </w:p>
    <w:p w14:paraId="2EC6B5DD" w14:textId="098C6DBB" w:rsidR="00751E04" w:rsidRPr="00B31854" w:rsidRDefault="00751E04" w:rsidP="00BF1B4B">
      <w:pPr>
        <w:rPr>
          <w:sz w:val="22"/>
          <w:szCs w:val="22"/>
        </w:rPr>
      </w:pPr>
      <w:r w:rsidRPr="00B31854">
        <w:rPr>
          <w:sz w:val="22"/>
          <w:szCs w:val="22"/>
        </w:rPr>
        <w:t xml:space="preserve">Trajanje projekta koji finansiraju </w:t>
      </w:r>
      <w:r w:rsidR="00BF1B4B" w:rsidRPr="00B31854">
        <w:rPr>
          <w:sz w:val="22"/>
          <w:szCs w:val="22"/>
        </w:rPr>
        <w:t>MIPT</w:t>
      </w:r>
      <w:r w:rsidRPr="00B31854">
        <w:rPr>
          <w:sz w:val="22"/>
          <w:szCs w:val="22"/>
        </w:rPr>
        <w:t xml:space="preserve">/KIESA i </w:t>
      </w:r>
      <w:r w:rsidR="00BF1B4B" w:rsidRPr="00B31854">
        <w:rPr>
          <w:sz w:val="22"/>
          <w:szCs w:val="22"/>
        </w:rPr>
        <w:t>LuxDev</w:t>
      </w:r>
      <w:r w:rsidRPr="00B31854">
        <w:rPr>
          <w:sz w:val="22"/>
          <w:szCs w:val="22"/>
        </w:rPr>
        <w:t xml:space="preserve"> ne može biti duže od </w:t>
      </w:r>
      <w:r w:rsidRPr="00B31854">
        <w:rPr>
          <w:b/>
          <w:bCs/>
          <w:sz w:val="22"/>
          <w:szCs w:val="22"/>
        </w:rPr>
        <w:t>12</w:t>
      </w:r>
      <w:r w:rsidRPr="00B31854">
        <w:rPr>
          <w:b/>
          <w:bCs/>
          <w:spacing w:val="4"/>
          <w:sz w:val="22"/>
          <w:szCs w:val="22"/>
        </w:rPr>
        <w:t xml:space="preserve"> </w:t>
      </w:r>
      <w:r w:rsidRPr="00B31854">
        <w:rPr>
          <w:sz w:val="22"/>
          <w:szCs w:val="22"/>
        </w:rPr>
        <w:t>meseci.</w:t>
      </w:r>
    </w:p>
    <w:p w14:paraId="183BAA11" w14:textId="77777777" w:rsidR="00751E04" w:rsidRPr="00B31854" w:rsidRDefault="00751E04" w:rsidP="745D966C">
      <w:pPr>
        <w:pStyle w:val="Heading1"/>
        <w:rPr>
          <w:rFonts w:ascii="Avenir Book" w:hAnsi="Avenir Book"/>
          <w:color w:val="auto"/>
          <w:sz w:val="22"/>
          <w:szCs w:val="22"/>
        </w:rPr>
      </w:pPr>
      <w:bookmarkStart w:id="19" w:name="_Toc76030490"/>
      <w:bookmarkStart w:id="20" w:name="_Toc177046339"/>
      <w:r w:rsidRPr="00B31854">
        <w:rPr>
          <w:rFonts w:ascii="Avenir Book" w:hAnsi="Avenir Book"/>
          <w:color w:val="auto"/>
          <w:sz w:val="22"/>
          <w:szCs w:val="22"/>
        </w:rPr>
        <w:t>Uslovi plaćanja</w:t>
      </w:r>
      <w:bookmarkEnd w:id="19"/>
      <w:bookmarkEnd w:id="20"/>
      <w:r w:rsidRPr="00B31854">
        <w:rPr>
          <w:rFonts w:ascii="Avenir Book" w:hAnsi="Avenir Book"/>
          <w:color w:val="auto"/>
          <w:sz w:val="22"/>
          <w:szCs w:val="22"/>
        </w:rPr>
        <w:t xml:space="preserve"> </w:t>
      </w:r>
    </w:p>
    <w:tbl>
      <w:tblPr>
        <w:tblStyle w:val="PlainTable2"/>
        <w:tblW w:w="0" w:type="auto"/>
        <w:tblLook w:val="04A0" w:firstRow="1" w:lastRow="0" w:firstColumn="1" w:lastColumn="0" w:noHBand="0" w:noVBand="1"/>
      </w:tblPr>
      <w:tblGrid>
        <w:gridCol w:w="3035"/>
        <w:gridCol w:w="3051"/>
        <w:gridCol w:w="3065"/>
      </w:tblGrid>
      <w:tr w:rsidR="00751E04" w:rsidRPr="00566ECF" w14:paraId="704938A7" w14:textId="77777777" w:rsidTr="0091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43F80C4B" w14:textId="77777777" w:rsidR="00751E04" w:rsidRPr="00566ECF" w:rsidRDefault="00751E04" w:rsidP="00BF1B4B">
            <w:pPr>
              <w:rPr>
                <w:b w:val="0"/>
                <w:bCs w:val="0"/>
                <w:szCs w:val="20"/>
              </w:rPr>
            </w:pPr>
            <w:r w:rsidRPr="00566ECF">
              <w:rPr>
                <w:b w:val="0"/>
                <w:bCs w:val="0"/>
                <w:szCs w:val="20"/>
              </w:rPr>
              <w:t>Grantovi</w:t>
            </w:r>
          </w:p>
        </w:tc>
        <w:tc>
          <w:tcPr>
            <w:tcW w:w="3180" w:type="dxa"/>
            <w:shd w:val="clear" w:color="auto" w:fill="auto"/>
          </w:tcPr>
          <w:p w14:paraId="1DFC62FA" w14:textId="7A9A2925" w:rsidR="00751E04" w:rsidRPr="00566ECF" w:rsidRDefault="00BF1B4B" w:rsidP="00BF1B4B">
            <w:pPr>
              <w:cnfStyle w:val="100000000000" w:firstRow="1" w:lastRow="0" w:firstColumn="0" w:lastColumn="0" w:oddVBand="0" w:evenVBand="0" w:oddHBand="0" w:evenHBand="0" w:firstRowFirstColumn="0" w:firstRowLastColumn="0" w:lastRowFirstColumn="0" w:lastRowLastColumn="0"/>
              <w:rPr>
                <w:b w:val="0"/>
                <w:bCs w:val="0"/>
                <w:szCs w:val="20"/>
              </w:rPr>
            </w:pPr>
            <w:r w:rsidRPr="00566ECF">
              <w:rPr>
                <w:b w:val="0"/>
                <w:bCs w:val="0"/>
                <w:szCs w:val="20"/>
              </w:rPr>
              <w:t>Lot</w:t>
            </w:r>
            <w:r w:rsidR="00751E04" w:rsidRPr="00566ECF">
              <w:rPr>
                <w:b w:val="0"/>
                <w:bCs w:val="0"/>
                <w:szCs w:val="20"/>
              </w:rPr>
              <w:t xml:space="preserve"> 1: MMSP</w:t>
            </w:r>
          </w:p>
        </w:tc>
        <w:tc>
          <w:tcPr>
            <w:tcW w:w="3181" w:type="dxa"/>
            <w:shd w:val="clear" w:color="auto" w:fill="auto"/>
          </w:tcPr>
          <w:p w14:paraId="766DE077" w14:textId="4A2641C5" w:rsidR="00751E04" w:rsidRPr="00566ECF" w:rsidRDefault="00BF1B4B" w:rsidP="00032CBC">
            <w:pPr>
              <w:cnfStyle w:val="100000000000" w:firstRow="1" w:lastRow="0" w:firstColumn="0" w:lastColumn="0" w:oddVBand="0" w:evenVBand="0" w:oddHBand="0" w:evenHBand="0" w:firstRowFirstColumn="0" w:firstRowLastColumn="0" w:lastRowFirstColumn="0" w:lastRowLastColumn="0"/>
              <w:rPr>
                <w:b w:val="0"/>
                <w:bCs w:val="0"/>
                <w:szCs w:val="20"/>
              </w:rPr>
            </w:pPr>
            <w:r w:rsidRPr="00566ECF">
              <w:rPr>
                <w:b w:val="0"/>
                <w:bCs w:val="0"/>
                <w:szCs w:val="20"/>
              </w:rPr>
              <w:t>Lot</w:t>
            </w:r>
            <w:r w:rsidR="00751E04" w:rsidRPr="00566ECF">
              <w:rPr>
                <w:b w:val="0"/>
                <w:bCs w:val="0"/>
                <w:szCs w:val="20"/>
              </w:rPr>
              <w:t xml:space="preserve"> 2: Start</w:t>
            </w:r>
            <w:r w:rsidR="00032CBC" w:rsidRPr="00566ECF">
              <w:rPr>
                <w:b w:val="0"/>
                <w:bCs w:val="0"/>
                <w:szCs w:val="20"/>
              </w:rPr>
              <w:t>-up</w:t>
            </w:r>
          </w:p>
        </w:tc>
      </w:tr>
      <w:tr w:rsidR="00751E04" w:rsidRPr="00566ECF" w14:paraId="1FDBCE7C" w14:textId="77777777" w:rsidTr="009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440F4F96" w14:textId="77777777" w:rsidR="00751E04" w:rsidRPr="00566ECF" w:rsidRDefault="00751E04" w:rsidP="00BF1B4B">
            <w:pPr>
              <w:rPr>
                <w:b w:val="0"/>
                <w:bCs w:val="0"/>
                <w:szCs w:val="20"/>
              </w:rPr>
            </w:pPr>
            <w:r w:rsidRPr="00566ECF">
              <w:rPr>
                <w:b w:val="0"/>
                <w:bCs w:val="0"/>
                <w:szCs w:val="20"/>
              </w:rPr>
              <w:t>Plaćanje unapred</w:t>
            </w:r>
          </w:p>
        </w:tc>
        <w:tc>
          <w:tcPr>
            <w:tcW w:w="3180" w:type="dxa"/>
            <w:shd w:val="clear" w:color="auto" w:fill="auto"/>
          </w:tcPr>
          <w:p w14:paraId="1A6CFD25" w14:textId="52E9A037" w:rsidR="00751E04" w:rsidRPr="00566ECF" w:rsidRDefault="00751E04" w:rsidP="1958E282">
            <w:pPr>
              <w:cnfStyle w:val="000000100000" w:firstRow="0" w:lastRow="0" w:firstColumn="0" w:lastColumn="0" w:oddVBand="0" w:evenVBand="0" w:oddHBand="1" w:evenHBand="0" w:firstRowFirstColumn="0" w:firstRowLastColumn="0" w:lastRowFirstColumn="0" w:lastRowLastColumn="0"/>
              <w:rPr>
                <w:szCs w:val="20"/>
              </w:rPr>
            </w:pPr>
            <w:r w:rsidRPr="00566ECF">
              <w:rPr>
                <w:szCs w:val="20"/>
              </w:rPr>
              <w:t>60% granta</w:t>
            </w:r>
            <w:r w:rsidR="4C97AAEF" w:rsidRPr="00566ECF">
              <w:rPr>
                <w:szCs w:val="20"/>
              </w:rPr>
              <w:t xml:space="preserve"> nakon potpisivanja bilateralnog sporazuma</w:t>
            </w:r>
          </w:p>
        </w:tc>
        <w:tc>
          <w:tcPr>
            <w:tcW w:w="3181" w:type="dxa"/>
            <w:shd w:val="clear" w:color="auto" w:fill="auto"/>
          </w:tcPr>
          <w:p w14:paraId="62382B23" w14:textId="77777777" w:rsidR="00751E04" w:rsidRPr="00566ECF"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566ECF">
              <w:rPr>
                <w:szCs w:val="20"/>
              </w:rPr>
              <w:t>90% granta nakon potpisivanja bilateralnog sporazuma</w:t>
            </w:r>
          </w:p>
        </w:tc>
      </w:tr>
      <w:tr w:rsidR="00751E04" w:rsidRPr="00566ECF" w14:paraId="7E90BA89" w14:textId="77777777" w:rsidTr="009123FB">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4E8D2CAF" w14:textId="77777777" w:rsidR="00751E04" w:rsidRPr="00566ECF" w:rsidRDefault="00751E04" w:rsidP="00BF1B4B">
            <w:pPr>
              <w:rPr>
                <w:b w:val="0"/>
                <w:bCs w:val="0"/>
                <w:szCs w:val="20"/>
              </w:rPr>
            </w:pPr>
            <w:r w:rsidRPr="00566ECF">
              <w:rPr>
                <w:b w:val="0"/>
                <w:bCs w:val="0"/>
                <w:szCs w:val="20"/>
              </w:rPr>
              <w:t>Uslov za avansno plaćanje</w:t>
            </w:r>
          </w:p>
        </w:tc>
        <w:tc>
          <w:tcPr>
            <w:tcW w:w="3180" w:type="dxa"/>
            <w:shd w:val="clear" w:color="auto" w:fill="auto"/>
          </w:tcPr>
          <w:p w14:paraId="18F813E9" w14:textId="77777777" w:rsidR="00751E04" w:rsidRPr="00566ECF"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566ECF">
              <w:rPr>
                <w:szCs w:val="20"/>
              </w:rPr>
              <w:t>Bankarska garancija od 100% ukupne vrednosti granta 40.000 evra</w:t>
            </w:r>
          </w:p>
        </w:tc>
        <w:tc>
          <w:tcPr>
            <w:tcW w:w="3181" w:type="dxa"/>
            <w:shd w:val="clear" w:color="auto" w:fill="auto"/>
          </w:tcPr>
          <w:p w14:paraId="00209F6D" w14:textId="620134CE" w:rsidR="00751E04" w:rsidRPr="00566ECF" w:rsidRDefault="00032CBC" w:rsidP="00BF1B4B">
            <w:pPr>
              <w:cnfStyle w:val="000000000000" w:firstRow="0" w:lastRow="0" w:firstColumn="0" w:lastColumn="0" w:oddVBand="0" w:evenVBand="0" w:oddHBand="0" w:evenHBand="0" w:firstRowFirstColumn="0" w:firstRowLastColumn="0" w:lastRowFirstColumn="0" w:lastRowLastColumn="0"/>
              <w:rPr>
                <w:szCs w:val="20"/>
              </w:rPr>
            </w:pPr>
            <w:r w:rsidRPr="00566ECF">
              <w:rPr>
                <w:szCs w:val="20"/>
              </w:rPr>
              <w:t>Nije primenljivo</w:t>
            </w:r>
          </w:p>
        </w:tc>
      </w:tr>
      <w:tr w:rsidR="00751E04" w:rsidRPr="00566ECF" w14:paraId="30511E06" w14:textId="77777777" w:rsidTr="009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115124D7" w14:textId="77777777" w:rsidR="00751E04" w:rsidRPr="00566ECF" w:rsidRDefault="00751E04" w:rsidP="00BF1B4B">
            <w:pPr>
              <w:rPr>
                <w:b w:val="0"/>
                <w:bCs w:val="0"/>
                <w:szCs w:val="20"/>
              </w:rPr>
            </w:pPr>
            <w:r w:rsidRPr="00566ECF">
              <w:rPr>
                <w:b w:val="0"/>
                <w:bCs w:val="0"/>
                <w:szCs w:val="20"/>
              </w:rPr>
              <w:t>Konačna rata</w:t>
            </w:r>
          </w:p>
        </w:tc>
        <w:tc>
          <w:tcPr>
            <w:tcW w:w="3180" w:type="dxa"/>
            <w:shd w:val="clear" w:color="auto" w:fill="auto"/>
          </w:tcPr>
          <w:p w14:paraId="70FF12C3" w14:textId="77777777" w:rsidR="00751E04" w:rsidRPr="00566ECF"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566ECF">
              <w:rPr>
                <w:szCs w:val="20"/>
              </w:rPr>
              <w:t>40% granta nakon završetka projekta i odobrenja Ugovornog Autoriteta.</w:t>
            </w:r>
          </w:p>
        </w:tc>
        <w:tc>
          <w:tcPr>
            <w:tcW w:w="3181" w:type="dxa"/>
            <w:shd w:val="clear" w:color="auto" w:fill="auto"/>
          </w:tcPr>
          <w:p w14:paraId="047FA7B3" w14:textId="77777777" w:rsidR="00751E04" w:rsidRPr="00566ECF" w:rsidRDefault="00751E04" w:rsidP="00BF1B4B">
            <w:pPr>
              <w:cnfStyle w:val="000000100000" w:firstRow="0" w:lastRow="0" w:firstColumn="0" w:lastColumn="0" w:oddVBand="0" w:evenVBand="0" w:oddHBand="1" w:evenHBand="0" w:firstRowFirstColumn="0" w:firstRowLastColumn="0" w:lastRowFirstColumn="0" w:lastRowLastColumn="0"/>
              <w:rPr>
                <w:szCs w:val="20"/>
              </w:rPr>
            </w:pPr>
            <w:r w:rsidRPr="00566ECF">
              <w:rPr>
                <w:szCs w:val="20"/>
              </w:rPr>
              <w:t>10% granta nakon završetka projekta i odobrenja Ugovornog Autoriteta.</w:t>
            </w:r>
          </w:p>
        </w:tc>
      </w:tr>
      <w:tr w:rsidR="00751E04" w:rsidRPr="00566ECF" w14:paraId="0ACDE414" w14:textId="77777777" w:rsidTr="009123FB">
        <w:tc>
          <w:tcPr>
            <w:cnfStyle w:val="001000000000" w:firstRow="0" w:lastRow="0" w:firstColumn="1" w:lastColumn="0" w:oddVBand="0" w:evenVBand="0" w:oddHBand="0" w:evenHBand="0" w:firstRowFirstColumn="0" w:firstRowLastColumn="0" w:lastRowFirstColumn="0" w:lastRowLastColumn="0"/>
            <w:tcW w:w="3180" w:type="dxa"/>
            <w:shd w:val="clear" w:color="auto" w:fill="auto"/>
          </w:tcPr>
          <w:p w14:paraId="32F99529" w14:textId="4AFF8D88" w:rsidR="00751E04" w:rsidRPr="00566ECF" w:rsidRDefault="00751E04" w:rsidP="00BF1B4B">
            <w:pPr>
              <w:rPr>
                <w:b w:val="0"/>
                <w:bCs w:val="0"/>
                <w:szCs w:val="20"/>
              </w:rPr>
            </w:pPr>
            <w:r w:rsidRPr="00566ECF">
              <w:rPr>
                <w:b w:val="0"/>
                <w:bCs w:val="0"/>
                <w:szCs w:val="20"/>
              </w:rPr>
              <w:t>Podsticaj za privatne investicije</w:t>
            </w:r>
          </w:p>
        </w:tc>
        <w:tc>
          <w:tcPr>
            <w:tcW w:w="3180" w:type="dxa"/>
            <w:shd w:val="clear" w:color="auto" w:fill="auto"/>
          </w:tcPr>
          <w:p w14:paraId="2BDC1C97" w14:textId="6036F5E9" w:rsidR="00751E04" w:rsidRPr="00566ECF" w:rsidRDefault="00032CBC" w:rsidP="00BF1B4B">
            <w:pPr>
              <w:cnfStyle w:val="000000000000" w:firstRow="0" w:lastRow="0" w:firstColumn="0" w:lastColumn="0" w:oddVBand="0" w:evenVBand="0" w:oddHBand="0" w:evenHBand="0" w:firstRowFirstColumn="0" w:firstRowLastColumn="0" w:lastRowFirstColumn="0" w:lastRowLastColumn="0"/>
              <w:rPr>
                <w:szCs w:val="20"/>
              </w:rPr>
            </w:pPr>
            <w:r w:rsidRPr="00566ECF">
              <w:rPr>
                <w:szCs w:val="20"/>
              </w:rPr>
              <w:t>Nije primenljivo</w:t>
            </w:r>
          </w:p>
        </w:tc>
        <w:tc>
          <w:tcPr>
            <w:tcW w:w="3181" w:type="dxa"/>
            <w:shd w:val="clear" w:color="auto" w:fill="auto"/>
          </w:tcPr>
          <w:p w14:paraId="36418667" w14:textId="77777777" w:rsidR="00751E04" w:rsidRPr="00566ECF" w:rsidRDefault="00751E04" w:rsidP="00BF1B4B">
            <w:pPr>
              <w:cnfStyle w:val="000000000000" w:firstRow="0" w:lastRow="0" w:firstColumn="0" w:lastColumn="0" w:oddVBand="0" w:evenVBand="0" w:oddHBand="0" w:evenHBand="0" w:firstRowFirstColumn="0" w:firstRowLastColumn="0" w:lastRowFirstColumn="0" w:lastRowLastColumn="0"/>
              <w:rPr>
                <w:szCs w:val="20"/>
              </w:rPr>
            </w:pPr>
            <w:r w:rsidRPr="00566ECF">
              <w:rPr>
                <w:szCs w:val="20"/>
              </w:rPr>
              <w:t>Min. 10.000 evra do 15.000 evra nakon prijema formalnog dokaza o privatnoj investiciji i odobrenja uspešne implementacije inovativnog projekta od strane ugovornog organa.</w:t>
            </w:r>
          </w:p>
        </w:tc>
      </w:tr>
    </w:tbl>
    <w:p w14:paraId="17B391C2" w14:textId="711A39F4" w:rsidR="00751E04" w:rsidRPr="00B31854" w:rsidRDefault="00751E04" w:rsidP="00BF1B4B">
      <w:pPr>
        <w:pStyle w:val="Heading1"/>
        <w:rPr>
          <w:rFonts w:ascii="Avenir Book" w:hAnsi="Avenir Book"/>
          <w:color w:val="auto"/>
          <w:sz w:val="22"/>
          <w:szCs w:val="22"/>
        </w:rPr>
      </w:pPr>
      <w:bookmarkStart w:id="21" w:name="_Toc76030491"/>
      <w:bookmarkStart w:id="22" w:name="_Toc177046340"/>
      <w:r w:rsidRPr="00B31854">
        <w:rPr>
          <w:rFonts w:ascii="Avenir Book" w:hAnsi="Avenir Book"/>
          <w:color w:val="auto"/>
          <w:sz w:val="22"/>
          <w:szCs w:val="22"/>
        </w:rPr>
        <w:t>KAKO SE PRIJAVITI I PROCEDURE KOJE TREBA PRATITI</w:t>
      </w:r>
      <w:bookmarkEnd w:id="21"/>
      <w:r w:rsidR="00DB45FD" w:rsidRPr="00B31854">
        <w:rPr>
          <w:rFonts w:ascii="Avenir Book" w:hAnsi="Avenir Book"/>
          <w:color w:val="auto"/>
          <w:sz w:val="22"/>
          <w:szCs w:val="22"/>
        </w:rPr>
        <w:t xml:space="preserve"> za LOT 1 i Lot 2</w:t>
      </w:r>
      <w:bookmarkEnd w:id="22"/>
    </w:p>
    <w:p w14:paraId="29391356" w14:textId="0D83057C" w:rsidR="009F4541" w:rsidRPr="00291B4B" w:rsidRDefault="009F4541" w:rsidP="00291B4B">
      <w:pPr>
        <w:pStyle w:val="Default"/>
        <w:numPr>
          <w:ilvl w:val="0"/>
          <w:numId w:val="28"/>
        </w:numPr>
      </w:pPr>
      <w:r w:rsidRPr="00B31854">
        <w:rPr>
          <w:sz w:val="22"/>
          <w:szCs w:val="22"/>
        </w:rPr>
        <w:t xml:space="preserve">Aplikacija se vrši preko platforme e-Kosova. </w:t>
      </w:r>
      <w:hyperlink r:id="rId17" w:history="1">
        <w:r w:rsidR="00291B4B" w:rsidRPr="00AF493C">
          <w:rPr>
            <w:rStyle w:val="Hyperlink"/>
            <w:sz w:val="23"/>
            <w:szCs w:val="23"/>
          </w:rPr>
          <w:t>https://ekosova.rks-gov.net/568</w:t>
        </w:r>
      </w:hyperlink>
      <w:r w:rsidR="00291B4B">
        <w:rPr>
          <w:sz w:val="23"/>
          <w:szCs w:val="23"/>
        </w:rPr>
        <w:t xml:space="preserve"> </w:t>
      </w:r>
    </w:p>
    <w:p w14:paraId="1FED7670" w14:textId="266EDEE5" w:rsidR="00304571" w:rsidRDefault="009F4541" w:rsidP="00304571">
      <w:pPr>
        <w:pStyle w:val="ListParagraph"/>
        <w:numPr>
          <w:ilvl w:val="0"/>
          <w:numId w:val="28"/>
        </w:numPr>
        <w:rPr>
          <w:sz w:val="22"/>
          <w:szCs w:val="22"/>
        </w:rPr>
      </w:pPr>
      <w:r w:rsidRPr="00B31854">
        <w:rPr>
          <w:sz w:val="22"/>
          <w:szCs w:val="22"/>
        </w:rPr>
        <w:t xml:space="preserve">Obaveštenje o javnom pozivu je objavljeno na sajtu MIET-a i KIESA: </w:t>
      </w:r>
    </w:p>
    <w:p w14:paraId="20DBDBBE" w14:textId="77777777" w:rsidR="00304571" w:rsidRPr="00304571" w:rsidRDefault="00304571" w:rsidP="00304571">
      <w:pPr>
        <w:pStyle w:val="ListParagraph"/>
        <w:rPr>
          <w:sz w:val="22"/>
          <w:szCs w:val="22"/>
        </w:rPr>
      </w:pPr>
    </w:p>
    <w:p w14:paraId="2D79B416" w14:textId="77777777" w:rsidR="00304571" w:rsidRPr="00A40DBF" w:rsidRDefault="00B27ABA" w:rsidP="00304571">
      <w:pPr>
        <w:pStyle w:val="ListParagraph"/>
        <w:numPr>
          <w:ilvl w:val="1"/>
          <w:numId w:val="29"/>
        </w:numPr>
        <w:rPr>
          <w:sz w:val="22"/>
          <w:szCs w:val="22"/>
        </w:rPr>
      </w:pPr>
      <w:hyperlink r:id="rId18" w:history="1">
        <w:r w:rsidR="00304571" w:rsidRPr="00A40DBF">
          <w:rPr>
            <w:rStyle w:val="Hyperlink"/>
            <w:sz w:val="22"/>
            <w:szCs w:val="22"/>
          </w:rPr>
          <w:t>https://mint.rks-gov.net</w:t>
        </w:r>
      </w:hyperlink>
    </w:p>
    <w:p w14:paraId="30FE84AA" w14:textId="77777777" w:rsidR="00304571" w:rsidRDefault="00B27ABA" w:rsidP="00304571">
      <w:pPr>
        <w:pStyle w:val="ListParagraph"/>
        <w:numPr>
          <w:ilvl w:val="1"/>
          <w:numId w:val="29"/>
        </w:numPr>
        <w:rPr>
          <w:sz w:val="22"/>
          <w:szCs w:val="22"/>
        </w:rPr>
      </w:pPr>
      <w:hyperlink r:id="rId19" w:history="1">
        <w:r w:rsidR="00304571" w:rsidRPr="00A40DBF">
          <w:rPr>
            <w:rStyle w:val="Hyperlink"/>
            <w:sz w:val="22"/>
            <w:szCs w:val="22"/>
          </w:rPr>
          <w:t>http://kiesa.rks-gov.net</w:t>
        </w:r>
      </w:hyperlink>
      <w:r w:rsidR="00304571" w:rsidRPr="00A40DBF">
        <w:rPr>
          <w:sz w:val="22"/>
          <w:szCs w:val="22"/>
        </w:rPr>
        <w:t xml:space="preserve"> </w:t>
      </w:r>
    </w:p>
    <w:p w14:paraId="40C68EAC" w14:textId="77777777" w:rsidR="00304571" w:rsidRDefault="00304571" w:rsidP="00304571">
      <w:pPr>
        <w:pStyle w:val="ListParagraph"/>
        <w:ind w:left="1440"/>
        <w:rPr>
          <w:sz w:val="22"/>
          <w:szCs w:val="22"/>
        </w:rPr>
      </w:pPr>
    </w:p>
    <w:p w14:paraId="3E215F71" w14:textId="44BE8FDE" w:rsidR="009F4541" w:rsidRPr="00B31854" w:rsidRDefault="009F4541" w:rsidP="004D1E4C">
      <w:pPr>
        <w:pStyle w:val="ListParagraph"/>
        <w:numPr>
          <w:ilvl w:val="0"/>
          <w:numId w:val="28"/>
        </w:numPr>
        <w:rPr>
          <w:sz w:val="22"/>
          <w:szCs w:val="22"/>
        </w:rPr>
      </w:pPr>
      <w:r w:rsidRPr="00B31854">
        <w:rPr>
          <w:sz w:val="22"/>
          <w:szCs w:val="22"/>
        </w:rPr>
        <w:t xml:space="preserve">Korisnici će biti preduzeća koja su ocenjena sa najvišim ocenama od strane komisije za ocenjivanje, u zavisnosti od planiranih budžetskih ograničenja. </w:t>
      </w:r>
    </w:p>
    <w:p w14:paraId="66B077AC" w14:textId="7AD3A18C" w:rsidR="001E4B04" w:rsidRPr="00B31854" w:rsidRDefault="009F4541" w:rsidP="004D1E4C">
      <w:pPr>
        <w:pStyle w:val="ListParagraph"/>
        <w:numPr>
          <w:ilvl w:val="0"/>
          <w:numId w:val="28"/>
        </w:numPr>
        <w:rPr>
          <w:sz w:val="22"/>
          <w:szCs w:val="22"/>
        </w:rPr>
      </w:pPr>
      <w:r w:rsidRPr="00B31854">
        <w:rPr>
          <w:sz w:val="22"/>
          <w:szCs w:val="22"/>
        </w:rPr>
        <w:t>Spisak preduzeća korisnika biće objavljen na relevantnim veb stranicama.</w:t>
      </w:r>
    </w:p>
    <w:p w14:paraId="41A448A7" w14:textId="77777777" w:rsidR="00751E04" w:rsidRPr="00B31854" w:rsidRDefault="00751E04" w:rsidP="745D966C">
      <w:pPr>
        <w:pStyle w:val="Heading1"/>
        <w:rPr>
          <w:rFonts w:ascii="Avenir Book" w:hAnsi="Avenir Book"/>
          <w:color w:val="auto"/>
          <w:sz w:val="22"/>
          <w:szCs w:val="22"/>
        </w:rPr>
      </w:pPr>
      <w:bookmarkStart w:id="23" w:name="_Toc76030494"/>
      <w:bookmarkStart w:id="24" w:name="_Toc177046341"/>
      <w:r w:rsidRPr="00B31854">
        <w:rPr>
          <w:rFonts w:ascii="Avenir Book" w:hAnsi="Avenir Book"/>
          <w:color w:val="auto"/>
          <w:sz w:val="22"/>
          <w:szCs w:val="22"/>
        </w:rPr>
        <w:t>Rok za prijavu</w:t>
      </w:r>
      <w:bookmarkEnd w:id="23"/>
      <w:bookmarkEnd w:id="24"/>
    </w:p>
    <w:p w14:paraId="56840D4D" w14:textId="33C126E7" w:rsidR="00751E04" w:rsidRPr="00B31854" w:rsidRDefault="00751E04" w:rsidP="00BF1B4B">
      <w:pPr>
        <w:rPr>
          <w:sz w:val="22"/>
          <w:szCs w:val="22"/>
        </w:rPr>
      </w:pPr>
      <w:r w:rsidRPr="00B31854">
        <w:rPr>
          <w:sz w:val="22"/>
          <w:szCs w:val="22"/>
        </w:rPr>
        <w:t xml:space="preserve">Rok za prijavu je do </w:t>
      </w:r>
      <w:bookmarkStart w:id="25" w:name="_GoBack"/>
      <w:bookmarkEnd w:id="25"/>
      <w:r w:rsidR="00CD5A12">
        <w:rPr>
          <w:sz w:val="22"/>
          <w:szCs w:val="22"/>
        </w:rPr>
        <w:t>28.10.</w:t>
      </w:r>
      <w:r w:rsidRPr="00B31854">
        <w:rPr>
          <w:sz w:val="22"/>
          <w:szCs w:val="22"/>
        </w:rPr>
        <w:t>2024. godine, a prijave nakon ovog roka se ne primaju.</w:t>
      </w:r>
    </w:p>
    <w:p w14:paraId="22FF2CA0" w14:textId="1C7C599A" w:rsidR="00751E04" w:rsidRPr="00B31854" w:rsidRDefault="00751E04" w:rsidP="745D966C">
      <w:pPr>
        <w:pStyle w:val="Heading1"/>
        <w:rPr>
          <w:rFonts w:ascii="Avenir Book" w:hAnsi="Avenir Book"/>
          <w:color w:val="auto"/>
          <w:sz w:val="22"/>
          <w:szCs w:val="22"/>
        </w:rPr>
      </w:pPr>
      <w:bookmarkStart w:id="26" w:name="_Toc76030495"/>
      <w:bookmarkStart w:id="27" w:name="_Toc177046342"/>
      <w:r w:rsidRPr="00B31854">
        <w:rPr>
          <w:rFonts w:ascii="Avenir Book" w:hAnsi="Avenir Book"/>
          <w:color w:val="auto"/>
          <w:sz w:val="22"/>
          <w:szCs w:val="22"/>
        </w:rPr>
        <w:t xml:space="preserve">Dodatne informacije o </w:t>
      </w:r>
      <w:bookmarkEnd w:id="26"/>
      <w:r w:rsidR="00032CBC" w:rsidRPr="00B31854">
        <w:rPr>
          <w:rFonts w:ascii="Avenir Book" w:hAnsi="Avenir Book"/>
          <w:color w:val="auto"/>
          <w:sz w:val="22"/>
          <w:szCs w:val="22"/>
        </w:rPr>
        <w:t>PRIJAVI</w:t>
      </w:r>
      <w:bookmarkEnd w:id="27"/>
    </w:p>
    <w:p w14:paraId="325FADF3" w14:textId="4C65ED15" w:rsidR="00751E04" w:rsidRPr="00B31854" w:rsidRDefault="00751E04" w:rsidP="00BF1B4B">
      <w:pPr>
        <w:rPr>
          <w:sz w:val="22"/>
          <w:szCs w:val="22"/>
        </w:rPr>
      </w:pPr>
      <w:r w:rsidRPr="00B31854">
        <w:rPr>
          <w:sz w:val="22"/>
          <w:szCs w:val="22"/>
        </w:rPr>
        <w:t xml:space="preserve">Dodatne informacije i pojašnjenja mogu se dobiti putem e-pošte na: </w:t>
      </w:r>
      <w:r w:rsidR="00032CBC" w:rsidRPr="00B31854">
        <w:rPr>
          <w:sz w:val="22"/>
          <w:szCs w:val="22"/>
        </w:rPr>
        <w:t xml:space="preserve"> </w:t>
      </w:r>
      <w:hyperlink r:id="rId20" w:history="1">
        <w:r w:rsidR="00032CBC" w:rsidRPr="00B31854">
          <w:rPr>
            <w:rStyle w:val="Hyperlink"/>
            <w:sz w:val="22"/>
            <w:szCs w:val="22"/>
          </w:rPr>
          <w:t>sme.kiesa@rks-gov.net</w:t>
        </w:r>
      </w:hyperlink>
      <w:r w:rsidR="00032CBC" w:rsidRPr="00B31854">
        <w:rPr>
          <w:sz w:val="22"/>
          <w:szCs w:val="22"/>
        </w:rPr>
        <w:t xml:space="preserve"> </w:t>
      </w:r>
      <w:r w:rsidRPr="00B31854">
        <w:rPr>
          <w:sz w:val="22"/>
          <w:szCs w:val="22"/>
        </w:rPr>
        <w:t>u skladu sa AU (MTI) br. 01/2018, ali najkasnije pet (5) dana pre zatvaranja javnog poziva.</w:t>
      </w:r>
    </w:p>
    <w:p w14:paraId="0B016673" w14:textId="77777777" w:rsidR="00751E04" w:rsidRPr="00B31854" w:rsidRDefault="00751E04" w:rsidP="00BF1B4B">
      <w:pPr>
        <w:pStyle w:val="Heading1"/>
        <w:rPr>
          <w:rFonts w:ascii="Avenir Book" w:hAnsi="Avenir Book"/>
          <w:color w:val="auto"/>
          <w:sz w:val="22"/>
          <w:szCs w:val="22"/>
        </w:rPr>
      </w:pPr>
      <w:bookmarkStart w:id="28" w:name="_Toc177046343"/>
      <w:r w:rsidRPr="00B31854">
        <w:rPr>
          <w:rFonts w:ascii="Avenir Book" w:hAnsi="Avenir Book"/>
          <w:color w:val="auto"/>
          <w:sz w:val="22"/>
          <w:szCs w:val="22"/>
        </w:rPr>
        <w:t>Kriterijumi za ocenjivanje</w:t>
      </w:r>
      <w:bookmarkEnd w:id="28"/>
    </w:p>
    <w:p w14:paraId="08503927" w14:textId="0ABFDF32" w:rsidR="00751E04" w:rsidRPr="00B31854" w:rsidRDefault="00751E04" w:rsidP="00BF1B4B">
      <w:pPr>
        <w:pStyle w:val="List"/>
        <w:rPr>
          <w:color w:val="auto"/>
          <w:sz w:val="22"/>
          <w:szCs w:val="22"/>
        </w:rPr>
      </w:pPr>
      <w:r w:rsidRPr="00B31854">
        <w:rPr>
          <w:color w:val="auto"/>
          <w:sz w:val="22"/>
          <w:szCs w:val="22"/>
        </w:rPr>
        <w:t xml:space="preserve">Da bi bila administrativno odabrana, aplikacija mora da obezbedi svu dokumentaciju i uslove tražene u stavu 5.2. Samo prijave koje su administrativno usaglašene biće prosleđene </w:t>
      </w:r>
      <w:r w:rsidR="00032CBC" w:rsidRPr="00B31854">
        <w:rPr>
          <w:color w:val="auto"/>
          <w:sz w:val="22"/>
          <w:szCs w:val="22"/>
        </w:rPr>
        <w:t>za</w:t>
      </w:r>
      <w:r w:rsidRPr="00B31854">
        <w:rPr>
          <w:color w:val="auto"/>
          <w:sz w:val="22"/>
          <w:szCs w:val="22"/>
        </w:rPr>
        <w:t xml:space="preserve"> tehničk</w:t>
      </w:r>
      <w:r w:rsidR="00032CBC" w:rsidRPr="00B31854">
        <w:rPr>
          <w:color w:val="auto"/>
          <w:sz w:val="22"/>
          <w:szCs w:val="22"/>
        </w:rPr>
        <w:t>o ocenjivanje</w:t>
      </w:r>
    </w:p>
    <w:p w14:paraId="79ACCA93" w14:textId="1EDB55F5" w:rsidR="00751E04" w:rsidRPr="00B31854" w:rsidRDefault="00032CBC" w:rsidP="00BF1B4B">
      <w:pPr>
        <w:pStyle w:val="List"/>
        <w:rPr>
          <w:color w:val="auto"/>
          <w:sz w:val="22"/>
          <w:szCs w:val="22"/>
        </w:rPr>
      </w:pPr>
      <w:r w:rsidRPr="00B31854">
        <w:rPr>
          <w:color w:val="auto"/>
          <w:sz w:val="22"/>
          <w:szCs w:val="22"/>
        </w:rPr>
        <w:lastRenderedPageBreak/>
        <w:t xml:space="preserve">Prijave će </w:t>
      </w:r>
      <w:r w:rsidR="00751E04" w:rsidRPr="00B31854">
        <w:rPr>
          <w:color w:val="auto"/>
          <w:sz w:val="22"/>
          <w:szCs w:val="22"/>
        </w:rPr>
        <w:t xml:space="preserve">ocenjivati komisija za ocenjivanje. Da bi bile tehnički usklađene, </w:t>
      </w:r>
      <w:r w:rsidRPr="00B31854">
        <w:rPr>
          <w:color w:val="auto"/>
          <w:sz w:val="22"/>
          <w:szCs w:val="22"/>
        </w:rPr>
        <w:t>prijave</w:t>
      </w:r>
      <w:r w:rsidR="00751E04" w:rsidRPr="00B31854">
        <w:rPr>
          <w:color w:val="auto"/>
          <w:sz w:val="22"/>
          <w:szCs w:val="22"/>
        </w:rPr>
        <w:t xml:space="preserve"> moraju dobiti najmanje 50 bodova/100 bodova</w:t>
      </w:r>
    </w:p>
    <w:p w14:paraId="7A71E884" w14:textId="5F8BB735" w:rsidR="00751E04" w:rsidRPr="00B31854" w:rsidRDefault="00BF1B4B" w:rsidP="00BF1B4B">
      <w:pPr>
        <w:pStyle w:val="List"/>
        <w:rPr>
          <w:color w:val="auto"/>
          <w:sz w:val="22"/>
          <w:szCs w:val="22"/>
        </w:rPr>
      </w:pPr>
      <w:r w:rsidRPr="00B31854">
        <w:rPr>
          <w:color w:val="auto"/>
          <w:sz w:val="22"/>
          <w:szCs w:val="22"/>
        </w:rPr>
        <w:t>MIPT</w:t>
      </w:r>
      <w:r w:rsidR="00751E04" w:rsidRPr="00B31854">
        <w:rPr>
          <w:color w:val="auto"/>
          <w:sz w:val="22"/>
          <w:szCs w:val="22"/>
        </w:rPr>
        <w:t xml:space="preserve">/KIESA i </w:t>
      </w:r>
      <w:r w:rsidRPr="00B31854">
        <w:rPr>
          <w:color w:val="auto"/>
          <w:sz w:val="22"/>
          <w:szCs w:val="22"/>
        </w:rPr>
        <w:t>LuxDev</w:t>
      </w:r>
      <w:r w:rsidR="00751E04" w:rsidRPr="00B31854">
        <w:rPr>
          <w:color w:val="auto"/>
          <w:sz w:val="22"/>
          <w:szCs w:val="22"/>
        </w:rPr>
        <w:t xml:space="preserve"> će dodeliti grantove na osnovu raspoloživosti budžeta za Lot 1 (800 000 EUR) i Lot 2 (1 100 000 EUR).</w:t>
      </w:r>
    </w:p>
    <w:p w14:paraId="7405ECD6" w14:textId="77777777" w:rsidR="005453B8" w:rsidRDefault="005453B8" w:rsidP="00BF1B4B">
      <w:pPr>
        <w:rPr>
          <w:sz w:val="22"/>
          <w:szCs w:val="22"/>
        </w:rPr>
      </w:pPr>
    </w:p>
    <w:p w14:paraId="7EF2134D" w14:textId="007DC547" w:rsidR="00751E04" w:rsidRPr="00B31854" w:rsidRDefault="00751E04" w:rsidP="00BF1B4B">
      <w:pPr>
        <w:rPr>
          <w:sz w:val="22"/>
          <w:szCs w:val="22"/>
        </w:rPr>
      </w:pPr>
      <w:r w:rsidRPr="00B31854">
        <w:rPr>
          <w:sz w:val="22"/>
          <w:szCs w:val="22"/>
        </w:rPr>
        <w:t>Kriterijumi za tehničk</w:t>
      </w:r>
      <w:r w:rsidR="00032CBC" w:rsidRPr="00B31854">
        <w:rPr>
          <w:sz w:val="22"/>
          <w:szCs w:val="22"/>
        </w:rPr>
        <w:t>o ocenjivanje</w:t>
      </w:r>
      <w:r w:rsidRPr="00B31854">
        <w:rPr>
          <w:sz w:val="22"/>
          <w:szCs w:val="22"/>
        </w:rPr>
        <w:t xml:space="preserve"> su sledeći:</w:t>
      </w:r>
    </w:p>
    <w:tbl>
      <w:tblPr>
        <w:tblStyle w:val="PlainTable2"/>
        <w:tblW w:w="0" w:type="auto"/>
        <w:tblLook w:val="04A0" w:firstRow="1" w:lastRow="0" w:firstColumn="1" w:lastColumn="0" w:noHBand="0" w:noVBand="1"/>
      </w:tblPr>
      <w:tblGrid>
        <w:gridCol w:w="5949"/>
        <w:gridCol w:w="2268"/>
      </w:tblGrid>
      <w:tr w:rsidR="00751E04" w:rsidRPr="00A05F6A" w14:paraId="174D3EA9" w14:textId="77777777" w:rsidTr="00A05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27DB5AD9" w14:textId="77777777" w:rsidR="00751E04" w:rsidRPr="00A05F6A" w:rsidRDefault="00751E04" w:rsidP="00BF1B4B">
            <w:pPr>
              <w:spacing w:line="276" w:lineRule="auto"/>
              <w:jc w:val="center"/>
              <w:rPr>
                <w:b w:val="0"/>
                <w:bCs w:val="0"/>
                <w:i/>
                <w:iCs/>
                <w:kern w:val="32"/>
                <w:sz w:val="22"/>
                <w:szCs w:val="22"/>
              </w:rPr>
            </w:pPr>
            <w:bookmarkStart w:id="29" w:name="_Hlk169861226"/>
            <w:r w:rsidRPr="00A05F6A">
              <w:rPr>
                <w:b w:val="0"/>
                <w:bCs w:val="0"/>
                <w:i/>
                <w:iCs/>
                <w:sz w:val="22"/>
                <w:szCs w:val="22"/>
              </w:rPr>
              <w:t>Kriterijumi za ocenjivanje</w:t>
            </w:r>
          </w:p>
        </w:tc>
        <w:tc>
          <w:tcPr>
            <w:tcW w:w="2268" w:type="dxa"/>
            <w:shd w:val="clear" w:color="auto" w:fill="auto"/>
          </w:tcPr>
          <w:p w14:paraId="253903A3" w14:textId="14FD48D8" w:rsidR="00751E04" w:rsidRPr="00A05F6A" w:rsidRDefault="00032CBC" w:rsidP="00BF1B4B">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i/>
                <w:iCs/>
                <w:kern w:val="32"/>
                <w:sz w:val="22"/>
                <w:szCs w:val="22"/>
              </w:rPr>
            </w:pPr>
            <w:r w:rsidRPr="00A05F6A">
              <w:rPr>
                <w:b w:val="0"/>
                <w:bCs w:val="0"/>
                <w:i/>
                <w:iCs/>
                <w:kern w:val="32"/>
                <w:sz w:val="22"/>
                <w:szCs w:val="22"/>
              </w:rPr>
              <w:t>Bodovi</w:t>
            </w:r>
          </w:p>
        </w:tc>
      </w:tr>
      <w:tr w:rsidR="00751E04" w:rsidRPr="00A05F6A" w14:paraId="03CDBCEB" w14:textId="77777777" w:rsidTr="00A05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0969A6F3" w14:textId="77777777" w:rsidR="00751E04" w:rsidRPr="00A05F6A" w:rsidRDefault="00751E04" w:rsidP="00BF1B4B">
            <w:pPr>
              <w:spacing w:line="276" w:lineRule="auto"/>
              <w:rPr>
                <w:b w:val="0"/>
                <w:bCs w:val="0"/>
                <w:i/>
                <w:iCs/>
                <w:kern w:val="32"/>
                <w:sz w:val="22"/>
                <w:szCs w:val="22"/>
              </w:rPr>
            </w:pPr>
            <w:r w:rsidRPr="00A05F6A">
              <w:rPr>
                <w:b w:val="0"/>
                <w:bCs w:val="0"/>
                <w:i/>
                <w:iCs/>
                <w:kern w:val="32"/>
                <w:sz w:val="22"/>
                <w:szCs w:val="22"/>
              </w:rPr>
              <w:t>Relevantnost/ideja:</w:t>
            </w:r>
          </w:p>
        </w:tc>
        <w:tc>
          <w:tcPr>
            <w:tcW w:w="2268" w:type="dxa"/>
            <w:shd w:val="clear" w:color="auto" w:fill="auto"/>
          </w:tcPr>
          <w:p w14:paraId="35366BAE" w14:textId="77777777" w:rsidR="00751E04" w:rsidRPr="00A05F6A" w:rsidRDefault="00751E04" w:rsidP="00BF1B4B">
            <w:pPr>
              <w:spacing w:line="276" w:lineRule="auto"/>
              <w:jc w:val="center"/>
              <w:cnfStyle w:val="000000100000" w:firstRow="0" w:lastRow="0" w:firstColumn="0" w:lastColumn="0" w:oddVBand="0" w:evenVBand="0" w:oddHBand="1" w:evenHBand="0" w:firstRowFirstColumn="0" w:firstRowLastColumn="0" w:lastRowFirstColumn="0" w:lastRowLastColumn="0"/>
              <w:rPr>
                <w:i/>
                <w:iCs/>
                <w:kern w:val="32"/>
                <w:sz w:val="22"/>
                <w:szCs w:val="22"/>
              </w:rPr>
            </w:pPr>
            <w:r w:rsidRPr="00A05F6A">
              <w:rPr>
                <w:i/>
                <w:iCs/>
                <w:kern w:val="32"/>
                <w:sz w:val="22"/>
                <w:szCs w:val="22"/>
              </w:rPr>
              <w:t>30</w:t>
            </w:r>
          </w:p>
        </w:tc>
      </w:tr>
      <w:tr w:rsidR="00751E04" w:rsidRPr="00A05F6A" w14:paraId="0CEB7B02" w14:textId="77777777" w:rsidTr="00A05F6A">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06D53A86" w14:textId="26AF2C5D" w:rsidR="00751E04" w:rsidRPr="00A05F6A" w:rsidRDefault="00751E04" w:rsidP="00BF1B4B">
            <w:pPr>
              <w:pStyle w:val="List"/>
              <w:rPr>
                <w:b w:val="0"/>
                <w:bCs w:val="0"/>
                <w:color w:val="auto"/>
                <w:sz w:val="22"/>
                <w:szCs w:val="22"/>
              </w:rPr>
            </w:pPr>
            <w:r w:rsidRPr="00A05F6A">
              <w:rPr>
                <w:b w:val="0"/>
                <w:bCs w:val="0"/>
                <w:color w:val="auto"/>
                <w:sz w:val="22"/>
                <w:szCs w:val="22"/>
              </w:rPr>
              <w:t>Pitch</w:t>
            </w:r>
            <w:r w:rsidR="00032CBC" w:rsidRPr="00A05F6A">
              <w:rPr>
                <w:b w:val="0"/>
                <w:bCs w:val="0"/>
                <w:color w:val="auto"/>
                <w:sz w:val="22"/>
                <w:szCs w:val="22"/>
              </w:rPr>
              <w:t>(</w:t>
            </w:r>
            <w:r w:rsidR="6589B4C4" w:rsidRPr="00A05F6A">
              <w:rPr>
                <w:b w:val="0"/>
                <w:bCs w:val="0"/>
                <w:color w:val="auto"/>
                <w:sz w:val="22"/>
                <w:szCs w:val="22"/>
              </w:rPr>
              <w:t>kratka prezentacija</w:t>
            </w:r>
            <w:r w:rsidR="00032CBC" w:rsidRPr="00A05F6A">
              <w:rPr>
                <w:b w:val="0"/>
                <w:bCs w:val="0"/>
                <w:color w:val="auto"/>
                <w:sz w:val="22"/>
                <w:szCs w:val="22"/>
              </w:rPr>
              <w:t>)</w:t>
            </w:r>
            <w:r w:rsidRPr="00A05F6A">
              <w:rPr>
                <w:b w:val="0"/>
                <w:bCs w:val="0"/>
                <w:color w:val="auto"/>
                <w:sz w:val="22"/>
                <w:szCs w:val="22"/>
              </w:rPr>
              <w:t xml:space="preserve"> (inovacioni koncept/rešenje uključujući kreiranje novog proizvoda/usluge)</w:t>
            </w:r>
          </w:p>
          <w:p w14:paraId="3D32CE2B" w14:textId="78DBD19F" w:rsidR="00751E04" w:rsidRPr="00A05F6A" w:rsidRDefault="00751E04" w:rsidP="00BF1B4B">
            <w:pPr>
              <w:pStyle w:val="List"/>
              <w:rPr>
                <w:b w:val="0"/>
                <w:bCs w:val="0"/>
                <w:color w:val="auto"/>
                <w:sz w:val="22"/>
                <w:szCs w:val="22"/>
              </w:rPr>
            </w:pPr>
            <w:r w:rsidRPr="00A05F6A">
              <w:rPr>
                <w:b w:val="0"/>
                <w:bCs w:val="0"/>
                <w:color w:val="auto"/>
                <w:sz w:val="22"/>
                <w:szCs w:val="22"/>
              </w:rPr>
              <w:t>Jedinstvena prodajna ponuda/</w:t>
            </w:r>
            <w:r w:rsidR="005C2F6C" w:rsidRPr="00A05F6A">
              <w:rPr>
                <w:b w:val="0"/>
                <w:bCs w:val="0"/>
                <w:color w:val="auto"/>
                <w:sz w:val="22"/>
                <w:szCs w:val="22"/>
              </w:rPr>
              <w:t xml:space="preserve"> </w:t>
            </w:r>
            <w:r w:rsidRPr="00A05F6A">
              <w:rPr>
                <w:b w:val="0"/>
                <w:bCs w:val="0"/>
                <w:color w:val="auto"/>
                <w:sz w:val="22"/>
                <w:szCs w:val="22"/>
              </w:rPr>
              <w:t>Pozicioniranje na tržištu</w:t>
            </w:r>
          </w:p>
          <w:p w14:paraId="611C16E5" w14:textId="77777777" w:rsidR="00751E04" w:rsidRPr="00A05F6A" w:rsidRDefault="00751E04" w:rsidP="00BF1B4B">
            <w:pPr>
              <w:pStyle w:val="List"/>
              <w:rPr>
                <w:b w:val="0"/>
                <w:bCs w:val="0"/>
                <w:color w:val="auto"/>
                <w:sz w:val="22"/>
                <w:szCs w:val="22"/>
              </w:rPr>
            </w:pPr>
            <w:r w:rsidRPr="00A05F6A">
              <w:rPr>
                <w:b w:val="0"/>
                <w:bCs w:val="0"/>
                <w:color w:val="auto"/>
                <w:sz w:val="22"/>
                <w:szCs w:val="22"/>
              </w:rPr>
              <w:t>Model prihoda</w:t>
            </w:r>
          </w:p>
          <w:p w14:paraId="0DA72FC7" w14:textId="77777777" w:rsidR="00751E04" w:rsidRPr="00A05F6A" w:rsidRDefault="00751E04" w:rsidP="00BF1B4B">
            <w:pPr>
              <w:pStyle w:val="List"/>
              <w:rPr>
                <w:b w:val="0"/>
                <w:bCs w:val="0"/>
                <w:color w:val="auto"/>
                <w:sz w:val="22"/>
                <w:szCs w:val="22"/>
              </w:rPr>
            </w:pPr>
            <w:r w:rsidRPr="00A05F6A">
              <w:rPr>
                <w:b w:val="0"/>
                <w:bCs w:val="0"/>
                <w:color w:val="auto"/>
                <w:sz w:val="22"/>
                <w:szCs w:val="22"/>
              </w:rPr>
              <w:t>Skalabilnost i održivost</w:t>
            </w:r>
          </w:p>
          <w:p w14:paraId="61E09DF0" w14:textId="77777777" w:rsidR="00751E04" w:rsidRPr="00A05F6A" w:rsidRDefault="00751E04" w:rsidP="00BF1B4B">
            <w:pPr>
              <w:pStyle w:val="List"/>
              <w:rPr>
                <w:b w:val="0"/>
                <w:bCs w:val="0"/>
                <w:color w:val="auto"/>
                <w:sz w:val="22"/>
                <w:szCs w:val="22"/>
              </w:rPr>
            </w:pPr>
            <w:r w:rsidRPr="00A05F6A">
              <w:rPr>
                <w:b w:val="0"/>
                <w:bCs w:val="0"/>
                <w:color w:val="auto"/>
                <w:sz w:val="22"/>
                <w:szCs w:val="22"/>
              </w:rPr>
              <w:t>Koncept intelektualne svojine</w:t>
            </w:r>
          </w:p>
        </w:tc>
        <w:tc>
          <w:tcPr>
            <w:tcW w:w="2268" w:type="dxa"/>
            <w:shd w:val="clear" w:color="auto" w:fill="auto"/>
          </w:tcPr>
          <w:p w14:paraId="0117E652" w14:textId="77777777" w:rsidR="00751E04" w:rsidRPr="00A05F6A" w:rsidRDefault="00751E04" w:rsidP="00BF1B4B">
            <w:pPr>
              <w:spacing w:line="276" w:lineRule="auto"/>
              <w:jc w:val="center"/>
              <w:cnfStyle w:val="000000000000" w:firstRow="0" w:lastRow="0" w:firstColumn="0" w:lastColumn="0" w:oddVBand="0" w:evenVBand="0" w:oddHBand="0" w:evenHBand="0" w:firstRowFirstColumn="0" w:firstRowLastColumn="0" w:lastRowFirstColumn="0" w:lastRowLastColumn="0"/>
              <w:rPr>
                <w:i/>
                <w:iCs/>
                <w:kern w:val="32"/>
                <w:sz w:val="22"/>
                <w:szCs w:val="22"/>
              </w:rPr>
            </w:pPr>
          </w:p>
        </w:tc>
      </w:tr>
      <w:tr w:rsidR="00751E04" w:rsidRPr="00A05F6A" w14:paraId="4AA9540A" w14:textId="77777777" w:rsidTr="00A05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40DABD71" w14:textId="77777777" w:rsidR="00751E04" w:rsidRPr="00A05F6A" w:rsidRDefault="00751E04" w:rsidP="00BF1B4B">
            <w:pPr>
              <w:spacing w:line="276" w:lineRule="auto"/>
              <w:rPr>
                <w:b w:val="0"/>
                <w:bCs w:val="0"/>
                <w:i/>
                <w:iCs/>
                <w:kern w:val="32"/>
                <w:sz w:val="22"/>
                <w:szCs w:val="22"/>
              </w:rPr>
            </w:pPr>
            <w:r w:rsidRPr="00A05F6A">
              <w:rPr>
                <w:b w:val="0"/>
                <w:bCs w:val="0"/>
                <w:i/>
                <w:iCs/>
                <w:kern w:val="32"/>
                <w:sz w:val="22"/>
                <w:szCs w:val="22"/>
              </w:rPr>
              <w:t>Izvodljivost</w:t>
            </w:r>
          </w:p>
        </w:tc>
        <w:tc>
          <w:tcPr>
            <w:tcW w:w="2268" w:type="dxa"/>
            <w:shd w:val="clear" w:color="auto" w:fill="auto"/>
          </w:tcPr>
          <w:p w14:paraId="22A2627F" w14:textId="77777777" w:rsidR="00751E04" w:rsidRPr="00A05F6A" w:rsidRDefault="00751E04" w:rsidP="00BF1B4B">
            <w:pPr>
              <w:spacing w:line="276" w:lineRule="auto"/>
              <w:jc w:val="center"/>
              <w:cnfStyle w:val="000000100000" w:firstRow="0" w:lastRow="0" w:firstColumn="0" w:lastColumn="0" w:oddVBand="0" w:evenVBand="0" w:oddHBand="1" w:evenHBand="0" w:firstRowFirstColumn="0" w:firstRowLastColumn="0" w:lastRowFirstColumn="0" w:lastRowLastColumn="0"/>
              <w:rPr>
                <w:i/>
                <w:iCs/>
                <w:kern w:val="32"/>
                <w:sz w:val="22"/>
                <w:szCs w:val="22"/>
              </w:rPr>
            </w:pPr>
            <w:r w:rsidRPr="00A05F6A">
              <w:rPr>
                <w:i/>
                <w:iCs/>
                <w:kern w:val="32"/>
                <w:sz w:val="22"/>
                <w:szCs w:val="22"/>
              </w:rPr>
              <w:t>30</w:t>
            </w:r>
          </w:p>
        </w:tc>
      </w:tr>
      <w:tr w:rsidR="00751E04" w:rsidRPr="00A05F6A" w14:paraId="067676E7" w14:textId="77777777" w:rsidTr="00A05F6A">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5D09DC6C" w14:textId="77777777" w:rsidR="00751E04" w:rsidRPr="00A05F6A" w:rsidRDefault="00751E04" w:rsidP="00BF1B4B">
            <w:pPr>
              <w:pStyle w:val="List"/>
              <w:rPr>
                <w:b w:val="0"/>
                <w:bCs w:val="0"/>
                <w:color w:val="auto"/>
                <w:sz w:val="22"/>
                <w:szCs w:val="22"/>
              </w:rPr>
            </w:pPr>
            <w:r w:rsidRPr="00A05F6A">
              <w:rPr>
                <w:b w:val="0"/>
                <w:bCs w:val="0"/>
                <w:color w:val="auto"/>
                <w:sz w:val="22"/>
                <w:szCs w:val="22"/>
              </w:rPr>
              <w:t>Kvalitet tima</w:t>
            </w:r>
          </w:p>
          <w:p w14:paraId="5E59FE70" w14:textId="77777777" w:rsidR="00751E04" w:rsidRPr="00A05F6A" w:rsidRDefault="00751E04" w:rsidP="00BF1B4B">
            <w:pPr>
              <w:pStyle w:val="List"/>
              <w:rPr>
                <w:b w:val="0"/>
                <w:bCs w:val="0"/>
                <w:color w:val="auto"/>
                <w:sz w:val="22"/>
                <w:szCs w:val="22"/>
              </w:rPr>
            </w:pPr>
            <w:r w:rsidRPr="00A05F6A">
              <w:rPr>
                <w:b w:val="0"/>
                <w:bCs w:val="0"/>
                <w:color w:val="auto"/>
                <w:sz w:val="22"/>
                <w:szCs w:val="22"/>
              </w:rPr>
              <w:t>Kvalitet predloženog proizvoda/usluge</w:t>
            </w:r>
          </w:p>
          <w:p w14:paraId="3D82FB69" w14:textId="77777777" w:rsidR="00751E04" w:rsidRPr="00A05F6A" w:rsidRDefault="00751E04" w:rsidP="00BF1B4B">
            <w:pPr>
              <w:pStyle w:val="List"/>
              <w:rPr>
                <w:b w:val="0"/>
                <w:bCs w:val="0"/>
                <w:color w:val="auto"/>
                <w:sz w:val="22"/>
                <w:szCs w:val="22"/>
              </w:rPr>
            </w:pPr>
            <w:r w:rsidRPr="00A05F6A">
              <w:rPr>
                <w:b w:val="0"/>
                <w:bCs w:val="0"/>
                <w:color w:val="auto"/>
                <w:sz w:val="22"/>
                <w:szCs w:val="22"/>
              </w:rPr>
              <w:t>Finansijska sredstva</w:t>
            </w:r>
          </w:p>
          <w:p w14:paraId="64F3B41F" w14:textId="77777777" w:rsidR="00751E04" w:rsidRPr="00A05F6A" w:rsidRDefault="00751E04" w:rsidP="00BF1B4B">
            <w:pPr>
              <w:pStyle w:val="List"/>
              <w:rPr>
                <w:b w:val="0"/>
                <w:bCs w:val="0"/>
                <w:color w:val="auto"/>
                <w:sz w:val="22"/>
                <w:szCs w:val="22"/>
              </w:rPr>
            </w:pPr>
            <w:r w:rsidRPr="00A05F6A">
              <w:rPr>
                <w:b w:val="0"/>
                <w:bCs w:val="0"/>
                <w:color w:val="auto"/>
                <w:sz w:val="22"/>
                <w:szCs w:val="22"/>
              </w:rPr>
              <w:t>Koherentnost akcionog plana</w:t>
            </w:r>
          </w:p>
          <w:p w14:paraId="74520650" w14:textId="77777777" w:rsidR="00751E04" w:rsidRPr="00A05F6A" w:rsidRDefault="00751E04" w:rsidP="00BF1B4B">
            <w:pPr>
              <w:pStyle w:val="List"/>
              <w:rPr>
                <w:b w:val="0"/>
                <w:bCs w:val="0"/>
                <w:color w:val="auto"/>
                <w:sz w:val="22"/>
                <w:szCs w:val="22"/>
              </w:rPr>
            </w:pPr>
            <w:r w:rsidRPr="00A05F6A">
              <w:rPr>
                <w:b w:val="0"/>
                <w:bCs w:val="0"/>
                <w:color w:val="auto"/>
                <w:sz w:val="22"/>
                <w:szCs w:val="22"/>
              </w:rPr>
              <w:t>Usklađenost budžeta sa aktivnostima</w:t>
            </w:r>
          </w:p>
        </w:tc>
        <w:tc>
          <w:tcPr>
            <w:tcW w:w="2268" w:type="dxa"/>
            <w:shd w:val="clear" w:color="auto" w:fill="auto"/>
          </w:tcPr>
          <w:p w14:paraId="09C93156" w14:textId="77777777" w:rsidR="00751E04" w:rsidRPr="00A05F6A" w:rsidRDefault="00751E04" w:rsidP="00BF1B4B">
            <w:pPr>
              <w:spacing w:line="276" w:lineRule="auto"/>
              <w:jc w:val="center"/>
              <w:cnfStyle w:val="000000000000" w:firstRow="0" w:lastRow="0" w:firstColumn="0" w:lastColumn="0" w:oddVBand="0" w:evenVBand="0" w:oddHBand="0" w:evenHBand="0" w:firstRowFirstColumn="0" w:firstRowLastColumn="0" w:lastRowFirstColumn="0" w:lastRowLastColumn="0"/>
              <w:rPr>
                <w:i/>
                <w:iCs/>
                <w:kern w:val="32"/>
                <w:sz w:val="22"/>
                <w:szCs w:val="22"/>
              </w:rPr>
            </w:pPr>
          </w:p>
        </w:tc>
      </w:tr>
      <w:tr w:rsidR="00751E04" w:rsidRPr="00A05F6A" w14:paraId="115D221B" w14:textId="77777777" w:rsidTr="00A05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09BC3A69" w14:textId="77777777" w:rsidR="00751E04" w:rsidRPr="00A05F6A" w:rsidRDefault="00751E04" w:rsidP="00BF1B4B">
            <w:pPr>
              <w:spacing w:line="276" w:lineRule="auto"/>
              <w:rPr>
                <w:b w:val="0"/>
                <w:bCs w:val="0"/>
                <w:i/>
                <w:iCs/>
                <w:kern w:val="32"/>
                <w:sz w:val="22"/>
                <w:szCs w:val="22"/>
              </w:rPr>
            </w:pPr>
            <w:r w:rsidRPr="00A05F6A">
              <w:rPr>
                <w:b w:val="0"/>
                <w:bCs w:val="0"/>
                <w:i/>
                <w:iCs/>
                <w:sz w:val="22"/>
                <w:szCs w:val="22"/>
              </w:rPr>
              <w:t>Uticaj</w:t>
            </w:r>
          </w:p>
        </w:tc>
        <w:tc>
          <w:tcPr>
            <w:tcW w:w="2268" w:type="dxa"/>
            <w:shd w:val="clear" w:color="auto" w:fill="auto"/>
          </w:tcPr>
          <w:p w14:paraId="1519945B" w14:textId="77777777" w:rsidR="00751E04" w:rsidRPr="00A05F6A" w:rsidRDefault="00751E04" w:rsidP="00BF1B4B">
            <w:pPr>
              <w:spacing w:line="276" w:lineRule="auto"/>
              <w:jc w:val="center"/>
              <w:cnfStyle w:val="000000100000" w:firstRow="0" w:lastRow="0" w:firstColumn="0" w:lastColumn="0" w:oddVBand="0" w:evenVBand="0" w:oddHBand="1" w:evenHBand="0" w:firstRowFirstColumn="0" w:firstRowLastColumn="0" w:lastRowFirstColumn="0" w:lastRowLastColumn="0"/>
              <w:rPr>
                <w:i/>
                <w:iCs/>
                <w:kern w:val="32"/>
                <w:sz w:val="22"/>
                <w:szCs w:val="22"/>
              </w:rPr>
            </w:pPr>
            <w:r w:rsidRPr="00A05F6A">
              <w:rPr>
                <w:i/>
                <w:iCs/>
                <w:kern w:val="32"/>
                <w:sz w:val="22"/>
                <w:szCs w:val="22"/>
              </w:rPr>
              <w:t>20</w:t>
            </w:r>
          </w:p>
        </w:tc>
      </w:tr>
      <w:tr w:rsidR="00751E04" w:rsidRPr="00A05F6A" w14:paraId="07D6D63B" w14:textId="77777777" w:rsidTr="00A05F6A">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3CF21E61" w14:textId="1419AE35" w:rsidR="00751E04" w:rsidRPr="00A05F6A" w:rsidRDefault="00D85787" w:rsidP="00BF1B4B">
            <w:pPr>
              <w:pStyle w:val="List"/>
              <w:rPr>
                <w:b w:val="0"/>
                <w:bCs w:val="0"/>
                <w:color w:val="auto"/>
                <w:sz w:val="22"/>
                <w:szCs w:val="22"/>
              </w:rPr>
            </w:pPr>
            <w:r w:rsidRPr="00A05F6A">
              <w:rPr>
                <w:b w:val="0"/>
                <w:bCs w:val="0"/>
                <w:color w:val="auto"/>
                <w:sz w:val="22"/>
                <w:szCs w:val="22"/>
              </w:rPr>
              <w:t>Merenje t</w:t>
            </w:r>
            <w:r w:rsidR="00751E04" w:rsidRPr="00A05F6A">
              <w:rPr>
                <w:b w:val="0"/>
                <w:bCs w:val="0"/>
                <w:color w:val="auto"/>
                <w:sz w:val="22"/>
                <w:szCs w:val="22"/>
              </w:rPr>
              <w:t>ržiš</w:t>
            </w:r>
            <w:r w:rsidR="00032CBC" w:rsidRPr="00A05F6A">
              <w:rPr>
                <w:b w:val="0"/>
                <w:bCs w:val="0"/>
                <w:color w:val="auto"/>
                <w:sz w:val="22"/>
                <w:szCs w:val="22"/>
              </w:rPr>
              <w:t>n</w:t>
            </w:r>
            <w:r w:rsidRPr="00A05F6A">
              <w:rPr>
                <w:b w:val="0"/>
                <w:bCs w:val="0"/>
                <w:color w:val="auto"/>
                <w:sz w:val="22"/>
                <w:szCs w:val="22"/>
              </w:rPr>
              <w:t>e</w:t>
            </w:r>
            <w:r w:rsidR="00032CBC" w:rsidRPr="00A05F6A">
              <w:rPr>
                <w:b w:val="0"/>
                <w:bCs w:val="0"/>
                <w:color w:val="auto"/>
                <w:sz w:val="22"/>
                <w:szCs w:val="22"/>
              </w:rPr>
              <w:t xml:space="preserve"> </w:t>
            </w:r>
            <w:r w:rsidR="005C2F6C" w:rsidRPr="00A05F6A">
              <w:rPr>
                <w:b w:val="0"/>
                <w:bCs w:val="0"/>
                <w:color w:val="auto"/>
                <w:sz w:val="22"/>
                <w:szCs w:val="22"/>
              </w:rPr>
              <w:t>snaga</w:t>
            </w:r>
            <w:r w:rsidR="00751E04" w:rsidRPr="00A05F6A">
              <w:rPr>
                <w:b w:val="0"/>
                <w:bCs w:val="0"/>
                <w:color w:val="auto"/>
                <w:sz w:val="22"/>
                <w:szCs w:val="22"/>
              </w:rPr>
              <w:t xml:space="preserve"> i komercijalizacija</w:t>
            </w:r>
          </w:p>
          <w:p w14:paraId="2F844E66" w14:textId="77777777" w:rsidR="00751E04" w:rsidRPr="00A05F6A" w:rsidRDefault="00751E04" w:rsidP="00BF1B4B">
            <w:pPr>
              <w:pStyle w:val="List"/>
              <w:rPr>
                <w:b w:val="0"/>
                <w:bCs w:val="0"/>
                <w:color w:val="auto"/>
                <w:sz w:val="22"/>
                <w:szCs w:val="22"/>
              </w:rPr>
            </w:pPr>
            <w:r w:rsidRPr="00A05F6A">
              <w:rPr>
                <w:b w:val="0"/>
                <w:bCs w:val="0"/>
                <w:color w:val="auto"/>
                <w:sz w:val="22"/>
                <w:szCs w:val="22"/>
              </w:rPr>
              <w:t>Kapacitet za prikupljanje dodatnih sredstava/dodatnost</w:t>
            </w:r>
          </w:p>
          <w:p w14:paraId="01C06CC2" w14:textId="77777777" w:rsidR="00751E04" w:rsidRPr="00A05F6A" w:rsidRDefault="00751E04" w:rsidP="00BF1B4B">
            <w:pPr>
              <w:pStyle w:val="List"/>
              <w:rPr>
                <w:b w:val="0"/>
                <w:bCs w:val="0"/>
                <w:color w:val="auto"/>
                <w:sz w:val="22"/>
                <w:szCs w:val="22"/>
              </w:rPr>
            </w:pPr>
            <w:r w:rsidRPr="00A05F6A">
              <w:rPr>
                <w:b w:val="0"/>
                <w:bCs w:val="0"/>
                <w:color w:val="auto"/>
                <w:sz w:val="22"/>
                <w:szCs w:val="22"/>
              </w:rPr>
              <w:t>Jasnoća ciljeva projekta</w:t>
            </w:r>
          </w:p>
          <w:p w14:paraId="4E190FD0" w14:textId="77777777" w:rsidR="00751E04" w:rsidRPr="00A05F6A" w:rsidRDefault="00751E04" w:rsidP="00BF1B4B">
            <w:pPr>
              <w:pStyle w:val="List"/>
              <w:rPr>
                <w:b w:val="0"/>
                <w:bCs w:val="0"/>
                <w:color w:val="auto"/>
                <w:sz w:val="22"/>
                <w:szCs w:val="22"/>
              </w:rPr>
            </w:pPr>
            <w:r w:rsidRPr="00A05F6A">
              <w:rPr>
                <w:b w:val="0"/>
                <w:bCs w:val="0"/>
                <w:color w:val="auto"/>
                <w:sz w:val="22"/>
                <w:szCs w:val="22"/>
              </w:rPr>
              <w:t>Potencijal za razvoj uključujući izvoz i otvaranje novih radnih mesta</w:t>
            </w:r>
          </w:p>
        </w:tc>
        <w:tc>
          <w:tcPr>
            <w:tcW w:w="2268" w:type="dxa"/>
            <w:shd w:val="clear" w:color="auto" w:fill="auto"/>
          </w:tcPr>
          <w:p w14:paraId="32808764" w14:textId="77777777" w:rsidR="00751E04" w:rsidRPr="00A05F6A" w:rsidRDefault="00751E04" w:rsidP="00BF1B4B">
            <w:pPr>
              <w:spacing w:line="276" w:lineRule="auto"/>
              <w:jc w:val="center"/>
              <w:cnfStyle w:val="000000000000" w:firstRow="0" w:lastRow="0" w:firstColumn="0" w:lastColumn="0" w:oddVBand="0" w:evenVBand="0" w:oddHBand="0" w:evenHBand="0" w:firstRowFirstColumn="0" w:firstRowLastColumn="0" w:lastRowFirstColumn="0" w:lastRowLastColumn="0"/>
              <w:rPr>
                <w:i/>
                <w:iCs/>
                <w:kern w:val="32"/>
                <w:sz w:val="22"/>
                <w:szCs w:val="22"/>
              </w:rPr>
            </w:pPr>
          </w:p>
        </w:tc>
      </w:tr>
      <w:tr w:rsidR="00751E04" w:rsidRPr="00A05F6A" w14:paraId="16347BD7" w14:textId="77777777" w:rsidTr="00A05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57E5532C" w14:textId="3920248C" w:rsidR="00751E04" w:rsidRPr="00A05F6A" w:rsidRDefault="003D5634" w:rsidP="005C2F6C">
            <w:pPr>
              <w:spacing w:line="276" w:lineRule="auto"/>
              <w:rPr>
                <w:b w:val="0"/>
                <w:bCs w:val="0"/>
                <w:i/>
                <w:iCs/>
                <w:kern w:val="32"/>
                <w:sz w:val="22"/>
                <w:szCs w:val="22"/>
              </w:rPr>
            </w:pPr>
            <w:r w:rsidRPr="00A05F6A">
              <w:rPr>
                <w:b w:val="0"/>
                <w:bCs w:val="0"/>
                <w:i/>
                <w:iCs/>
                <w:sz w:val="22"/>
                <w:szCs w:val="22"/>
              </w:rPr>
              <w:t>Zajedničke</w:t>
            </w:r>
            <w:r w:rsidR="00751E04" w:rsidRPr="00A05F6A">
              <w:rPr>
                <w:b w:val="0"/>
                <w:bCs w:val="0"/>
                <w:i/>
                <w:iCs/>
                <w:sz w:val="22"/>
                <w:szCs w:val="22"/>
              </w:rPr>
              <w:t xml:space="preserve"> teme</w:t>
            </w:r>
          </w:p>
        </w:tc>
        <w:tc>
          <w:tcPr>
            <w:tcW w:w="2268" w:type="dxa"/>
            <w:shd w:val="clear" w:color="auto" w:fill="auto"/>
          </w:tcPr>
          <w:p w14:paraId="13B4B29A" w14:textId="77777777" w:rsidR="00751E04" w:rsidRPr="00A05F6A" w:rsidRDefault="00751E04" w:rsidP="00BF1B4B">
            <w:pPr>
              <w:spacing w:line="276" w:lineRule="auto"/>
              <w:jc w:val="center"/>
              <w:cnfStyle w:val="000000100000" w:firstRow="0" w:lastRow="0" w:firstColumn="0" w:lastColumn="0" w:oddVBand="0" w:evenVBand="0" w:oddHBand="1" w:evenHBand="0" w:firstRowFirstColumn="0" w:firstRowLastColumn="0" w:lastRowFirstColumn="0" w:lastRowLastColumn="0"/>
              <w:rPr>
                <w:i/>
                <w:iCs/>
                <w:kern w:val="32"/>
                <w:sz w:val="22"/>
                <w:szCs w:val="22"/>
              </w:rPr>
            </w:pPr>
            <w:r w:rsidRPr="00A05F6A">
              <w:rPr>
                <w:i/>
                <w:iCs/>
                <w:kern w:val="32"/>
                <w:sz w:val="22"/>
                <w:szCs w:val="22"/>
              </w:rPr>
              <w:t>20</w:t>
            </w:r>
          </w:p>
        </w:tc>
      </w:tr>
      <w:tr w:rsidR="00751E04" w:rsidRPr="00A05F6A" w14:paraId="422299FC" w14:textId="77777777" w:rsidTr="00A05F6A">
        <w:tc>
          <w:tcPr>
            <w:cnfStyle w:val="001000000000" w:firstRow="0" w:lastRow="0" w:firstColumn="1" w:lastColumn="0" w:oddVBand="0" w:evenVBand="0" w:oddHBand="0" w:evenHBand="0" w:firstRowFirstColumn="0" w:firstRowLastColumn="0" w:lastRowFirstColumn="0" w:lastRowLastColumn="0"/>
            <w:tcW w:w="5949" w:type="dxa"/>
            <w:shd w:val="clear" w:color="auto" w:fill="auto"/>
          </w:tcPr>
          <w:p w14:paraId="767F9BED" w14:textId="77777777" w:rsidR="00751E04" w:rsidRPr="00A05F6A" w:rsidRDefault="00751E04" w:rsidP="00BF1B4B">
            <w:pPr>
              <w:pStyle w:val="List"/>
              <w:rPr>
                <w:b w:val="0"/>
                <w:bCs w:val="0"/>
                <w:color w:val="auto"/>
                <w:sz w:val="22"/>
                <w:szCs w:val="22"/>
              </w:rPr>
            </w:pPr>
            <w:r w:rsidRPr="00A05F6A">
              <w:rPr>
                <w:b w:val="0"/>
                <w:bCs w:val="0"/>
                <w:color w:val="auto"/>
                <w:sz w:val="22"/>
                <w:szCs w:val="22"/>
              </w:rPr>
              <w:t>Rodno osetljivo (potencijal za zapošljavanje žena)</w:t>
            </w:r>
          </w:p>
          <w:p w14:paraId="188DD57A" w14:textId="77777777" w:rsidR="00751E04" w:rsidRPr="00A05F6A" w:rsidRDefault="00751E04" w:rsidP="00BF1B4B">
            <w:pPr>
              <w:pStyle w:val="List"/>
              <w:rPr>
                <w:b w:val="0"/>
                <w:bCs w:val="0"/>
                <w:color w:val="auto"/>
                <w:sz w:val="22"/>
                <w:szCs w:val="22"/>
              </w:rPr>
            </w:pPr>
            <w:r w:rsidRPr="00A05F6A">
              <w:rPr>
                <w:b w:val="0"/>
                <w:bCs w:val="0"/>
                <w:color w:val="auto"/>
                <w:sz w:val="22"/>
                <w:szCs w:val="22"/>
              </w:rPr>
              <w:t>Razmatranja životne sredine</w:t>
            </w:r>
          </w:p>
          <w:p w14:paraId="14435EE6" w14:textId="5968CEC9" w:rsidR="00751E04" w:rsidRPr="00A05F6A" w:rsidRDefault="00751E04" w:rsidP="00BF1B4B">
            <w:pPr>
              <w:pStyle w:val="List"/>
              <w:rPr>
                <w:b w:val="0"/>
                <w:bCs w:val="0"/>
                <w:color w:val="auto"/>
                <w:sz w:val="22"/>
                <w:szCs w:val="22"/>
              </w:rPr>
            </w:pPr>
            <w:r w:rsidRPr="00A05F6A">
              <w:rPr>
                <w:b w:val="0"/>
                <w:bCs w:val="0"/>
                <w:color w:val="auto"/>
                <w:sz w:val="22"/>
                <w:szCs w:val="22"/>
              </w:rPr>
              <w:t>Doprinos ciljevima održivog razvoja (</w:t>
            </w:r>
            <w:r w:rsidR="00566ECF">
              <w:rPr>
                <w:b w:val="0"/>
                <w:bCs w:val="0"/>
                <w:color w:val="auto"/>
                <w:sz w:val="22"/>
                <w:szCs w:val="22"/>
              </w:rPr>
              <w:t>COD</w:t>
            </w:r>
            <w:r w:rsidRPr="00A05F6A">
              <w:rPr>
                <w:b w:val="0"/>
                <w:bCs w:val="0"/>
                <w:color w:val="auto"/>
                <w:sz w:val="22"/>
                <w:szCs w:val="22"/>
              </w:rPr>
              <w:t>)</w:t>
            </w:r>
          </w:p>
        </w:tc>
        <w:tc>
          <w:tcPr>
            <w:tcW w:w="2268" w:type="dxa"/>
            <w:shd w:val="clear" w:color="auto" w:fill="auto"/>
          </w:tcPr>
          <w:p w14:paraId="779C4C28" w14:textId="77777777" w:rsidR="00751E04" w:rsidRPr="00A05F6A" w:rsidRDefault="00751E04" w:rsidP="00BF1B4B">
            <w:pPr>
              <w:spacing w:line="276" w:lineRule="auto"/>
              <w:cnfStyle w:val="000000000000" w:firstRow="0" w:lastRow="0" w:firstColumn="0" w:lastColumn="0" w:oddVBand="0" w:evenVBand="0" w:oddHBand="0" w:evenHBand="0" w:firstRowFirstColumn="0" w:firstRowLastColumn="0" w:lastRowFirstColumn="0" w:lastRowLastColumn="0"/>
              <w:rPr>
                <w:i/>
                <w:iCs/>
                <w:kern w:val="32"/>
                <w:sz w:val="22"/>
                <w:szCs w:val="22"/>
              </w:rPr>
            </w:pPr>
          </w:p>
        </w:tc>
      </w:tr>
      <w:bookmarkEnd w:id="29"/>
    </w:tbl>
    <w:p w14:paraId="447A3156" w14:textId="77777777" w:rsidR="00751E04" w:rsidRPr="00B31854" w:rsidRDefault="00751E04" w:rsidP="00BF1B4B">
      <w:pPr>
        <w:rPr>
          <w:sz w:val="22"/>
          <w:szCs w:val="22"/>
        </w:rPr>
      </w:pPr>
    </w:p>
    <w:p w14:paraId="1EC39373" w14:textId="77777777" w:rsidR="00751E04" w:rsidRPr="00B31854" w:rsidRDefault="00751E04" w:rsidP="00BF1B4B">
      <w:pPr>
        <w:pStyle w:val="Heading1"/>
        <w:rPr>
          <w:rFonts w:ascii="Avenir Book" w:hAnsi="Avenir Book"/>
          <w:color w:val="auto"/>
          <w:sz w:val="22"/>
          <w:szCs w:val="22"/>
        </w:rPr>
      </w:pPr>
      <w:bookmarkStart w:id="30" w:name="_Toc177046344"/>
      <w:r w:rsidRPr="00B31854">
        <w:rPr>
          <w:rFonts w:ascii="Avenir Book" w:hAnsi="Avenir Book"/>
          <w:color w:val="auto"/>
          <w:sz w:val="22"/>
          <w:szCs w:val="22"/>
        </w:rPr>
        <w:t>Žalbe</w:t>
      </w:r>
      <w:bookmarkEnd w:id="30"/>
    </w:p>
    <w:p w14:paraId="4FFC6922" w14:textId="4BA01882" w:rsidR="00751E04" w:rsidRPr="00B31854" w:rsidRDefault="00751E04" w:rsidP="00BF1B4B">
      <w:pPr>
        <w:rPr>
          <w:sz w:val="22"/>
          <w:szCs w:val="22"/>
        </w:rPr>
      </w:pPr>
      <w:r w:rsidRPr="00B31854">
        <w:rPr>
          <w:sz w:val="22"/>
          <w:szCs w:val="22"/>
        </w:rPr>
        <w:t xml:space="preserve">Nakon objavljivanja rezultata, </w:t>
      </w:r>
      <w:r w:rsidR="005C2F6C" w:rsidRPr="00B31854">
        <w:rPr>
          <w:sz w:val="22"/>
          <w:szCs w:val="22"/>
        </w:rPr>
        <w:t>podnosioci</w:t>
      </w:r>
      <w:r w:rsidR="00A33B46" w:rsidRPr="00B31854">
        <w:rPr>
          <w:sz w:val="22"/>
          <w:szCs w:val="22"/>
        </w:rPr>
        <w:t xml:space="preserve"> zahteva</w:t>
      </w:r>
      <w:r w:rsidRPr="00B31854">
        <w:rPr>
          <w:sz w:val="22"/>
          <w:szCs w:val="22"/>
        </w:rPr>
        <w:t xml:space="preserve"> koji nisu proglašeni za korisnike ove šeme grantova mogu da podnesu žalbe </w:t>
      </w:r>
      <w:r w:rsidR="00A33B46" w:rsidRPr="00B31854">
        <w:rPr>
          <w:sz w:val="22"/>
          <w:szCs w:val="22"/>
        </w:rPr>
        <w:t>preko</w:t>
      </w:r>
      <w:r w:rsidRPr="00B31854">
        <w:rPr>
          <w:sz w:val="22"/>
          <w:szCs w:val="22"/>
        </w:rPr>
        <w:t xml:space="preserve"> </w:t>
      </w:r>
      <w:r w:rsidR="005C2F6C" w:rsidRPr="00B31854">
        <w:rPr>
          <w:sz w:val="22"/>
          <w:szCs w:val="22"/>
        </w:rPr>
        <w:t>prijave</w:t>
      </w:r>
      <w:r w:rsidR="00A33B46" w:rsidRPr="00B31854">
        <w:rPr>
          <w:sz w:val="22"/>
          <w:szCs w:val="22"/>
        </w:rPr>
        <w:t xml:space="preserve"> e-Kosova.rks-gov.</w:t>
      </w:r>
      <w:r w:rsidRPr="00B31854">
        <w:rPr>
          <w:sz w:val="22"/>
          <w:szCs w:val="22"/>
        </w:rPr>
        <w:t>net</w:t>
      </w:r>
      <w:r w:rsidR="00A33B46" w:rsidRPr="00B31854">
        <w:rPr>
          <w:sz w:val="22"/>
          <w:szCs w:val="22"/>
        </w:rPr>
        <w:t xml:space="preserve"> </w:t>
      </w:r>
      <w:r w:rsidRPr="00B31854">
        <w:rPr>
          <w:sz w:val="22"/>
          <w:szCs w:val="22"/>
        </w:rPr>
        <w:t>u roku od 8 dana od dana objavljivanja preliminarnih rezultata.</w:t>
      </w:r>
    </w:p>
    <w:p w14:paraId="215A2CB2" w14:textId="77777777" w:rsidR="00751E04" w:rsidRPr="00A05F6A" w:rsidRDefault="00751E04" w:rsidP="00BF1B4B">
      <w:pPr>
        <w:rPr>
          <w:b/>
          <w:bCs/>
          <w:sz w:val="22"/>
          <w:szCs w:val="22"/>
        </w:rPr>
      </w:pPr>
      <w:r w:rsidRPr="00A05F6A">
        <w:rPr>
          <w:b/>
          <w:bCs/>
          <w:sz w:val="22"/>
          <w:szCs w:val="22"/>
        </w:rPr>
        <w:t>Važna napomena:</w:t>
      </w:r>
    </w:p>
    <w:p w14:paraId="1B717F5C" w14:textId="466506AE" w:rsidR="00751E04" w:rsidRPr="00DC306D" w:rsidRDefault="00751E04" w:rsidP="00DC306D">
      <w:pPr>
        <w:pStyle w:val="List"/>
        <w:rPr>
          <w:color w:val="auto"/>
          <w:sz w:val="22"/>
          <w:szCs w:val="22"/>
        </w:rPr>
      </w:pPr>
      <w:r w:rsidRPr="00DC306D">
        <w:rPr>
          <w:color w:val="auto"/>
          <w:sz w:val="22"/>
          <w:szCs w:val="22"/>
        </w:rPr>
        <w:t xml:space="preserve">Žalbe moraju biti podnete u pisanoj formi </w:t>
      </w:r>
      <w:r w:rsidR="00064623" w:rsidRPr="00DC306D">
        <w:rPr>
          <w:color w:val="auto"/>
          <w:sz w:val="22"/>
          <w:szCs w:val="22"/>
        </w:rPr>
        <w:t xml:space="preserve">u roku od 8 radnih dana kao </w:t>
      </w:r>
      <w:r w:rsidRPr="00DC306D">
        <w:rPr>
          <w:color w:val="auto"/>
          <w:sz w:val="22"/>
          <w:szCs w:val="22"/>
        </w:rPr>
        <w:t xml:space="preserve">i </w:t>
      </w:r>
      <w:r w:rsidR="00064623" w:rsidRPr="00DC306D">
        <w:rPr>
          <w:color w:val="auto"/>
          <w:sz w:val="22"/>
          <w:szCs w:val="22"/>
        </w:rPr>
        <w:t xml:space="preserve">treba </w:t>
      </w:r>
      <w:r w:rsidRPr="00DC306D">
        <w:rPr>
          <w:color w:val="auto"/>
          <w:sz w:val="22"/>
          <w:szCs w:val="22"/>
        </w:rPr>
        <w:t>sadržati svu relevantnu dokumentaciju koja potkrepljuje zahtev.</w:t>
      </w:r>
    </w:p>
    <w:p w14:paraId="6C2FA5F7" w14:textId="496CB0DF" w:rsidR="00751E04" w:rsidRPr="00DC306D" w:rsidRDefault="00751E04" w:rsidP="00DC306D">
      <w:pPr>
        <w:pStyle w:val="List"/>
        <w:rPr>
          <w:color w:val="auto"/>
          <w:sz w:val="22"/>
          <w:szCs w:val="22"/>
        </w:rPr>
      </w:pPr>
      <w:r w:rsidRPr="00DC306D">
        <w:rPr>
          <w:color w:val="auto"/>
          <w:sz w:val="22"/>
          <w:szCs w:val="22"/>
        </w:rPr>
        <w:t xml:space="preserve">Žalbena komisija će razmotriti sve žalbe i doneti konačnu odluku </w:t>
      </w:r>
      <w:r w:rsidR="00FA24EF" w:rsidRPr="00DC306D">
        <w:rPr>
          <w:color w:val="auto"/>
          <w:sz w:val="22"/>
          <w:szCs w:val="22"/>
        </w:rPr>
        <w:t xml:space="preserve">u shodu sa </w:t>
      </w:r>
      <w:r w:rsidR="00BF5D53" w:rsidRPr="00DC306D">
        <w:rPr>
          <w:color w:val="auto"/>
          <w:sz w:val="22"/>
          <w:szCs w:val="22"/>
        </w:rPr>
        <w:t>administrativnim uputstvom (MTI 01/2018)</w:t>
      </w:r>
      <w:r w:rsidRPr="00DC306D">
        <w:rPr>
          <w:color w:val="auto"/>
          <w:sz w:val="22"/>
          <w:szCs w:val="22"/>
        </w:rPr>
        <w:t>.</w:t>
      </w:r>
    </w:p>
    <w:p w14:paraId="1F2767AE" w14:textId="77777777" w:rsidR="00751E04" w:rsidRPr="00B31854" w:rsidRDefault="00751E04" w:rsidP="00BF1B4B">
      <w:pPr>
        <w:pStyle w:val="Heading1"/>
        <w:rPr>
          <w:rFonts w:ascii="Avenir Book" w:hAnsi="Avenir Book"/>
          <w:color w:val="auto"/>
          <w:sz w:val="22"/>
          <w:szCs w:val="22"/>
        </w:rPr>
      </w:pPr>
      <w:bookmarkStart w:id="31" w:name="_Toc177046345"/>
      <w:r w:rsidRPr="00B31854">
        <w:rPr>
          <w:rFonts w:ascii="Avenir Book" w:hAnsi="Avenir Book"/>
          <w:color w:val="auto"/>
          <w:sz w:val="22"/>
          <w:szCs w:val="22"/>
        </w:rPr>
        <w:t>SPISAK PRILOGA</w:t>
      </w:r>
      <w:bookmarkEnd w:id="31"/>
    </w:p>
    <w:p w14:paraId="45C14B76" w14:textId="27CC87B6" w:rsidR="00751E04" w:rsidRPr="00B31854" w:rsidRDefault="00751E04" w:rsidP="00BF1B4B">
      <w:pPr>
        <w:rPr>
          <w:sz w:val="22"/>
          <w:szCs w:val="22"/>
          <w:u w:val="single"/>
        </w:rPr>
      </w:pPr>
      <w:r w:rsidRPr="00B31854">
        <w:rPr>
          <w:sz w:val="22"/>
          <w:szCs w:val="22"/>
        </w:rPr>
        <w:t xml:space="preserve">Podnosioci prijava su pozvani da popune onlajn </w:t>
      </w:r>
      <w:r w:rsidR="005C2F6C" w:rsidRPr="00B31854">
        <w:rPr>
          <w:sz w:val="22"/>
          <w:szCs w:val="22"/>
        </w:rPr>
        <w:t>obrasce</w:t>
      </w:r>
      <w:r w:rsidRPr="00B31854">
        <w:rPr>
          <w:sz w:val="22"/>
          <w:szCs w:val="22"/>
        </w:rPr>
        <w:t xml:space="preserve"> za prijavu koje je dizajnirao </w:t>
      </w:r>
      <w:r w:rsidR="005C2F6C" w:rsidRPr="00B31854">
        <w:rPr>
          <w:sz w:val="22"/>
          <w:szCs w:val="22"/>
        </w:rPr>
        <w:t>autoritet finansiranja</w:t>
      </w:r>
      <w:r w:rsidRPr="00B31854">
        <w:rPr>
          <w:sz w:val="22"/>
          <w:szCs w:val="22"/>
        </w:rPr>
        <w:t xml:space="preserve"> u sistemu </w:t>
      </w:r>
      <w:r w:rsidRPr="00B31854">
        <w:rPr>
          <w:sz w:val="22"/>
          <w:szCs w:val="22"/>
          <w:u w:val="single"/>
        </w:rPr>
        <w:t>https:/e-Kosova.rks-gov.net.</w:t>
      </w:r>
      <w:r w:rsidR="00A33B46" w:rsidRPr="00B31854">
        <w:rPr>
          <w:sz w:val="22"/>
          <w:szCs w:val="22"/>
          <w:u w:val="single"/>
        </w:rPr>
        <w:t xml:space="preserve"> </w:t>
      </w:r>
    </w:p>
    <w:p w14:paraId="2378D220" w14:textId="4E088A50" w:rsidR="00751E04" w:rsidRPr="00B31854" w:rsidRDefault="00751E04" w:rsidP="00BF1B4B">
      <w:pPr>
        <w:pStyle w:val="List"/>
        <w:rPr>
          <w:color w:val="auto"/>
          <w:sz w:val="22"/>
          <w:szCs w:val="22"/>
        </w:rPr>
      </w:pPr>
      <w:r w:rsidRPr="00B31854">
        <w:rPr>
          <w:color w:val="auto"/>
          <w:sz w:val="22"/>
          <w:szCs w:val="22"/>
        </w:rPr>
        <w:lastRenderedPageBreak/>
        <w:t xml:space="preserve">Dodatak 1 </w:t>
      </w:r>
      <w:r w:rsidR="00A33B46" w:rsidRPr="00B31854">
        <w:rPr>
          <w:color w:val="auto"/>
          <w:sz w:val="22"/>
          <w:szCs w:val="22"/>
        </w:rPr>
        <w:t>Obrazac prijave</w:t>
      </w:r>
      <w:r w:rsidRPr="00B31854">
        <w:rPr>
          <w:color w:val="auto"/>
          <w:sz w:val="22"/>
          <w:szCs w:val="22"/>
        </w:rPr>
        <w:t xml:space="preserve"> uključujući opis projekta, vremenski okvir/plan rada i budžet.</w:t>
      </w:r>
    </w:p>
    <w:p w14:paraId="6D21CA72" w14:textId="59B7C359" w:rsidR="00751E04" w:rsidRPr="00B31854" w:rsidRDefault="00751E04" w:rsidP="00885926">
      <w:pPr>
        <w:pStyle w:val="List"/>
        <w:numPr>
          <w:ilvl w:val="1"/>
          <w:numId w:val="3"/>
        </w:numPr>
        <w:rPr>
          <w:color w:val="auto"/>
          <w:sz w:val="22"/>
          <w:szCs w:val="22"/>
        </w:rPr>
      </w:pPr>
      <w:r w:rsidRPr="00B31854">
        <w:rPr>
          <w:color w:val="auto"/>
          <w:sz w:val="22"/>
          <w:szCs w:val="22"/>
        </w:rPr>
        <w:t xml:space="preserve">Dodatak 1.1 za </w:t>
      </w:r>
      <w:r w:rsidR="34488A6B" w:rsidRPr="00B31854">
        <w:rPr>
          <w:color w:val="auto"/>
          <w:sz w:val="22"/>
          <w:szCs w:val="22"/>
        </w:rPr>
        <w:t>Lot</w:t>
      </w:r>
      <w:r w:rsidRPr="00B31854">
        <w:rPr>
          <w:color w:val="auto"/>
          <w:sz w:val="22"/>
          <w:szCs w:val="22"/>
        </w:rPr>
        <w:t xml:space="preserve"> 1 (MMSP)</w:t>
      </w:r>
    </w:p>
    <w:p w14:paraId="446079CA" w14:textId="55DC92AB" w:rsidR="00751E04" w:rsidRPr="00B31854" w:rsidRDefault="00751E04" w:rsidP="00885926">
      <w:pPr>
        <w:pStyle w:val="List"/>
        <w:numPr>
          <w:ilvl w:val="1"/>
          <w:numId w:val="3"/>
        </w:numPr>
        <w:rPr>
          <w:color w:val="auto"/>
          <w:sz w:val="22"/>
          <w:szCs w:val="22"/>
        </w:rPr>
      </w:pPr>
      <w:r w:rsidRPr="00B31854">
        <w:rPr>
          <w:color w:val="auto"/>
          <w:sz w:val="22"/>
          <w:szCs w:val="22"/>
        </w:rPr>
        <w:t xml:space="preserve">Dodatak 1.2. za </w:t>
      </w:r>
      <w:r w:rsidR="34488A6B" w:rsidRPr="00B31854">
        <w:rPr>
          <w:color w:val="auto"/>
          <w:sz w:val="22"/>
          <w:szCs w:val="22"/>
        </w:rPr>
        <w:t>Lot</w:t>
      </w:r>
      <w:r w:rsidRPr="00B31854">
        <w:rPr>
          <w:color w:val="auto"/>
          <w:sz w:val="22"/>
          <w:szCs w:val="22"/>
        </w:rPr>
        <w:t xml:space="preserve"> 2 (</w:t>
      </w:r>
      <w:r w:rsidR="213ECB40" w:rsidRPr="00B31854">
        <w:rPr>
          <w:color w:val="auto"/>
          <w:sz w:val="22"/>
          <w:szCs w:val="22"/>
        </w:rPr>
        <w:t>Start-up</w:t>
      </w:r>
      <w:r w:rsidRPr="00B31854">
        <w:rPr>
          <w:color w:val="auto"/>
          <w:sz w:val="22"/>
          <w:szCs w:val="22"/>
        </w:rPr>
        <w:t>)</w:t>
      </w:r>
    </w:p>
    <w:p w14:paraId="442D1652" w14:textId="70E48E1D" w:rsidR="00751E04" w:rsidRPr="00B31854" w:rsidRDefault="00751E04" w:rsidP="00BF1B4B">
      <w:pPr>
        <w:pStyle w:val="List"/>
        <w:rPr>
          <w:color w:val="auto"/>
          <w:sz w:val="22"/>
          <w:szCs w:val="22"/>
        </w:rPr>
      </w:pPr>
      <w:r w:rsidRPr="00B31854">
        <w:rPr>
          <w:color w:val="auto"/>
          <w:sz w:val="22"/>
          <w:szCs w:val="22"/>
        </w:rPr>
        <w:t xml:space="preserve">Dodatak 2 Kratak vodič o tome kako </w:t>
      </w:r>
      <w:r w:rsidR="00A33B46" w:rsidRPr="00B31854">
        <w:rPr>
          <w:color w:val="auto"/>
          <w:sz w:val="22"/>
          <w:szCs w:val="22"/>
        </w:rPr>
        <w:t>uraditi</w:t>
      </w:r>
      <w:r w:rsidRPr="00B31854">
        <w:rPr>
          <w:color w:val="auto"/>
          <w:sz w:val="22"/>
          <w:szCs w:val="22"/>
        </w:rPr>
        <w:t xml:space="preserve"> video prezentaciju.</w:t>
      </w:r>
    </w:p>
    <w:p w14:paraId="10BE1CC3" w14:textId="75223441" w:rsidR="00751E04" w:rsidRPr="00B31854" w:rsidRDefault="00751E04" w:rsidP="00BF1B4B">
      <w:pPr>
        <w:pStyle w:val="List"/>
        <w:rPr>
          <w:color w:val="auto"/>
          <w:sz w:val="22"/>
          <w:szCs w:val="22"/>
        </w:rPr>
      </w:pPr>
      <w:r w:rsidRPr="00B31854">
        <w:rPr>
          <w:color w:val="auto"/>
          <w:sz w:val="22"/>
          <w:szCs w:val="22"/>
        </w:rPr>
        <w:t xml:space="preserve">Dodatak 3 </w:t>
      </w:r>
      <w:r w:rsidR="00447716" w:rsidRPr="00B31854">
        <w:rPr>
          <w:color w:val="auto"/>
          <w:sz w:val="22"/>
          <w:szCs w:val="22"/>
        </w:rPr>
        <w:t xml:space="preserve">Zakletvu </w:t>
      </w:r>
      <w:r w:rsidRPr="00B31854">
        <w:rPr>
          <w:color w:val="auto"/>
          <w:sz w:val="22"/>
          <w:szCs w:val="22"/>
        </w:rPr>
        <w:t>podnosioca zahteva.</w:t>
      </w:r>
    </w:p>
    <w:sectPr w:rsidR="00751E04" w:rsidRPr="00B31854" w:rsidSect="00885926">
      <w:headerReference w:type="default" r:id="rId21"/>
      <w:pgSz w:w="11920" w:h="16840"/>
      <w:pgMar w:top="922" w:right="1430" w:bottom="1080" w:left="1339" w:header="7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25125" w14:textId="77777777" w:rsidR="00B27ABA" w:rsidRDefault="00B27ABA" w:rsidP="005F6192">
      <w:r>
        <w:separator/>
      </w:r>
    </w:p>
  </w:endnote>
  <w:endnote w:type="continuationSeparator" w:id="0">
    <w:p w14:paraId="5316A9A7" w14:textId="77777777" w:rsidR="00B27ABA" w:rsidRDefault="00B27ABA" w:rsidP="005F6192">
      <w:r>
        <w:continuationSeparator/>
      </w:r>
    </w:p>
  </w:endnote>
  <w:endnote w:type="continuationNotice" w:id="1">
    <w:p w14:paraId="2439CED8" w14:textId="77777777" w:rsidR="00B27ABA" w:rsidRDefault="00B27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venir Black">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res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 New Roman (Corps CS)">
    <w:altName w:val="Times New Roman"/>
    <w:panose1 w:val="00000000000000000000"/>
    <w:charset w:val="00"/>
    <w:family w:val="roman"/>
    <w:notTrueType/>
    <w:pitch w:val="default"/>
  </w:font>
  <w:font w:name="Book Antiqua">
    <w:altName w:val="Book Antiqua"/>
    <w:panose1 w:val="02040602050305030304"/>
    <w:charset w:val="00"/>
    <w:family w:val="roman"/>
    <w:pitch w:val="variable"/>
    <w:sig w:usb0="00000287" w:usb1="00000000" w:usb2="00000000" w:usb3="00000000" w:csb0="0000009F" w:csb1="00000000"/>
  </w:font>
  <w:font w:name="Calibri (Corp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Roman">
    <w:altName w:val="MS Gothic"/>
    <w:panose1 w:val="00000000000000000000"/>
    <w:charset w:val="80"/>
    <w:family w:val="swiss"/>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9849603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46BB2" w14:textId="64747D65" w:rsidR="00BF1B4B" w:rsidRPr="006C5AF2" w:rsidRDefault="00BF1B4B">
            <w:pPr>
              <w:jc w:val="right"/>
              <w:rPr>
                <w:sz w:val="16"/>
                <w:szCs w:val="16"/>
              </w:rPr>
            </w:pPr>
            <w:r w:rsidRPr="006C5AF2">
              <w:rPr>
                <w:sz w:val="16"/>
                <w:szCs w:val="16"/>
              </w:rPr>
              <w:t xml:space="preserve">Strana </w:t>
            </w:r>
            <w:r w:rsidRPr="006C5AF2">
              <w:rPr>
                <w:sz w:val="16"/>
                <w:szCs w:val="16"/>
              </w:rPr>
              <w:fldChar w:fldCharType="begin"/>
            </w:r>
            <w:r w:rsidRPr="006C5AF2">
              <w:rPr>
                <w:sz w:val="16"/>
                <w:szCs w:val="16"/>
              </w:rPr>
              <w:instrText xml:space="preserve"> PAGE </w:instrText>
            </w:r>
            <w:r w:rsidRPr="006C5AF2">
              <w:rPr>
                <w:sz w:val="16"/>
                <w:szCs w:val="16"/>
              </w:rPr>
              <w:fldChar w:fldCharType="separate"/>
            </w:r>
            <w:r w:rsidR="00291B4B">
              <w:rPr>
                <w:noProof/>
                <w:sz w:val="16"/>
                <w:szCs w:val="16"/>
              </w:rPr>
              <w:t>9</w:t>
            </w:r>
            <w:r w:rsidRPr="006C5AF2">
              <w:rPr>
                <w:sz w:val="16"/>
                <w:szCs w:val="16"/>
              </w:rPr>
              <w:fldChar w:fldCharType="end"/>
            </w:r>
            <w:r w:rsidR="00A33B46">
              <w:rPr>
                <w:sz w:val="16"/>
                <w:szCs w:val="16"/>
              </w:rPr>
              <w:t xml:space="preserve"> </w:t>
            </w:r>
            <w:r w:rsidRPr="006C5AF2">
              <w:rPr>
                <w:sz w:val="16"/>
                <w:szCs w:val="16"/>
              </w:rPr>
              <w:t xml:space="preserve">od </w:t>
            </w:r>
            <w:r w:rsidRPr="006C5AF2">
              <w:rPr>
                <w:sz w:val="16"/>
                <w:szCs w:val="16"/>
              </w:rPr>
              <w:fldChar w:fldCharType="begin"/>
            </w:r>
            <w:r w:rsidRPr="006C5AF2">
              <w:rPr>
                <w:sz w:val="16"/>
                <w:szCs w:val="16"/>
              </w:rPr>
              <w:instrText xml:space="preserve"> NUMPAGES  </w:instrText>
            </w:r>
            <w:r w:rsidRPr="006C5AF2">
              <w:rPr>
                <w:sz w:val="16"/>
                <w:szCs w:val="16"/>
              </w:rPr>
              <w:fldChar w:fldCharType="separate"/>
            </w:r>
            <w:r w:rsidR="00291B4B">
              <w:rPr>
                <w:noProof/>
                <w:sz w:val="16"/>
                <w:szCs w:val="16"/>
              </w:rPr>
              <w:t>10</w:t>
            </w:r>
            <w:r w:rsidRPr="006C5AF2">
              <w:rPr>
                <w:sz w:val="16"/>
                <w:szCs w:val="16"/>
              </w:rPr>
              <w:fldChar w:fldCharType="end"/>
            </w:r>
          </w:p>
        </w:sdtContent>
      </w:sdt>
    </w:sdtContent>
  </w:sdt>
  <w:p w14:paraId="2F3475D7" w14:textId="77777777" w:rsidR="00BF1B4B" w:rsidRDefault="00BF1B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D0F81" w14:textId="77777777" w:rsidR="00B27ABA" w:rsidRDefault="00B27ABA" w:rsidP="005F6192">
      <w:r>
        <w:separator/>
      </w:r>
    </w:p>
  </w:footnote>
  <w:footnote w:type="continuationSeparator" w:id="0">
    <w:p w14:paraId="368BF13B" w14:textId="77777777" w:rsidR="00B27ABA" w:rsidRDefault="00B27ABA" w:rsidP="005F6192">
      <w:r>
        <w:continuationSeparator/>
      </w:r>
    </w:p>
  </w:footnote>
  <w:footnote w:type="continuationNotice" w:id="1">
    <w:p w14:paraId="1DF1F645" w14:textId="77777777" w:rsidR="00B27ABA" w:rsidRDefault="00B27ABA"/>
  </w:footnote>
  <w:footnote w:id="2">
    <w:p w14:paraId="626069D1" w14:textId="77777777" w:rsidR="00BF1B4B" w:rsidRDefault="00BF1B4B" w:rsidP="00BF1B4B">
      <w:pPr>
        <w:pStyle w:val="FootnoteText"/>
      </w:pPr>
      <w:r>
        <w:rPr>
          <w:rStyle w:val="FootnoteReference"/>
        </w:rPr>
        <w:footnoteRef/>
      </w:r>
      <w:r>
        <w:t>Poslovni anđeli su individualni investitori, obično sa iskustvom u poslovanju i menadžmentu, koji ulažu svoja lična sredstva u kompanije u ranoj fazi.</w:t>
      </w:r>
    </w:p>
  </w:footnote>
  <w:footnote w:id="3">
    <w:p w14:paraId="7C57B625" w14:textId="3C28A396" w:rsidR="00851907" w:rsidRPr="00851907" w:rsidRDefault="00851907">
      <w:pPr>
        <w:pStyle w:val="FootnoteText"/>
      </w:pPr>
      <w:r>
        <w:rPr>
          <w:rStyle w:val="FootnoteReference"/>
        </w:rPr>
        <w:footnoteRef/>
      </w:r>
      <w:r>
        <w:t xml:space="preserve"> </w:t>
      </w:r>
      <w:r w:rsidR="007F0847" w:rsidRPr="007F0847">
        <w:t>Startupi koji nisu imali promet, oni i dalje mogu da donesu TAK deklaraciju koja pokazuje deklaracije o nultom prometu u navedenom periodu.</w:t>
      </w:r>
    </w:p>
  </w:footnote>
  <w:footnote w:id="4">
    <w:p w14:paraId="4F32DF8A" w14:textId="1C5C2BB9" w:rsidR="008457FE" w:rsidRDefault="008457FE">
      <w:pPr>
        <w:pStyle w:val="FootnoteText"/>
      </w:pPr>
      <w:r>
        <w:rPr>
          <w:rStyle w:val="FootnoteReference"/>
        </w:rPr>
        <w:footnoteRef/>
      </w:r>
      <w:r>
        <w:t xml:space="preserve"> </w:t>
      </w:r>
      <w:r w:rsidR="002C4BD4" w:rsidRPr="002C4BD4">
        <w:t>Kružna ekonomija je sistem u kojem materijali nikada ne postaju otpad, već se regenerišu. U okviru kružne ekonomije, proizvodi i materijali se održavaju u upotrebi kroz procese poput održavanja, ponovne upotrebe, obnove, reprodukcije i reciklaže.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960"/>
      <w:gridCol w:w="2960"/>
      <w:gridCol w:w="2960"/>
    </w:tblGrid>
    <w:tr w:rsidR="00BF1B4B" w14:paraId="7F202867" w14:textId="77777777" w:rsidTr="00D01CC8">
      <w:trPr>
        <w:trHeight w:val="300"/>
      </w:trPr>
      <w:tc>
        <w:tcPr>
          <w:tcW w:w="2960" w:type="dxa"/>
        </w:tcPr>
        <w:p w14:paraId="4F1F0F37" w14:textId="77777777" w:rsidR="00BF1B4B" w:rsidRDefault="00BF1B4B" w:rsidP="00D01CC8">
          <w:pPr>
            <w:ind w:left="-115"/>
          </w:pPr>
        </w:p>
      </w:tc>
      <w:tc>
        <w:tcPr>
          <w:tcW w:w="2960" w:type="dxa"/>
        </w:tcPr>
        <w:p w14:paraId="759780C7" w14:textId="77777777" w:rsidR="00BF1B4B" w:rsidRDefault="00BF1B4B" w:rsidP="00D01CC8">
          <w:pPr>
            <w:jc w:val="center"/>
          </w:pPr>
        </w:p>
      </w:tc>
      <w:tc>
        <w:tcPr>
          <w:tcW w:w="2960" w:type="dxa"/>
        </w:tcPr>
        <w:p w14:paraId="50343D4A" w14:textId="77777777" w:rsidR="00BF1B4B" w:rsidRDefault="00BF1B4B" w:rsidP="00D01CC8">
          <w:pPr>
            <w:ind w:right="-115"/>
            <w:jc w:val="right"/>
          </w:pPr>
        </w:p>
      </w:tc>
    </w:tr>
  </w:tbl>
  <w:p w14:paraId="0FBB0689" w14:textId="77777777" w:rsidR="00BF1B4B" w:rsidRDefault="00BF1B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80"/>
      <w:gridCol w:w="3180"/>
      <w:gridCol w:w="3180"/>
    </w:tblGrid>
    <w:tr w:rsidR="00BF1B4B" w14:paraId="4A2B31AA" w14:textId="77777777" w:rsidTr="00D01CC8">
      <w:trPr>
        <w:trHeight w:val="300"/>
      </w:trPr>
      <w:tc>
        <w:tcPr>
          <w:tcW w:w="3180" w:type="dxa"/>
        </w:tcPr>
        <w:p w14:paraId="6186FFD2" w14:textId="20BA6616" w:rsidR="00BF1B4B" w:rsidRDefault="00BF1B4B" w:rsidP="00D01CC8">
          <w:pPr>
            <w:ind w:left="-115"/>
          </w:pPr>
        </w:p>
      </w:tc>
      <w:tc>
        <w:tcPr>
          <w:tcW w:w="3180" w:type="dxa"/>
        </w:tcPr>
        <w:p w14:paraId="0C128CB7" w14:textId="02E0F5F3" w:rsidR="00BF1B4B" w:rsidRDefault="00BF1B4B" w:rsidP="00D01CC8">
          <w:pPr>
            <w:jc w:val="center"/>
          </w:pPr>
        </w:p>
      </w:tc>
      <w:tc>
        <w:tcPr>
          <w:tcW w:w="3180" w:type="dxa"/>
        </w:tcPr>
        <w:p w14:paraId="0ADFAB6C" w14:textId="645BCFA1" w:rsidR="00BF1B4B" w:rsidRDefault="00BF1B4B" w:rsidP="00D01CC8">
          <w:pPr>
            <w:ind w:right="-115"/>
            <w:jc w:val="right"/>
          </w:pPr>
        </w:p>
      </w:tc>
    </w:tr>
  </w:tbl>
  <w:p w14:paraId="1F064A9B" w14:textId="494AF3C0" w:rsidR="00BF1B4B" w:rsidRDefault="00BF1B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133F3"/>
    <w:multiLevelType w:val="multilevel"/>
    <w:tmpl w:val="1E5AD66C"/>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C1CD9"/>
    <w:multiLevelType w:val="hybridMultilevel"/>
    <w:tmpl w:val="61E4D1C8"/>
    <w:lvl w:ilvl="0" w:tplc="78D0605A">
      <w:start w:val="1"/>
      <w:numFmt w:val="bullet"/>
      <w:lvlText w:val="·"/>
      <w:lvlJc w:val="left"/>
      <w:pPr>
        <w:ind w:left="720" w:hanging="360"/>
      </w:pPr>
      <w:rPr>
        <w:rFonts w:ascii="Symbol" w:hAnsi="Symbol" w:hint="default"/>
      </w:rPr>
    </w:lvl>
    <w:lvl w:ilvl="1" w:tplc="D3D0889C">
      <w:start w:val="1"/>
      <w:numFmt w:val="bullet"/>
      <w:lvlText w:val="o"/>
      <w:lvlJc w:val="left"/>
      <w:pPr>
        <w:ind w:left="1440" w:hanging="360"/>
      </w:pPr>
      <w:rPr>
        <w:rFonts w:ascii="Courier New" w:hAnsi="Courier New" w:hint="default"/>
      </w:rPr>
    </w:lvl>
    <w:lvl w:ilvl="2" w:tplc="2ED87CE8">
      <w:start w:val="1"/>
      <w:numFmt w:val="bullet"/>
      <w:lvlText w:val=""/>
      <w:lvlJc w:val="left"/>
      <w:pPr>
        <w:ind w:left="2160" w:hanging="360"/>
      </w:pPr>
      <w:rPr>
        <w:rFonts w:ascii="Wingdings" w:hAnsi="Wingdings" w:hint="default"/>
      </w:rPr>
    </w:lvl>
    <w:lvl w:ilvl="3" w:tplc="443C3EDC">
      <w:start w:val="1"/>
      <w:numFmt w:val="bullet"/>
      <w:lvlText w:val=""/>
      <w:lvlJc w:val="left"/>
      <w:pPr>
        <w:ind w:left="2880" w:hanging="360"/>
      </w:pPr>
      <w:rPr>
        <w:rFonts w:ascii="Symbol" w:hAnsi="Symbol" w:hint="default"/>
      </w:rPr>
    </w:lvl>
    <w:lvl w:ilvl="4" w:tplc="069E5A74">
      <w:start w:val="1"/>
      <w:numFmt w:val="bullet"/>
      <w:lvlText w:val="o"/>
      <w:lvlJc w:val="left"/>
      <w:pPr>
        <w:ind w:left="3600" w:hanging="360"/>
      </w:pPr>
      <w:rPr>
        <w:rFonts w:ascii="Courier New" w:hAnsi="Courier New" w:hint="default"/>
      </w:rPr>
    </w:lvl>
    <w:lvl w:ilvl="5" w:tplc="7A20AF1E">
      <w:start w:val="1"/>
      <w:numFmt w:val="bullet"/>
      <w:lvlText w:val=""/>
      <w:lvlJc w:val="left"/>
      <w:pPr>
        <w:ind w:left="4320" w:hanging="360"/>
      </w:pPr>
      <w:rPr>
        <w:rFonts w:ascii="Wingdings" w:hAnsi="Wingdings" w:hint="default"/>
      </w:rPr>
    </w:lvl>
    <w:lvl w:ilvl="6" w:tplc="C64E43EE">
      <w:start w:val="1"/>
      <w:numFmt w:val="bullet"/>
      <w:lvlText w:val=""/>
      <w:lvlJc w:val="left"/>
      <w:pPr>
        <w:ind w:left="5040" w:hanging="360"/>
      </w:pPr>
      <w:rPr>
        <w:rFonts w:ascii="Symbol" w:hAnsi="Symbol" w:hint="default"/>
      </w:rPr>
    </w:lvl>
    <w:lvl w:ilvl="7" w:tplc="59326D26">
      <w:start w:val="1"/>
      <w:numFmt w:val="bullet"/>
      <w:lvlText w:val="o"/>
      <w:lvlJc w:val="left"/>
      <w:pPr>
        <w:ind w:left="5760" w:hanging="360"/>
      </w:pPr>
      <w:rPr>
        <w:rFonts w:ascii="Courier New" w:hAnsi="Courier New" w:hint="default"/>
      </w:rPr>
    </w:lvl>
    <w:lvl w:ilvl="8" w:tplc="DD6C25BE">
      <w:start w:val="1"/>
      <w:numFmt w:val="bullet"/>
      <w:lvlText w:val=""/>
      <w:lvlJc w:val="left"/>
      <w:pPr>
        <w:ind w:left="6480" w:hanging="360"/>
      </w:pPr>
      <w:rPr>
        <w:rFonts w:ascii="Wingdings" w:hAnsi="Wingdings" w:hint="default"/>
      </w:rPr>
    </w:lvl>
  </w:abstractNum>
  <w:abstractNum w:abstractNumId="2" w15:restartNumberingAfterBreak="0">
    <w:nsid w:val="1EF13052"/>
    <w:multiLevelType w:val="hybridMultilevel"/>
    <w:tmpl w:val="FB1CFA54"/>
    <w:lvl w:ilvl="0" w:tplc="041C0001">
      <w:start w:val="1"/>
      <w:numFmt w:val="bullet"/>
      <w:lvlText w:val=""/>
      <w:lvlJc w:val="left"/>
      <w:pPr>
        <w:ind w:left="770" w:hanging="360"/>
      </w:pPr>
      <w:rPr>
        <w:rFonts w:ascii="Symbol" w:hAnsi="Symbol" w:hint="default"/>
      </w:rPr>
    </w:lvl>
    <w:lvl w:ilvl="1" w:tplc="041C0003" w:tentative="1">
      <w:start w:val="1"/>
      <w:numFmt w:val="bullet"/>
      <w:lvlText w:val="o"/>
      <w:lvlJc w:val="left"/>
      <w:pPr>
        <w:ind w:left="1490" w:hanging="360"/>
      </w:pPr>
      <w:rPr>
        <w:rFonts w:ascii="Courier New" w:hAnsi="Courier New" w:cs="Courier New" w:hint="default"/>
      </w:rPr>
    </w:lvl>
    <w:lvl w:ilvl="2" w:tplc="041C0005" w:tentative="1">
      <w:start w:val="1"/>
      <w:numFmt w:val="bullet"/>
      <w:lvlText w:val=""/>
      <w:lvlJc w:val="left"/>
      <w:pPr>
        <w:ind w:left="2210" w:hanging="360"/>
      </w:pPr>
      <w:rPr>
        <w:rFonts w:ascii="Wingdings" w:hAnsi="Wingdings" w:hint="default"/>
      </w:rPr>
    </w:lvl>
    <w:lvl w:ilvl="3" w:tplc="041C0001" w:tentative="1">
      <w:start w:val="1"/>
      <w:numFmt w:val="bullet"/>
      <w:lvlText w:val=""/>
      <w:lvlJc w:val="left"/>
      <w:pPr>
        <w:ind w:left="2930" w:hanging="360"/>
      </w:pPr>
      <w:rPr>
        <w:rFonts w:ascii="Symbol" w:hAnsi="Symbol" w:hint="default"/>
      </w:rPr>
    </w:lvl>
    <w:lvl w:ilvl="4" w:tplc="041C0003" w:tentative="1">
      <w:start w:val="1"/>
      <w:numFmt w:val="bullet"/>
      <w:lvlText w:val="o"/>
      <w:lvlJc w:val="left"/>
      <w:pPr>
        <w:ind w:left="3650" w:hanging="360"/>
      </w:pPr>
      <w:rPr>
        <w:rFonts w:ascii="Courier New" w:hAnsi="Courier New" w:cs="Courier New" w:hint="default"/>
      </w:rPr>
    </w:lvl>
    <w:lvl w:ilvl="5" w:tplc="041C0005" w:tentative="1">
      <w:start w:val="1"/>
      <w:numFmt w:val="bullet"/>
      <w:lvlText w:val=""/>
      <w:lvlJc w:val="left"/>
      <w:pPr>
        <w:ind w:left="4370" w:hanging="360"/>
      </w:pPr>
      <w:rPr>
        <w:rFonts w:ascii="Wingdings" w:hAnsi="Wingdings" w:hint="default"/>
      </w:rPr>
    </w:lvl>
    <w:lvl w:ilvl="6" w:tplc="041C0001" w:tentative="1">
      <w:start w:val="1"/>
      <w:numFmt w:val="bullet"/>
      <w:lvlText w:val=""/>
      <w:lvlJc w:val="left"/>
      <w:pPr>
        <w:ind w:left="5090" w:hanging="360"/>
      </w:pPr>
      <w:rPr>
        <w:rFonts w:ascii="Symbol" w:hAnsi="Symbol" w:hint="default"/>
      </w:rPr>
    </w:lvl>
    <w:lvl w:ilvl="7" w:tplc="041C0003" w:tentative="1">
      <w:start w:val="1"/>
      <w:numFmt w:val="bullet"/>
      <w:lvlText w:val="o"/>
      <w:lvlJc w:val="left"/>
      <w:pPr>
        <w:ind w:left="5810" w:hanging="360"/>
      </w:pPr>
      <w:rPr>
        <w:rFonts w:ascii="Courier New" w:hAnsi="Courier New" w:cs="Courier New" w:hint="default"/>
      </w:rPr>
    </w:lvl>
    <w:lvl w:ilvl="8" w:tplc="041C0005" w:tentative="1">
      <w:start w:val="1"/>
      <w:numFmt w:val="bullet"/>
      <w:lvlText w:val=""/>
      <w:lvlJc w:val="left"/>
      <w:pPr>
        <w:ind w:left="6530" w:hanging="360"/>
      </w:pPr>
      <w:rPr>
        <w:rFonts w:ascii="Wingdings" w:hAnsi="Wingdings" w:hint="default"/>
      </w:rPr>
    </w:lvl>
  </w:abstractNum>
  <w:abstractNum w:abstractNumId="3" w15:restartNumberingAfterBreak="0">
    <w:nsid w:val="1F5378C3"/>
    <w:multiLevelType w:val="multilevel"/>
    <w:tmpl w:val="2D5A2C72"/>
    <w:styleLink w:val="Listeactuelle1"/>
    <w:lvl w:ilvl="0">
      <w:start w:val="1"/>
      <w:numFmt w:val="decimal"/>
      <w:lvlText w:val="%1.1.1."/>
      <w:lvlJc w:val="left"/>
      <w:pPr>
        <w:ind w:left="851" w:hanging="851"/>
      </w:pPr>
      <w:rPr>
        <w:rFonts w:ascii="Arial" w:hAnsi="Arial"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CCE9A"/>
    <w:multiLevelType w:val="hybridMultilevel"/>
    <w:tmpl w:val="D7A20E96"/>
    <w:lvl w:ilvl="0" w:tplc="0CB6EEFE">
      <w:start w:val="1"/>
      <w:numFmt w:val="bullet"/>
      <w:lvlText w:val="·"/>
      <w:lvlJc w:val="left"/>
      <w:pPr>
        <w:ind w:left="720" w:hanging="360"/>
      </w:pPr>
      <w:rPr>
        <w:rFonts w:ascii="Symbol" w:hAnsi="Symbol" w:hint="default"/>
      </w:rPr>
    </w:lvl>
    <w:lvl w:ilvl="1" w:tplc="1F881294">
      <w:start w:val="1"/>
      <w:numFmt w:val="bullet"/>
      <w:lvlText w:val="o"/>
      <w:lvlJc w:val="left"/>
      <w:pPr>
        <w:ind w:left="1440" w:hanging="360"/>
      </w:pPr>
      <w:rPr>
        <w:rFonts w:ascii="Courier New" w:hAnsi="Courier New" w:hint="default"/>
      </w:rPr>
    </w:lvl>
    <w:lvl w:ilvl="2" w:tplc="28E0A154">
      <w:start w:val="1"/>
      <w:numFmt w:val="bullet"/>
      <w:lvlText w:val=""/>
      <w:lvlJc w:val="left"/>
      <w:pPr>
        <w:ind w:left="2160" w:hanging="360"/>
      </w:pPr>
      <w:rPr>
        <w:rFonts w:ascii="Wingdings" w:hAnsi="Wingdings" w:hint="default"/>
      </w:rPr>
    </w:lvl>
    <w:lvl w:ilvl="3" w:tplc="A5F8B392">
      <w:start w:val="1"/>
      <w:numFmt w:val="bullet"/>
      <w:lvlText w:val=""/>
      <w:lvlJc w:val="left"/>
      <w:pPr>
        <w:ind w:left="2880" w:hanging="360"/>
      </w:pPr>
      <w:rPr>
        <w:rFonts w:ascii="Symbol" w:hAnsi="Symbol" w:hint="default"/>
      </w:rPr>
    </w:lvl>
    <w:lvl w:ilvl="4" w:tplc="6D7A5840">
      <w:start w:val="1"/>
      <w:numFmt w:val="bullet"/>
      <w:lvlText w:val="o"/>
      <w:lvlJc w:val="left"/>
      <w:pPr>
        <w:ind w:left="3600" w:hanging="360"/>
      </w:pPr>
      <w:rPr>
        <w:rFonts w:ascii="Courier New" w:hAnsi="Courier New" w:hint="default"/>
      </w:rPr>
    </w:lvl>
    <w:lvl w:ilvl="5" w:tplc="15ACEA0E">
      <w:start w:val="1"/>
      <w:numFmt w:val="bullet"/>
      <w:lvlText w:val=""/>
      <w:lvlJc w:val="left"/>
      <w:pPr>
        <w:ind w:left="4320" w:hanging="360"/>
      </w:pPr>
      <w:rPr>
        <w:rFonts w:ascii="Wingdings" w:hAnsi="Wingdings" w:hint="default"/>
      </w:rPr>
    </w:lvl>
    <w:lvl w:ilvl="6" w:tplc="A27CF13C">
      <w:start w:val="1"/>
      <w:numFmt w:val="bullet"/>
      <w:lvlText w:val=""/>
      <w:lvlJc w:val="left"/>
      <w:pPr>
        <w:ind w:left="5040" w:hanging="360"/>
      </w:pPr>
      <w:rPr>
        <w:rFonts w:ascii="Symbol" w:hAnsi="Symbol" w:hint="default"/>
      </w:rPr>
    </w:lvl>
    <w:lvl w:ilvl="7" w:tplc="12E89B5E">
      <w:start w:val="1"/>
      <w:numFmt w:val="bullet"/>
      <w:lvlText w:val="o"/>
      <w:lvlJc w:val="left"/>
      <w:pPr>
        <w:ind w:left="5760" w:hanging="360"/>
      </w:pPr>
      <w:rPr>
        <w:rFonts w:ascii="Courier New" w:hAnsi="Courier New" w:hint="default"/>
      </w:rPr>
    </w:lvl>
    <w:lvl w:ilvl="8" w:tplc="E402D166">
      <w:start w:val="1"/>
      <w:numFmt w:val="bullet"/>
      <w:lvlText w:val=""/>
      <w:lvlJc w:val="left"/>
      <w:pPr>
        <w:ind w:left="6480" w:hanging="360"/>
      </w:pPr>
      <w:rPr>
        <w:rFonts w:ascii="Wingdings" w:hAnsi="Wingdings" w:hint="default"/>
      </w:rPr>
    </w:lvl>
  </w:abstractNum>
  <w:abstractNum w:abstractNumId="5" w15:restartNumberingAfterBreak="0">
    <w:nsid w:val="2249775B"/>
    <w:multiLevelType w:val="hybridMultilevel"/>
    <w:tmpl w:val="7EB0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26BB1"/>
    <w:multiLevelType w:val="multilevel"/>
    <w:tmpl w:val="4DE00CB4"/>
    <w:styleLink w:val="Listeactuelle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5F34DA9"/>
    <w:multiLevelType w:val="hybridMultilevel"/>
    <w:tmpl w:val="9A2AA406"/>
    <w:lvl w:ilvl="0" w:tplc="087E1540">
      <w:start w:val="1"/>
      <w:numFmt w:val="bullet"/>
      <w:lvlText w:val="·"/>
      <w:lvlJc w:val="left"/>
      <w:pPr>
        <w:ind w:left="720" w:hanging="360"/>
      </w:pPr>
      <w:rPr>
        <w:rFonts w:ascii="Symbol" w:hAnsi="Symbol" w:hint="default"/>
      </w:rPr>
    </w:lvl>
    <w:lvl w:ilvl="1" w:tplc="B4D611CE">
      <w:start w:val="1"/>
      <w:numFmt w:val="bullet"/>
      <w:lvlText w:val="o"/>
      <w:lvlJc w:val="left"/>
      <w:pPr>
        <w:ind w:left="1440" w:hanging="360"/>
      </w:pPr>
      <w:rPr>
        <w:rFonts w:ascii="Courier New" w:hAnsi="Courier New" w:hint="default"/>
      </w:rPr>
    </w:lvl>
    <w:lvl w:ilvl="2" w:tplc="4CA254F8">
      <w:start w:val="1"/>
      <w:numFmt w:val="bullet"/>
      <w:lvlText w:val=""/>
      <w:lvlJc w:val="left"/>
      <w:pPr>
        <w:ind w:left="2160" w:hanging="360"/>
      </w:pPr>
      <w:rPr>
        <w:rFonts w:ascii="Wingdings" w:hAnsi="Wingdings" w:hint="default"/>
      </w:rPr>
    </w:lvl>
    <w:lvl w:ilvl="3" w:tplc="27544E6E">
      <w:start w:val="1"/>
      <w:numFmt w:val="bullet"/>
      <w:lvlText w:val=""/>
      <w:lvlJc w:val="left"/>
      <w:pPr>
        <w:ind w:left="2880" w:hanging="360"/>
      </w:pPr>
      <w:rPr>
        <w:rFonts w:ascii="Symbol" w:hAnsi="Symbol" w:hint="default"/>
      </w:rPr>
    </w:lvl>
    <w:lvl w:ilvl="4" w:tplc="2938A46C">
      <w:start w:val="1"/>
      <w:numFmt w:val="bullet"/>
      <w:lvlText w:val="o"/>
      <w:lvlJc w:val="left"/>
      <w:pPr>
        <w:ind w:left="3600" w:hanging="360"/>
      </w:pPr>
      <w:rPr>
        <w:rFonts w:ascii="Courier New" w:hAnsi="Courier New" w:hint="default"/>
      </w:rPr>
    </w:lvl>
    <w:lvl w:ilvl="5" w:tplc="2BBAFEF6">
      <w:start w:val="1"/>
      <w:numFmt w:val="bullet"/>
      <w:lvlText w:val=""/>
      <w:lvlJc w:val="left"/>
      <w:pPr>
        <w:ind w:left="4320" w:hanging="360"/>
      </w:pPr>
      <w:rPr>
        <w:rFonts w:ascii="Wingdings" w:hAnsi="Wingdings" w:hint="default"/>
      </w:rPr>
    </w:lvl>
    <w:lvl w:ilvl="6" w:tplc="A7DC1168">
      <w:start w:val="1"/>
      <w:numFmt w:val="bullet"/>
      <w:lvlText w:val=""/>
      <w:lvlJc w:val="left"/>
      <w:pPr>
        <w:ind w:left="5040" w:hanging="360"/>
      </w:pPr>
      <w:rPr>
        <w:rFonts w:ascii="Symbol" w:hAnsi="Symbol" w:hint="default"/>
      </w:rPr>
    </w:lvl>
    <w:lvl w:ilvl="7" w:tplc="08D2CFA0">
      <w:start w:val="1"/>
      <w:numFmt w:val="bullet"/>
      <w:lvlText w:val="o"/>
      <w:lvlJc w:val="left"/>
      <w:pPr>
        <w:ind w:left="5760" w:hanging="360"/>
      </w:pPr>
      <w:rPr>
        <w:rFonts w:ascii="Courier New" w:hAnsi="Courier New" w:hint="default"/>
      </w:rPr>
    </w:lvl>
    <w:lvl w:ilvl="8" w:tplc="A9CA3776">
      <w:start w:val="1"/>
      <w:numFmt w:val="bullet"/>
      <w:lvlText w:val=""/>
      <w:lvlJc w:val="left"/>
      <w:pPr>
        <w:ind w:left="6480" w:hanging="360"/>
      </w:pPr>
      <w:rPr>
        <w:rFonts w:ascii="Wingdings" w:hAnsi="Wingdings" w:hint="default"/>
      </w:rPr>
    </w:lvl>
  </w:abstractNum>
  <w:abstractNum w:abstractNumId="8" w15:restartNumberingAfterBreak="0">
    <w:nsid w:val="2EFA7051"/>
    <w:multiLevelType w:val="multilevel"/>
    <w:tmpl w:val="303E03DE"/>
    <w:styleLink w:val="Listeactuelle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9" w15:restartNumberingAfterBreak="0">
    <w:nsid w:val="2F4659CA"/>
    <w:multiLevelType w:val="hybridMultilevel"/>
    <w:tmpl w:val="7E90BF3A"/>
    <w:lvl w:ilvl="0" w:tplc="A69A0AB4">
      <w:start w:val="1"/>
      <w:numFmt w:val="bullet"/>
      <w:lvlText w:val="·"/>
      <w:lvlJc w:val="left"/>
      <w:pPr>
        <w:ind w:left="720" w:hanging="360"/>
      </w:pPr>
      <w:rPr>
        <w:rFonts w:ascii="Symbol" w:hAnsi="Symbol" w:hint="default"/>
      </w:rPr>
    </w:lvl>
    <w:lvl w:ilvl="1" w:tplc="20BC4EF4">
      <w:start w:val="1"/>
      <w:numFmt w:val="bullet"/>
      <w:lvlText w:val="o"/>
      <w:lvlJc w:val="left"/>
      <w:pPr>
        <w:ind w:left="1440" w:hanging="360"/>
      </w:pPr>
      <w:rPr>
        <w:rFonts w:ascii="Courier New" w:hAnsi="Courier New" w:hint="default"/>
      </w:rPr>
    </w:lvl>
    <w:lvl w:ilvl="2" w:tplc="72ACC886">
      <w:start w:val="1"/>
      <w:numFmt w:val="bullet"/>
      <w:lvlText w:val=""/>
      <w:lvlJc w:val="left"/>
      <w:pPr>
        <w:ind w:left="2160" w:hanging="360"/>
      </w:pPr>
      <w:rPr>
        <w:rFonts w:ascii="Wingdings" w:hAnsi="Wingdings" w:hint="default"/>
      </w:rPr>
    </w:lvl>
    <w:lvl w:ilvl="3" w:tplc="3AAE71CC">
      <w:start w:val="1"/>
      <w:numFmt w:val="bullet"/>
      <w:lvlText w:val=""/>
      <w:lvlJc w:val="left"/>
      <w:pPr>
        <w:ind w:left="2880" w:hanging="360"/>
      </w:pPr>
      <w:rPr>
        <w:rFonts w:ascii="Symbol" w:hAnsi="Symbol" w:hint="default"/>
      </w:rPr>
    </w:lvl>
    <w:lvl w:ilvl="4" w:tplc="36CCBCBE">
      <w:start w:val="1"/>
      <w:numFmt w:val="bullet"/>
      <w:lvlText w:val="o"/>
      <w:lvlJc w:val="left"/>
      <w:pPr>
        <w:ind w:left="3600" w:hanging="360"/>
      </w:pPr>
      <w:rPr>
        <w:rFonts w:ascii="Courier New" w:hAnsi="Courier New" w:hint="default"/>
      </w:rPr>
    </w:lvl>
    <w:lvl w:ilvl="5" w:tplc="6EDEAB0E">
      <w:start w:val="1"/>
      <w:numFmt w:val="bullet"/>
      <w:lvlText w:val=""/>
      <w:lvlJc w:val="left"/>
      <w:pPr>
        <w:ind w:left="4320" w:hanging="360"/>
      </w:pPr>
      <w:rPr>
        <w:rFonts w:ascii="Wingdings" w:hAnsi="Wingdings" w:hint="default"/>
      </w:rPr>
    </w:lvl>
    <w:lvl w:ilvl="6" w:tplc="A266A2D2">
      <w:start w:val="1"/>
      <w:numFmt w:val="bullet"/>
      <w:lvlText w:val=""/>
      <w:lvlJc w:val="left"/>
      <w:pPr>
        <w:ind w:left="5040" w:hanging="360"/>
      </w:pPr>
      <w:rPr>
        <w:rFonts w:ascii="Symbol" w:hAnsi="Symbol" w:hint="default"/>
      </w:rPr>
    </w:lvl>
    <w:lvl w:ilvl="7" w:tplc="CBD2BECA">
      <w:start w:val="1"/>
      <w:numFmt w:val="bullet"/>
      <w:lvlText w:val="o"/>
      <w:lvlJc w:val="left"/>
      <w:pPr>
        <w:ind w:left="5760" w:hanging="360"/>
      </w:pPr>
      <w:rPr>
        <w:rFonts w:ascii="Courier New" w:hAnsi="Courier New" w:hint="default"/>
      </w:rPr>
    </w:lvl>
    <w:lvl w:ilvl="8" w:tplc="DEC6FAA4">
      <w:start w:val="1"/>
      <w:numFmt w:val="bullet"/>
      <w:lvlText w:val=""/>
      <w:lvlJc w:val="left"/>
      <w:pPr>
        <w:ind w:left="6480" w:hanging="360"/>
      </w:pPr>
      <w:rPr>
        <w:rFonts w:ascii="Wingdings" w:hAnsi="Wingdings" w:hint="default"/>
      </w:rPr>
    </w:lvl>
  </w:abstractNum>
  <w:abstractNum w:abstractNumId="10" w15:restartNumberingAfterBreak="0">
    <w:nsid w:val="3073E568"/>
    <w:multiLevelType w:val="hybridMultilevel"/>
    <w:tmpl w:val="45227646"/>
    <w:lvl w:ilvl="0" w:tplc="E2FEE862">
      <w:start w:val="1"/>
      <w:numFmt w:val="bullet"/>
      <w:lvlText w:val="·"/>
      <w:lvlJc w:val="left"/>
      <w:pPr>
        <w:ind w:left="720" w:hanging="360"/>
      </w:pPr>
      <w:rPr>
        <w:rFonts w:ascii="Symbol" w:hAnsi="Symbol" w:hint="default"/>
      </w:rPr>
    </w:lvl>
    <w:lvl w:ilvl="1" w:tplc="95461254">
      <w:start w:val="1"/>
      <w:numFmt w:val="bullet"/>
      <w:lvlText w:val="o"/>
      <w:lvlJc w:val="left"/>
      <w:pPr>
        <w:ind w:left="1440" w:hanging="360"/>
      </w:pPr>
      <w:rPr>
        <w:rFonts w:ascii="Courier New" w:hAnsi="Courier New" w:hint="default"/>
      </w:rPr>
    </w:lvl>
    <w:lvl w:ilvl="2" w:tplc="6632F350">
      <w:start w:val="1"/>
      <w:numFmt w:val="bullet"/>
      <w:lvlText w:val=""/>
      <w:lvlJc w:val="left"/>
      <w:pPr>
        <w:ind w:left="2160" w:hanging="360"/>
      </w:pPr>
      <w:rPr>
        <w:rFonts w:ascii="Wingdings" w:hAnsi="Wingdings" w:hint="default"/>
      </w:rPr>
    </w:lvl>
    <w:lvl w:ilvl="3" w:tplc="ED38FE50">
      <w:start w:val="1"/>
      <w:numFmt w:val="bullet"/>
      <w:lvlText w:val=""/>
      <w:lvlJc w:val="left"/>
      <w:pPr>
        <w:ind w:left="2880" w:hanging="360"/>
      </w:pPr>
      <w:rPr>
        <w:rFonts w:ascii="Symbol" w:hAnsi="Symbol" w:hint="default"/>
      </w:rPr>
    </w:lvl>
    <w:lvl w:ilvl="4" w:tplc="F1A6FEAA">
      <w:start w:val="1"/>
      <w:numFmt w:val="bullet"/>
      <w:lvlText w:val="o"/>
      <w:lvlJc w:val="left"/>
      <w:pPr>
        <w:ind w:left="3600" w:hanging="360"/>
      </w:pPr>
      <w:rPr>
        <w:rFonts w:ascii="Courier New" w:hAnsi="Courier New" w:hint="default"/>
      </w:rPr>
    </w:lvl>
    <w:lvl w:ilvl="5" w:tplc="568EE8B0">
      <w:start w:val="1"/>
      <w:numFmt w:val="bullet"/>
      <w:lvlText w:val=""/>
      <w:lvlJc w:val="left"/>
      <w:pPr>
        <w:ind w:left="4320" w:hanging="360"/>
      </w:pPr>
      <w:rPr>
        <w:rFonts w:ascii="Wingdings" w:hAnsi="Wingdings" w:hint="default"/>
      </w:rPr>
    </w:lvl>
    <w:lvl w:ilvl="6" w:tplc="277061B0">
      <w:start w:val="1"/>
      <w:numFmt w:val="bullet"/>
      <w:lvlText w:val=""/>
      <w:lvlJc w:val="left"/>
      <w:pPr>
        <w:ind w:left="5040" w:hanging="360"/>
      </w:pPr>
      <w:rPr>
        <w:rFonts w:ascii="Symbol" w:hAnsi="Symbol" w:hint="default"/>
      </w:rPr>
    </w:lvl>
    <w:lvl w:ilvl="7" w:tplc="0CF46126">
      <w:start w:val="1"/>
      <w:numFmt w:val="bullet"/>
      <w:lvlText w:val="o"/>
      <w:lvlJc w:val="left"/>
      <w:pPr>
        <w:ind w:left="5760" w:hanging="360"/>
      </w:pPr>
      <w:rPr>
        <w:rFonts w:ascii="Courier New" w:hAnsi="Courier New" w:hint="default"/>
      </w:rPr>
    </w:lvl>
    <w:lvl w:ilvl="8" w:tplc="73F88D82">
      <w:start w:val="1"/>
      <w:numFmt w:val="bullet"/>
      <w:lvlText w:val=""/>
      <w:lvlJc w:val="left"/>
      <w:pPr>
        <w:ind w:left="6480" w:hanging="360"/>
      </w:pPr>
      <w:rPr>
        <w:rFonts w:ascii="Wingdings" w:hAnsi="Wingdings" w:hint="default"/>
      </w:rPr>
    </w:lvl>
  </w:abstractNum>
  <w:abstractNum w:abstractNumId="11" w15:restartNumberingAfterBreak="0">
    <w:nsid w:val="31275B48"/>
    <w:multiLevelType w:val="hybridMultilevel"/>
    <w:tmpl w:val="EA36B3D6"/>
    <w:lvl w:ilvl="0" w:tplc="9834B26A">
      <w:start w:val="1"/>
      <w:numFmt w:val="bullet"/>
      <w:lvlText w:val="·"/>
      <w:lvlJc w:val="left"/>
      <w:pPr>
        <w:ind w:left="720" w:hanging="360"/>
      </w:pPr>
      <w:rPr>
        <w:rFonts w:ascii="Symbol" w:hAnsi="Symbol" w:hint="default"/>
      </w:rPr>
    </w:lvl>
    <w:lvl w:ilvl="1" w:tplc="3864D0EE">
      <w:start w:val="1"/>
      <w:numFmt w:val="bullet"/>
      <w:lvlText w:val="o"/>
      <w:lvlJc w:val="left"/>
      <w:pPr>
        <w:ind w:left="1440" w:hanging="360"/>
      </w:pPr>
      <w:rPr>
        <w:rFonts w:ascii="Courier New" w:hAnsi="Courier New" w:hint="default"/>
      </w:rPr>
    </w:lvl>
    <w:lvl w:ilvl="2" w:tplc="DD9C250C">
      <w:start w:val="1"/>
      <w:numFmt w:val="bullet"/>
      <w:lvlText w:val=""/>
      <w:lvlJc w:val="left"/>
      <w:pPr>
        <w:ind w:left="2160" w:hanging="360"/>
      </w:pPr>
      <w:rPr>
        <w:rFonts w:ascii="Wingdings" w:hAnsi="Wingdings" w:hint="default"/>
      </w:rPr>
    </w:lvl>
    <w:lvl w:ilvl="3" w:tplc="B59252E6">
      <w:start w:val="1"/>
      <w:numFmt w:val="bullet"/>
      <w:lvlText w:val=""/>
      <w:lvlJc w:val="left"/>
      <w:pPr>
        <w:ind w:left="2880" w:hanging="360"/>
      </w:pPr>
      <w:rPr>
        <w:rFonts w:ascii="Symbol" w:hAnsi="Symbol" w:hint="default"/>
      </w:rPr>
    </w:lvl>
    <w:lvl w:ilvl="4" w:tplc="9C666C20">
      <w:start w:val="1"/>
      <w:numFmt w:val="bullet"/>
      <w:lvlText w:val="o"/>
      <w:lvlJc w:val="left"/>
      <w:pPr>
        <w:ind w:left="3600" w:hanging="360"/>
      </w:pPr>
      <w:rPr>
        <w:rFonts w:ascii="Courier New" w:hAnsi="Courier New" w:hint="default"/>
      </w:rPr>
    </w:lvl>
    <w:lvl w:ilvl="5" w:tplc="679068C8">
      <w:start w:val="1"/>
      <w:numFmt w:val="bullet"/>
      <w:lvlText w:val=""/>
      <w:lvlJc w:val="left"/>
      <w:pPr>
        <w:ind w:left="4320" w:hanging="360"/>
      </w:pPr>
      <w:rPr>
        <w:rFonts w:ascii="Wingdings" w:hAnsi="Wingdings" w:hint="default"/>
      </w:rPr>
    </w:lvl>
    <w:lvl w:ilvl="6" w:tplc="56D491E8">
      <w:start w:val="1"/>
      <w:numFmt w:val="bullet"/>
      <w:lvlText w:val=""/>
      <w:lvlJc w:val="left"/>
      <w:pPr>
        <w:ind w:left="5040" w:hanging="360"/>
      </w:pPr>
      <w:rPr>
        <w:rFonts w:ascii="Symbol" w:hAnsi="Symbol" w:hint="default"/>
      </w:rPr>
    </w:lvl>
    <w:lvl w:ilvl="7" w:tplc="0B32CAB6">
      <w:start w:val="1"/>
      <w:numFmt w:val="bullet"/>
      <w:lvlText w:val="o"/>
      <w:lvlJc w:val="left"/>
      <w:pPr>
        <w:ind w:left="5760" w:hanging="360"/>
      </w:pPr>
      <w:rPr>
        <w:rFonts w:ascii="Courier New" w:hAnsi="Courier New" w:hint="default"/>
      </w:rPr>
    </w:lvl>
    <w:lvl w:ilvl="8" w:tplc="65F24F46">
      <w:start w:val="1"/>
      <w:numFmt w:val="bullet"/>
      <w:lvlText w:val=""/>
      <w:lvlJc w:val="left"/>
      <w:pPr>
        <w:ind w:left="6480" w:hanging="360"/>
      </w:pPr>
      <w:rPr>
        <w:rFonts w:ascii="Wingdings" w:hAnsi="Wingdings" w:hint="default"/>
      </w:rPr>
    </w:lvl>
  </w:abstractNum>
  <w:abstractNum w:abstractNumId="12" w15:restartNumberingAfterBreak="0">
    <w:nsid w:val="36E53A07"/>
    <w:multiLevelType w:val="hybridMultilevel"/>
    <w:tmpl w:val="972AADEA"/>
    <w:lvl w:ilvl="0" w:tplc="6C068776">
      <w:start w:val="1"/>
      <w:numFmt w:val="bullet"/>
      <w:pStyle w:val="List2"/>
      <w:lvlText w:val=""/>
      <w:lvlJc w:val="left"/>
      <w:pPr>
        <w:ind w:left="1004"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9B1317"/>
    <w:multiLevelType w:val="hybridMultilevel"/>
    <w:tmpl w:val="9FD88A76"/>
    <w:lvl w:ilvl="0" w:tplc="3A702974">
      <w:start w:val="1"/>
      <w:numFmt w:val="bullet"/>
      <w:pStyle w:val="List"/>
      <w:lvlText w:val=""/>
      <w:lvlJc w:val="left"/>
      <w:pPr>
        <w:ind w:left="720" w:hanging="360"/>
      </w:pPr>
      <w:rPr>
        <w:rFonts w:ascii="Symbol" w:hAnsi="Symbol" w:hint="default"/>
        <w:color w:val="000000" w:themeColor="text1"/>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1C0055"/>
    <w:multiLevelType w:val="multilevel"/>
    <w:tmpl w:val="E842C80A"/>
    <w:lvl w:ilvl="0">
      <w:start w:val="1"/>
      <w:numFmt w:val="decimal"/>
      <w:lvlText w:val="%1."/>
      <w:lvlJc w:val="left"/>
      <w:pPr>
        <w:ind w:left="851" w:hanging="851"/>
      </w:pPr>
      <w:rPr>
        <w:rFonts w:hint="default"/>
        <w:i w:val="0"/>
        <w:iCs/>
      </w:rPr>
    </w:lvl>
    <w:lvl w:ilvl="1">
      <w:start w:val="1"/>
      <w:numFmt w:val="bullet"/>
      <w:lvlText w:val=""/>
      <w:lvlJc w:val="left"/>
      <w:pPr>
        <w:ind w:left="360" w:hanging="360"/>
      </w:pPr>
      <w:rPr>
        <w:rFonts w:ascii="Symbol" w:hAnsi="Symbol"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5" w15:restartNumberingAfterBreak="0">
    <w:nsid w:val="53A115EB"/>
    <w:multiLevelType w:val="hybridMultilevel"/>
    <w:tmpl w:val="0B46C7C6"/>
    <w:lvl w:ilvl="0" w:tplc="6A4EAB8C">
      <w:start w:val="1"/>
      <w:numFmt w:val="bullet"/>
      <w:pStyle w:val="List3"/>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6" w15:restartNumberingAfterBreak="0">
    <w:nsid w:val="5BA80683"/>
    <w:multiLevelType w:val="hybridMultilevel"/>
    <w:tmpl w:val="FA6814A0"/>
    <w:lvl w:ilvl="0" w:tplc="77848B48">
      <w:numFmt w:val="bullet"/>
      <w:lvlText w:val="-"/>
      <w:lvlJc w:val="left"/>
      <w:pPr>
        <w:ind w:left="720" w:hanging="360"/>
      </w:pPr>
      <w:rPr>
        <w:rFonts w:ascii="Avenir Book" w:eastAsia="Avenir Book" w:hAnsi="Avenir Book" w:cs="Avenir Book" w:hint="default"/>
      </w:rPr>
    </w:lvl>
    <w:lvl w:ilvl="1" w:tplc="BE4E32E8">
      <w:numFmt w:val="bullet"/>
      <w:lvlText w:val="–"/>
      <w:lvlJc w:val="left"/>
      <w:pPr>
        <w:ind w:left="1440" w:hanging="360"/>
      </w:pPr>
      <w:rPr>
        <w:rFonts w:ascii="Avenir Book" w:eastAsia="Avenir Book" w:hAnsi="Avenir Book" w:cs="Avenir Book"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331EA"/>
    <w:multiLevelType w:val="hybridMultilevel"/>
    <w:tmpl w:val="AF56EE2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085A89"/>
    <w:multiLevelType w:val="hybridMultilevel"/>
    <w:tmpl w:val="4642A410"/>
    <w:lvl w:ilvl="0" w:tplc="9F96E3A0">
      <w:start w:val="1"/>
      <w:numFmt w:val="bullet"/>
      <w:lvlText w:val="·"/>
      <w:lvlJc w:val="left"/>
      <w:pPr>
        <w:ind w:left="720" w:hanging="360"/>
      </w:pPr>
      <w:rPr>
        <w:rFonts w:ascii="Symbol" w:hAnsi="Symbol" w:hint="default"/>
      </w:rPr>
    </w:lvl>
    <w:lvl w:ilvl="1" w:tplc="2AD6B088">
      <w:start w:val="1"/>
      <w:numFmt w:val="bullet"/>
      <w:lvlText w:val="o"/>
      <w:lvlJc w:val="left"/>
      <w:pPr>
        <w:ind w:left="1440" w:hanging="360"/>
      </w:pPr>
      <w:rPr>
        <w:rFonts w:ascii="Courier New" w:hAnsi="Courier New" w:hint="default"/>
      </w:rPr>
    </w:lvl>
    <w:lvl w:ilvl="2" w:tplc="F10AAB10">
      <w:start w:val="1"/>
      <w:numFmt w:val="bullet"/>
      <w:lvlText w:val=""/>
      <w:lvlJc w:val="left"/>
      <w:pPr>
        <w:ind w:left="2160" w:hanging="360"/>
      </w:pPr>
      <w:rPr>
        <w:rFonts w:ascii="Wingdings" w:hAnsi="Wingdings" w:hint="default"/>
      </w:rPr>
    </w:lvl>
    <w:lvl w:ilvl="3" w:tplc="2606FE64">
      <w:start w:val="1"/>
      <w:numFmt w:val="bullet"/>
      <w:lvlText w:val=""/>
      <w:lvlJc w:val="left"/>
      <w:pPr>
        <w:ind w:left="2880" w:hanging="360"/>
      </w:pPr>
      <w:rPr>
        <w:rFonts w:ascii="Symbol" w:hAnsi="Symbol" w:hint="default"/>
      </w:rPr>
    </w:lvl>
    <w:lvl w:ilvl="4" w:tplc="D9706138">
      <w:start w:val="1"/>
      <w:numFmt w:val="bullet"/>
      <w:lvlText w:val="o"/>
      <w:lvlJc w:val="left"/>
      <w:pPr>
        <w:ind w:left="3600" w:hanging="360"/>
      </w:pPr>
      <w:rPr>
        <w:rFonts w:ascii="Courier New" w:hAnsi="Courier New" w:hint="default"/>
      </w:rPr>
    </w:lvl>
    <w:lvl w:ilvl="5" w:tplc="23FCF960">
      <w:start w:val="1"/>
      <w:numFmt w:val="bullet"/>
      <w:lvlText w:val=""/>
      <w:lvlJc w:val="left"/>
      <w:pPr>
        <w:ind w:left="4320" w:hanging="360"/>
      </w:pPr>
      <w:rPr>
        <w:rFonts w:ascii="Wingdings" w:hAnsi="Wingdings" w:hint="default"/>
      </w:rPr>
    </w:lvl>
    <w:lvl w:ilvl="6" w:tplc="8C9A8D86">
      <w:start w:val="1"/>
      <w:numFmt w:val="bullet"/>
      <w:lvlText w:val=""/>
      <w:lvlJc w:val="left"/>
      <w:pPr>
        <w:ind w:left="5040" w:hanging="360"/>
      </w:pPr>
      <w:rPr>
        <w:rFonts w:ascii="Symbol" w:hAnsi="Symbol" w:hint="default"/>
      </w:rPr>
    </w:lvl>
    <w:lvl w:ilvl="7" w:tplc="EB98A6B2">
      <w:start w:val="1"/>
      <w:numFmt w:val="bullet"/>
      <w:lvlText w:val="o"/>
      <w:lvlJc w:val="left"/>
      <w:pPr>
        <w:ind w:left="5760" w:hanging="360"/>
      </w:pPr>
      <w:rPr>
        <w:rFonts w:ascii="Courier New" w:hAnsi="Courier New" w:hint="default"/>
      </w:rPr>
    </w:lvl>
    <w:lvl w:ilvl="8" w:tplc="8078DF50">
      <w:start w:val="1"/>
      <w:numFmt w:val="bullet"/>
      <w:lvlText w:val=""/>
      <w:lvlJc w:val="left"/>
      <w:pPr>
        <w:ind w:left="6480" w:hanging="360"/>
      </w:pPr>
      <w:rPr>
        <w:rFonts w:ascii="Wingdings" w:hAnsi="Wingdings" w:hint="default"/>
      </w:rPr>
    </w:lvl>
  </w:abstractNum>
  <w:abstractNum w:abstractNumId="19" w15:restartNumberingAfterBreak="0">
    <w:nsid w:val="5E3F47EF"/>
    <w:multiLevelType w:val="hybridMultilevel"/>
    <w:tmpl w:val="64F8072C"/>
    <w:lvl w:ilvl="0" w:tplc="796CC110">
      <w:start w:val="1"/>
      <w:numFmt w:val="bullet"/>
      <w:lvlText w:val="·"/>
      <w:lvlJc w:val="left"/>
      <w:pPr>
        <w:ind w:left="720" w:hanging="360"/>
      </w:pPr>
      <w:rPr>
        <w:rFonts w:ascii="Symbol" w:hAnsi="Symbol" w:hint="default"/>
      </w:rPr>
    </w:lvl>
    <w:lvl w:ilvl="1" w:tplc="1B4A3208">
      <w:start w:val="1"/>
      <w:numFmt w:val="bullet"/>
      <w:lvlText w:val="o"/>
      <w:lvlJc w:val="left"/>
      <w:pPr>
        <w:ind w:left="1440" w:hanging="360"/>
      </w:pPr>
      <w:rPr>
        <w:rFonts w:ascii="Courier New" w:hAnsi="Courier New" w:hint="default"/>
      </w:rPr>
    </w:lvl>
    <w:lvl w:ilvl="2" w:tplc="E064215E">
      <w:start w:val="1"/>
      <w:numFmt w:val="bullet"/>
      <w:lvlText w:val=""/>
      <w:lvlJc w:val="left"/>
      <w:pPr>
        <w:ind w:left="2160" w:hanging="360"/>
      </w:pPr>
      <w:rPr>
        <w:rFonts w:ascii="Wingdings" w:hAnsi="Wingdings" w:hint="default"/>
      </w:rPr>
    </w:lvl>
    <w:lvl w:ilvl="3" w:tplc="85C2E1D0">
      <w:start w:val="1"/>
      <w:numFmt w:val="bullet"/>
      <w:lvlText w:val=""/>
      <w:lvlJc w:val="left"/>
      <w:pPr>
        <w:ind w:left="2880" w:hanging="360"/>
      </w:pPr>
      <w:rPr>
        <w:rFonts w:ascii="Symbol" w:hAnsi="Symbol" w:hint="default"/>
      </w:rPr>
    </w:lvl>
    <w:lvl w:ilvl="4" w:tplc="77347130">
      <w:start w:val="1"/>
      <w:numFmt w:val="bullet"/>
      <w:lvlText w:val="o"/>
      <w:lvlJc w:val="left"/>
      <w:pPr>
        <w:ind w:left="3600" w:hanging="360"/>
      </w:pPr>
      <w:rPr>
        <w:rFonts w:ascii="Courier New" w:hAnsi="Courier New" w:hint="default"/>
      </w:rPr>
    </w:lvl>
    <w:lvl w:ilvl="5" w:tplc="97F28FA4">
      <w:start w:val="1"/>
      <w:numFmt w:val="bullet"/>
      <w:lvlText w:val=""/>
      <w:lvlJc w:val="left"/>
      <w:pPr>
        <w:ind w:left="4320" w:hanging="360"/>
      </w:pPr>
      <w:rPr>
        <w:rFonts w:ascii="Wingdings" w:hAnsi="Wingdings" w:hint="default"/>
      </w:rPr>
    </w:lvl>
    <w:lvl w:ilvl="6" w:tplc="0632E92E">
      <w:start w:val="1"/>
      <w:numFmt w:val="bullet"/>
      <w:lvlText w:val=""/>
      <w:lvlJc w:val="left"/>
      <w:pPr>
        <w:ind w:left="5040" w:hanging="360"/>
      </w:pPr>
      <w:rPr>
        <w:rFonts w:ascii="Symbol" w:hAnsi="Symbol" w:hint="default"/>
      </w:rPr>
    </w:lvl>
    <w:lvl w:ilvl="7" w:tplc="304E6F7A">
      <w:start w:val="1"/>
      <w:numFmt w:val="bullet"/>
      <w:lvlText w:val="o"/>
      <w:lvlJc w:val="left"/>
      <w:pPr>
        <w:ind w:left="5760" w:hanging="360"/>
      </w:pPr>
      <w:rPr>
        <w:rFonts w:ascii="Courier New" w:hAnsi="Courier New" w:hint="default"/>
      </w:rPr>
    </w:lvl>
    <w:lvl w:ilvl="8" w:tplc="17183B82">
      <w:start w:val="1"/>
      <w:numFmt w:val="bullet"/>
      <w:lvlText w:val=""/>
      <w:lvlJc w:val="left"/>
      <w:pPr>
        <w:ind w:left="6480" w:hanging="360"/>
      </w:pPr>
      <w:rPr>
        <w:rFonts w:ascii="Wingdings" w:hAnsi="Wingdings" w:hint="default"/>
      </w:rPr>
    </w:lvl>
  </w:abstractNum>
  <w:abstractNum w:abstractNumId="20" w15:restartNumberingAfterBreak="0">
    <w:nsid w:val="654A0320"/>
    <w:multiLevelType w:val="multilevel"/>
    <w:tmpl w:val="C622788A"/>
    <w:lvl w:ilvl="0">
      <w:start w:val="1"/>
      <w:numFmt w:val="decimal"/>
      <w:pStyle w:val="Heading1"/>
      <w:lvlText w:val="%1."/>
      <w:lvlJc w:val="left"/>
      <w:pPr>
        <w:ind w:left="851" w:hanging="851"/>
      </w:pPr>
      <w:rPr>
        <w:rFonts w:hint="default"/>
        <w:i w:val="0"/>
        <w:iCs/>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lowerLetter"/>
      <w:pStyle w:val="Heading4"/>
      <w:lvlText w:val="%4."/>
      <w:lvlJc w:val="left"/>
      <w:pPr>
        <w:ind w:left="1418" w:hanging="567"/>
      </w:pPr>
      <w:rPr>
        <w:rFonts w:ascii="Arial" w:hAnsi="Arial" w:hint="default"/>
        <w:b/>
        <w:i/>
        <w:color w:val="000000" w:themeColor="text1"/>
        <w:sz w:val="20"/>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21" w15:restartNumberingAfterBreak="0">
    <w:nsid w:val="67177447"/>
    <w:multiLevelType w:val="hybridMultilevel"/>
    <w:tmpl w:val="121E5E12"/>
    <w:lvl w:ilvl="0" w:tplc="5532D7CC">
      <w:start w:val="1"/>
      <w:numFmt w:val="bullet"/>
      <w:lvlText w:val="·"/>
      <w:lvlJc w:val="left"/>
      <w:pPr>
        <w:ind w:left="720" w:hanging="360"/>
      </w:pPr>
      <w:rPr>
        <w:rFonts w:ascii="Symbol" w:hAnsi="Symbol" w:hint="default"/>
      </w:rPr>
    </w:lvl>
    <w:lvl w:ilvl="1" w:tplc="2872EEB0">
      <w:start w:val="1"/>
      <w:numFmt w:val="bullet"/>
      <w:lvlText w:val="o"/>
      <w:lvlJc w:val="left"/>
      <w:pPr>
        <w:ind w:left="1440" w:hanging="360"/>
      </w:pPr>
      <w:rPr>
        <w:rFonts w:ascii="Courier New" w:hAnsi="Courier New" w:hint="default"/>
      </w:rPr>
    </w:lvl>
    <w:lvl w:ilvl="2" w:tplc="6A80317C">
      <w:start w:val="1"/>
      <w:numFmt w:val="bullet"/>
      <w:lvlText w:val=""/>
      <w:lvlJc w:val="left"/>
      <w:pPr>
        <w:ind w:left="2160" w:hanging="360"/>
      </w:pPr>
      <w:rPr>
        <w:rFonts w:ascii="Wingdings" w:hAnsi="Wingdings" w:hint="default"/>
      </w:rPr>
    </w:lvl>
    <w:lvl w:ilvl="3" w:tplc="E8465364">
      <w:start w:val="1"/>
      <w:numFmt w:val="bullet"/>
      <w:lvlText w:val=""/>
      <w:lvlJc w:val="left"/>
      <w:pPr>
        <w:ind w:left="2880" w:hanging="360"/>
      </w:pPr>
      <w:rPr>
        <w:rFonts w:ascii="Symbol" w:hAnsi="Symbol" w:hint="default"/>
      </w:rPr>
    </w:lvl>
    <w:lvl w:ilvl="4" w:tplc="7C36A94C">
      <w:start w:val="1"/>
      <w:numFmt w:val="bullet"/>
      <w:lvlText w:val="o"/>
      <w:lvlJc w:val="left"/>
      <w:pPr>
        <w:ind w:left="3600" w:hanging="360"/>
      </w:pPr>
      <w:rPr>
        <w:rFonts w:ascii="Courier New" w:hAnsi="Courier New" w:hint="default"/>
      </w:rPr>
    </w:lvl>
    <w:lvl w:ilvl="5" w:tplc="46F0DE64">
      <w:start w:val="1"/>
      <w:numFmt w:val="bullet"/>
      <w:lvlText w:val=""/>
      <w:lvlJc w:val="left"/>
      <w:pPr>
        <w:ind w:left="4320" w:hanging="360"/>
      </w:pPr>
      <w:rPr>
        <w:rFonts w:ascii="Wingdings" w:hAnsi="Wingdings" w:hint="default"/>
      </w:rPr>
    </w:lvl>
    <w:lvl w:ilvl="6" w:tplc="3A5E819A">
      <w:start w:val="1"/>
      <w:numFmt w:val="bullet"/>
      <w:lvlText w:val=""/>
      <w:lvlJc w:val="left"/>
      <w:pPr>
        <w:ind w:left="5040" w:hanging="360"/>
      </w:pPr>
      <w:rPr>
        <w:rFonts w:ascii="Symbol" w:hAnsi="Symbol" w:hint="default"/>
      </w:rPr>
    </w:lvl>
    <w:lvl w:ilvl="7" w:tplc="9964208E">
      <w:start w:val="1"/>
      <w:numFmt w:val="bullet"/>
      <w:lvlText w:val="o"/>
      <w:lvlJc w:val="left"/>
      <w:pPr>
        <w:ind w:left="5760" w:hanging="360"/>
      </w:pPr>
      <w:rPr>
        <w:rFonts w:ascii="Courier New" w:hAnsi="Courier New" w:hint="default"/>
      </w:rPr>
    </w:lvl>
    <w:lvl w:ilvl="8" w:tplc="5C3E3D42">
      <w:start w:val="1"/>
      <w:numFmt w:val="bullet"/>
      <w:lvlText w:val=""/>
      <w:lvlJc w:val="left"/>
      <w:pPr>
        <w:ind w:left="6480" w:hanging="360"/>
      </w:pPr>
      <w:rPr>
        <w:rFonts w:ascii="Wingdings" w:hAnsi="Wingdings" w:hint="default"/>
      </w:rPr>
    </w:lvl>
  </w:abstractNum>
  <w:abstractNum w:abstractNumId="22" w15:restartNumberingAfterBreak="0">
    <w:nsid w:val="6AC1A6D9"/>
    <w:multiLevelType w:val="hybridMultilevel"/>
    <w:tmpl w:val="1F86AACE"/>
    <w:lvl w:ilvl="0" w:tplc="40D830D6">
      <w:start w:val="1"/>
      <w:numFmt w:val="bullet"/>
      <w:lvlText w:val="·"/>
      <w:lvlJc w:val="left"/>
      <w:pPr>
        <w:ind w:left="720" w:hanging="360"/>
      </w:pPr>
      <w:rPr>
        <w:rFonts w:ascii="Symbol" w:hAnsi="Symbol" w:hint="default"/>
      </w:rPr>
    </w:lvl>
    <w:lvl w:ilvl="1" w:tplc="FB825068">
      <w:start w:val="1"/>
      <w:numFmt w:val="bullet"/>
      <w:lvlText w:val="o"/>
      <w:lvlJc w:val="left"/>
      <w:pPr>
        <w:ind w:left="1440" w:hanging="360"/>
      </w:pPr>
      <w:rPr>
        <w:rFonts w:ascii="Courier New" w:hAnsi="Courier New" w:hint="default"/>
      </w:rPr>
    </w:lvl>
    <w:lvl w:ilvl="2" w:tplc="1520BB6A">
      <w:start w:val="1"/>
      <w:numFmt w:val="bullet"/>
      <w:lvlText w:val=""/>
      <w:lvlJc w:val="left"/>
      <w:pPr>
        <w:ind w:left="2160" w:hanging="360"/>
      </w:pPr>
      <w:rPr>
        <w:rFonts w:ascii="Wingdings" w:hAnsi="Wingdings" w:hint="default"/>
      </w:rPr>
    </w:lvl>
    <w:lvl w:ilvl="3" w:tplc="893C532A">
      <w:start w:val="1"/>
      <w:numFmt w:val="bullet"/>
      <w:lvlText w:val=""/>
      <w:lvlJc w:val="left"/>
      <w:pPr>
        <w:ind w:left="2880" w:hanging="360"/>
      </w:pPr>
      <w:rPr>
        <w:rFonts w:ascii="Symbol" w:hAnsi="Symbol" w:hint="default"/>
      </w:rPr>
    </w:lvl>
    <w:lvl w:ilvl="4" w:tplc="D7C2EB7C">
      <w:start w:val="1"/>
      <w:numFmt w:val="bullet"/>
      <w:lvlText w:val="o"/>
      <w:lvlJc w:val="left"/>
      <w:pPr>
        <w:ind w:left="3600" w:hanging="360"/>
      </w:pPr>
      <w:rPr>
        <w:rFonts w:ascii="Courier New" w:hAnsi="Courier New" w:hint="default"/>
      </w:rPr>
    </w:lvl>
    <w:lvl w:ilvl="5" w:tplc="98C40D66">
      <w:start w:val="1"/>
      <w:numFmt w:val="bullet"/>
      <w:lvlText w:val=""/>
      <w:lvlJc w:val="left"/>
      <w:pPr>
        <w:ind w:left="4320" w:hanging="360"/>
      </w:pPr>
      <w:rPr>
        <w:rFonts w:ascii="Wingdings" w:hAnsi="Wingdings" w:hint="default"/>
      </w:rPr>
    </w:lvl>
    <w:lvl w:ilvl="6" w:tplc="75CEC898">
      <w:start w:val="1"/>
      <w:numFmt w:val="bullet"/>
      <w:lvlText w:val=""/>
      <w:lvlJc w:val="left"/>
      <w:pPr>
        <w:ind w:left="5040" w:hanging="360"/>
      </w:pPr>
      <w:rPr>
        <w:rFonts w:ascii="Symbol" w:hAnsi="Symbol" w:hint="default"/>
      </w:rPr>
    </w:lvl>
    <w:lvl w:ilvl="7" w:tplc="2D0C7E70">
      <w:start w:val="1"/>
      <w:numFmt w:val="bullet"/>
      <w:lvlText w:val="o"/>
      <w:lvlJc w:val="left"/>
      <w:pPr>
        <w:ind w:left="5760" w:hanging="360"/>
      </w:pPr>
      <w:rPr>
        <w:rFonts w:ascii="Courier New" w:hAnsi="Courier New" w:hint="default"/>
      </w:rPr>
    </w:lvl>
    <w:lvl w:ilvl="8" w:tplc="104EE6FE">
      <w:start w:val="1"/>
      <w:numFmt w:val="bullet"/>
      <w:lvlText w:val=""/>
      <w:lvlJc w:val="left"/>
      <w:pPr>
        <w:ind w:left="6480" w:hanging="360"/>
      </w:pPr>
      <w:rPr>
        <w:rFonts w:ascii="Wingdings" w:hAnsi="Wingdings" w:hint="default"/>
      </w:rPr>
    </w:lvl>
  </w:abstractNum>
  <w:abstractNum w:abstractNumId="23" w15:restartNumberingAfterBreak="0">
    <w:nsid w:val="6FBA7430"/>
    <w:multiLevelType w:val="hybridMultilevel"/>
    <w:tmpl w:val="7C78896E"/>
    <w:lvl w:ilvl="0" w:tplc="A64EA83A">
      <w:numFmt w:val="bullet"/>
      <w:lvlText w:val="•"/>
      <w:lvlJc w:val="left"/>
      <w:pPr>
        <w:ind w:left="720" w:hanging="360"/>
      </w:pPr>
      <w:rPr>
        <w:rFonts w:ascii="Avenir Book" w:eastAsiaTheme="minorHAnsi" w:hAnsi="Avenir Book" w:cstheme="minorBidi" w:hint="default"/>
      </w:rPr>
    </w:lvl>
    <w:lvl w:ilvl="1" w:tplc="B6C2E3B8">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0E0EE"/>
    <w:multiLevelType w:val="hybridMultilevel"/>
    <w:tmpl w:val="B1EC465E"/>
    <w:lvl w:ilvl="0" w:tplc="EC38BC5E">
      <w:start w:val="1"/>
      <w:numFmt w:val="bullet"/>
      <w:lvlText w:val=""/>
      <w:lvlJc w:val="left"/>
      <w:pPr>
        <w:ind w:left="720" w:hanging="360"/>
      </w:pPr>
      <w:rPr>
        <w:rFonts w:ascii="Symbol" w:hAnsi="Symbol" w:hint="default"/>
      </w:rPr>
    </w:lvl>
    <w:lvl w:ilvl="1" w:tplc="D9C28B44">
      <w:start w:val="1"/>
      <w:numFmt w:val="bullet"/>
      <w:lvlText w:val="o"/>
      <w:lvlJc w:val="left"/>
      <w:pPr>
        <w:ind w:left="1440" w:hanging="360"/>
      </w:pPr>
      <w:rPr>
        <w:rFonts w:ascii="Courier New" w:hAnsi="Courier New" w:hint="default"/>
      </w:rPr>
    </w:lvl>
    <w:lvl w:ilvl="2" w:tplc="3FEA62A8">
      <w:start w:val="1"/>
      <w:numFmt w:val="bullet"/>
      <w:lvlText w:val=""/>
      <w:lvlJc w:val="left"/>
      <w:pPr>
        <w:ind w:left="2160" w:hanging="360"/>
      </w:pPr>
      <w:rPr>
        <w:rFonts w:ascii="Wingdings" w:hAnsi="Wingdings" w:hint="default"/>
      </w:rPr>
    </w:lvl>
    <w:lvl w:ilvl="3" w:tplc="33AA4A94">
      <w:start w:val="1"/>
      <w:numFmt w:val="bullet"/>
      <w:lvlText w:val=""/>
      <w:lvlJc w:val="left"/>
      <w:pPr>
        <w:ind w:left="2880" w:hanging="360"/>
      </w:pPr>
      <w:rPr>
        <w:rFonts w:ascii="Symbol" w:hAnsi="Symbol" w:hint="default"/>
      </w:rPr>
    </w:lvl>
    <w:lvl w:ilvl="4" w:tplc="6A12A508">
      <w:start w:val="1"/>
      <w:numFmt w:val="bullet"/>
      <w:lvlText w:val="o"/>
      <w:lvlJc w:val="left"/>
      <w:pPr>
        <w:ind w:left="3600" w:hanging="360"/>
      </w:pPr>
      <w:rPr>
        <w:rFonts w:ascii="Courier New" w:hAnsi="Courier New" w:hint="default"/>
      </w:rPr>
    </w:lvl>
    <w:lvl w:ilvl="5" w:tplc="CFEAC68C">
      <w:start w:val="1"/>
      <w:numFmt w:val="bullet"/>
      <w:lvlText w:val=""/>
      <w:lvlJc w:val="left"/>
      <w:pPr>
        <w:ind w:left="4320" w:hanging="360"/>
      </w:pPr>
      <w:rPr>
        <w:rFonts w:ascii="Wingdings" w:hAnsi="Wingdings" w:hint="default"/>
      </w:rPr>
    </w:lvl>
    <w:lvl w:ilvl="6" w:tplc="8C0C232C">
      <w:start w:val="1"/>
      <w:numFmt w:val="bullet"/>
      <w:lvlText w:val=""/>
      <w:lvlJc w:val="left"/>
      <w:pPr>
        <w:ind w:left="5040" w:hanging="360"/>
      </w:pPr>
      <w:rPr>
        <w:rFonts w:ascii="Symbol" w:hAnsi="Symbol" w:hint="default"/>
      </w:rPr>
    </w:lvl>
    <w:lvl w:ilvl="7" w:tplc="D160F0D2">
      <w:start w:val="1"/>
      <w:numFmt w:val="bullet"/>
      <w:lvlText w:val="o"/>
      <w:lvlJc w:val="left"/>
      <w:pPr>
        <w:ind w:left="5760" w:hanging="360"/>
      </w:pPr>
      <w:rPr>
        <w:rFonts w:ascii="Courier New" w:hAnsi="Courier New" w:hint="default"/>
      </w:rPr>
    </w:lvl>
    <w:lvl w:ilvl="8" w:tplc="5A4A247A">
      <w:start w:val="1"/>
      <w:numFmt w:val="bullet"/>
      <w:lvlText w:val=""/>
      <w:lvlJc w:val="left"/>
      <w:pPr>
        <w:ind w:left="6480" w:hanging="360"/>
      </w:pPr>
      <w:rPr>
        <w:rFonts w:ascii="Wingdings" w:hAnsi="Wingdings" w:hint="default"/>
      </w:rPr>
    </w:lvl>
  </w:abstractNum>
  <w:abstractNum w:abstractNumId="25" w15:restartNumberingAfterBreak="0">
    <w:nsid w:val="73C808F4"/>
    <w:multiLevelType w:val="hybridMultilevel"/>
    <w:tmpl w:val="4CB40BF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75AA3D3B"/>
    <w:multiLevelType w:val="multilevel"/>
    <w:tmpl w:val="F566D0B8"/>
    <w:styleLink w:val="Listeactuelle5"/>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7" w15:restartNumberingAfterBreak="0">
    <w:nsid w:val="7ACB7EF9"/>
    <w:multiLevelType w:val="hybridMultilevel"/>
    <w:tmpl w:val="9B2E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45E5C"/>
    <w:multiLevelType w:val="hybridMultilevel"/>
    <w:tmpl w:val="552E52E6"/>
    <w:lvl w:ilvl="0" w:tplc="CECAD66C">
      <w:start w:val="1"/>
      <w:numFmt w:val="bullet"/>
      <w:lvlText w:val="·"/>
      <w:lvlJc w:val="left"/>
      <w:pPr>
        <w:ind w:left="720" w:hanging="360"/>
      </w:pPr>
      <w:rPr>
        <w:rFonts w:ascii="Symbol" w:hAnsi="Symbol" w:hint="default"/>
      </w:rPr>
    </w:lvl>
    <w:lvl w:ilvl="1" w:tplc="6DDE58C8">
      <w:start w:val="1"/>
      <w:numFmt w:val="bullet"/>
      <w:lvlText w:val="o"/>
      <w:lvlJc w:val="left"/>
      <w:pPr>
        <w:ind w:left="1440" w:hanging="360"/>
      </w:pPr>
      <w:rPr>
        <w:rFonts w:ascii="Courier New" w:hAnsi="Courier New" w:hint="default"/>
      </w:rPr>
    </w:lvl>
    <w:lvl w:ilvl="2" w:tplc="821008E0">
      <w:start w:val="1"/>
      <w:numFmt w:val="bullet"/>
      <w:lvlText w:val=""/>
      <w:lvlJc w:val="left"/>
      <w:pPr>
        <w:ind w:left="2160" w:hanging="360"/>
      </w:pPr>
      <w:rPr>
        <w:rFonts w:ascii="Wingdings" w:hAnsi="Wingdings" w:hint="default"/>
      </w:rPr>
    </w:lvl>
    <w:lvl w:ilvl="3" w:tplc="CCF2E536">
      <w:start w:val="1"/>
      <w:numFmt w:val="bullet"/>
      <w:lvlText w:val=""/>
      <w:lvlJc w:val="left"/>
      <w:pPr>
        <w:ind w:left="2880" w:hanging="360"/>
      </w:pPr>
      <w:rPr>
        <w:rFonts w:ascii="Symbol" w:hAnsi="Symbol" w:hint="default"/>
      </w:rPr>
    </w:lvl>
    <w:lvl w:ilvl="4" w:tplc="051EB9C6">
      <w:start w:val="1"/>
      <w:numFmt w:val="bullet"/>
      <w:lvlText w:val="o"/>
      <w:lvlJc w:val="left"/>
      <w:pPr>
        <w:ind w:left="3600" w:hanging="360"/>
      </w:pPr>
      <w:rPr>
        <w:rFonts w:ascii="Courier New" w:hAnsi="Courier New" w:hint="default"/>
      </w:rPr>
    </w:lvl>
    <w:lvl w:ilvl="5" w:tplc="78F0245E">
      <w:start w:val="1"/>
      <w:numFmt w:val="bullet"/>
      <w:lvlText w:val=""/>
      <w:lvlJc w:val="left"/>
      <w:pPr>
        <w:ind w:left="4320" w:hanging="360"/>
      </w:pPr>
      <w:rPr>
        <w:rFonts w:ascii="Wingdings" w:hAnsi="Wingdings" w:hint="default"/>
      </w:rPr>
    </w:lvl>
    <w:lvl w:ilvl="6" w:tplc="AE28AD8C">
      <w:start w:val="1"/>
      <w:numFmt w:val="bullet"/>
      <w:lvlText w:val=""/>
      <w:lvlJc w:val="left"/>
      <w:pPr>
        <w:ind w:left="5040" w:hanging="360"/>
      </w:pPr>
      <w:rPr>
        <w:rFonts w:ascii="Symbol" w:hAnsi="Symbol" w:hint="default"/>
      </w:rPr>
    </w:lvl>
    <w:lvl w:ilvl="7" w:tplc="555058A8">
      <w:start w:val="1"/>
      <w:numFmt w:val="bullet"/>
      <w:lvlText w:val="o"/>
      <w:lvlJc w:val="left"/>
      <w:pPr>
        <w:ind w:left="5760" w:hanging="360"/>
      </w:pPr>
      <w:rPr>
        <w:rFonts w:ascii="Courier New" w:hAnsi="Courier New" w:hint="default"/>
      </w:rPr>
    </w:lvl>
    <w:lvl w:ilvl="8" w:tplc="AF4EB64C">
      <w:start w:val="1"/>
      <w:numFmt w:val="bullet"/>
      <w:lvlText w:val=""/>
      <w:lvlJc w:val="left"/>
      <w:pPr>
        <w:ind w:left="6480" w:hanging="360"/>
      </w:pPr>
      <w:rPr>
        <w:rFonts w:ascii="Wingdings" w:hAnsi="Wingdings" w:hint="default"/>
      </w:rPr>
    </w:lvl>
  </w:abstractNum>
  <w:abstractNum w:abstractNumId="29" w15:restartNumberingAfterBreak="0">
    <w:nsid w:val="7DA3E366"/>
    <w:multiLevelType w:val="hybridMultilevel"/>
    <w:tmpl w:val="E4203CB8"/>
    <w:lvl w:ilvl="0" w:tplc="BBC03344">
      <w:start w:val="1"/>
      <w:numFmt w:val="bullet"/>
      <w:lvlText w:val="·"/>
      <w:lvlJc w:val="left"/>
      <w:pPr>
        <w:ind w:left="720" w:hanging="360"/>
      </w:pPr>
      <w:rPr>
        <w:rFonts w:ascii="Symbol" w:hAnsi="Symbol" w:hint="default"/>
      </w:rPr>
    </w:lvl>
    <w:lvl w:ilvl="1" w:tplc="117C2CAA">
      <w:start w:val="1"/>
      <w:numFmt w:val="bullet"/>
      <w:lvlText w:val="o"/>
      <w:lvlJc w:val="left"/>
      <w:pPr>
        <w:ind w:left="1440" w:hanging="360"/>
      </w:pPr>
      <w:rPr>
        <w:rFonts w:ascii="Courier New" w:hAnsi="Courier New" w:hint="default"/>
      </w:rPr>
    </w:lvl>
    <w:lvl w:ilvl="2" w:tplc="FD3C9140">
      <w:start w:val="1"/>
      <w:numFmt w:val="bullet"/>
      <w:lvlText w:val=""/>
      <w:lvlJc w:val="left"/>
      <w:pPr>
        <w:ind w:left="2160" w:hanging="360"/>
      </w:pPr>
      <w:rPr>
        <w:rFonts w:ascii="Wingdings" w:hAnsi="Wingdings" w:hint="default"/>
      </w:rPr>
    </w:lvl>
    <w:lvl w:ilvl="3" w:tplc="C93A4972">
      <w:start w:val="1"/>
      <w:numFmt w:val="bullet"/>
      <w:lvlText w:val=""/>
      <w:lvlJc w:val="left"/>
      <w:pPr>
        <w:ind w:left="2880" w:hanging="360"/>
      </w:pPr>
      <w:rPr>
        <w:rFonts w:ascii="Symbol" w:hAnsi="Symbol" w:hint="default"/>
      </w:rPr>
    </w:lvl>
    <w:lvl w:ilvl="4" w:tplc="EC948EFC">
      <w:start w:val="1"/>
      <w:numFmt w:val="bullet"/>
      <w:lvlText w:val="o"/>
      <w:lvlJc w:val="left"/>
      <w:pPr>
        <w:ind w:left="3600" w:hanging="360"/>
      </w:pPr>
      <w:rPr>
        <w:rFonts w:ascii="Courier New" w:hAnsi="Courier New" w:hint="default"/>
      </w:rPr>
    </w:lvl>
    <w:lvl w:ilvl="5" w:tplc="BCC0C5CC">
      <w:start w:val="1"/>
      <w:numFmt w:val="bullet"/>
      <w:lvlText w:val=""/>
      <w:lvlJc w:val="left"/>
      <w:pPr>
        <w:ind w:left="4320" w:hanging="360"/>
      </w:pPr>
      <w:rPr>
        <w:rFonts w:ascii="Wingdings" w:hAnsi="Wingdings" w:hint="default"/>
      </w:rPr>
    </w:lvl>
    <w:lvl w:ilvl="6" w:tplc="D49C1C88">
      <w:start w:val="1"/>
      <w:numFmt w:val="bullet"/>
      <w:lvlText w:val=""/>
      <w:lvlJc w:val="left"/>
      <w:pPr>
        <w:ind w:left="5040" w:hanging="360"/>
      </w:pPr>
      <w:rPr>
        <w:rFonts w:ascii="Symbol" w:hAnsi="Symbol" w:hint="default"/>
      </w:rPr>
    </w:lvl>
    <w:lvl w:ilvl="7" w:tplc="DE3073AE">
      <w:start w:val="1"/>
      <w:numFmt w:val="bullet"/>
      <w:lvlText w:val="o"/>
      <w:lvlJc w:val="left"/>
      <w:pPr>
        <w:ind w:left="5760" w:hanging="360"/>
      </w:pPr>
      <w:rPr>
        <w:rFonts w:ascii="Courier New" w:hAnsi="Courier New" w:hint="default"/>
      </w:rPr>
    </w:lvl>
    <w:lvl w:ilvl="8" w:tplc="39D2BAFC">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3"/>
  </w:num>
  <w:num w:numId="4">
    <w:abstractNumId w:val="12"/>
  </w:num>
  <w:num w:numId="5">
    <w:abstractNumId w:val="15"/>
  </w:num>
  <w:num w:numId="6">
    <w:abstractNumId w:val="3"/>
  </w:num>
  <w:num w:numId="7">
    <w:abstractNumId w:val="0"/>
  </w:num>
  <w:num w:numId="8">
    <w:abstractNumId w:val="8"/>
  </w:num>
  <w:num w:numId="9">
    <w:abstractNumId w:val="6"/>
  </w:num>
  <w:num w:numId="10">
    <w:abstractNumId w:val="26"/>
  </w:num>
  <w:num w:numId="11">
    <w:abstractNumId w:val="2"/>
  </w:num>
  <w:num w:numId="12">
    <w:abstractNumId w:val="25"/>
  </w:num>
  <w:num w:numId="13">
    <w:abstractNumId w:val="14"/>
  </w:num>
  <w:num w:numId="14">
    <w:abstractNumId w:val="13"/>
  </w:num>
  <w:num w:numId="15">
    <w:abstractNumId w:val="24"/>
  </w:num>
  <w:num w:numId="16">
    <w:abstractNumId w:val="4"/>
  </w:num>
  <w:num w:numId="17">
    <w:abstractNumId w:val="9"/>
  </w:num>
  <w:num w:numId="18">
    <w:abstractNumId w:val="10"/>
  </w:num>
  <w:num w:numId="19">
    <w:abstractNumId w:val="22"/>
  </w:num>
  <w:num w:numId="20">
    <w:abstractNumId w:val="1"/>
  </w:num>
  <w:num w:numId="21">
    <w:abstractNumId w:val="7"/>
  </w:num>
  <w:num w:numId="22">
    <w:abstractNumId w:val="29"/>
  </w:num>
  <w:num w:numId="23">
    <w:abstractNumId w:val="21"/>
  </w:num>
  <w:num w:numId="24">
    <w:abstractNumId w:val="19"/>
  </w:num>
  <w:num w:numId="25">
    <w:abstractNumId w:val="11"/>
  </w:num>
  <w:num w:numId="26">
    <w:abstractNumId w:val="18"/>
  </w:num>
  <w:num w:numId="27">
    <w:abstractNumId w:val="28"/>
  </w:num>
  <w:num w:numId="28">
    <w:abstractNumId w:val="27"/>
  </w:num>
  <w:num w:numId="29">
    <w:abstractNumId w:val="23"/>
  </w:num>
  <w:num w:numId="30">
    <w:abstractNumId w:val="5"/>
  </w:num>
  <w:num w:numId="31">
    <w:abstractNumId w:val="16"/>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FB"/>
    <w:rsid w:val="0000028C"/>
    <w:rsid w:val="000009E1"/>
    <w:rsid w:val="00000A5C"/>
    <w:rsid w:val="00001FAF"/>
    <w:rsid w:val="0000360E"/>
    <w:rsid w:val="00003E78"/>
    <w:rsid w:val="00003EB6"/>
    <w:rsid w:val="00005B00"/>
    <w:rsid w:val="0001137F"/>
    <w:rsid w:val="0001170E"/>
    <w:rsid w:val="0001279D"/>
    <w:rsid w:val="0001450C"/>
    <w:rsid w:val="000151CE"/>
    <w:rsid w:val="00015990"/>
    <w:rsid w:val="00015A12"/>
    <w:rsid w:val="00015ADC"/>
    <w:rsid w:val="0001722A"/>
    <w:rsid w:val="000218D6"/>
    <w:rsid w:val="00021F70"/>
    <w:rsid w:val="000228BF"/>
    <w:rsid w:val="00024901"/>
    <w:rsid w:val="0002551A"/>
    <w:rsid w:val="000279A0"/>
    <w:rsid w:val="00027D84"/>
    <w:rsid w:val="0003067D"/>
    <w:rsid w:val="00032CBC"/>
    <w:rsid w:val="00033847"/>
    <w:rsid w:val="00034AA1"/>
    <w:rsid w:val="00035F76"/>
    <w:rsid w:val="00036597"/>
    <w:rsid w:val="00040A8C"/>
    <w:rsid w:val="00040CF0"/>
    <w:rsid w:val="000410FB"/>
    <w:rsid w:val="00042389"/>
    <w:rsid w:val="000429E7"/>
    <w:rsid w:val="00042A1F"/>
    <w:rsid w:val="00045AE1"/>
    <w:rsid w:val="00047D8B"/>
    <w:rsid w:val="00047EC7"/>
    <w:rsid w:val="00050236"/>
    <w:rsid w:val="00050456"/>
    <w:rsid w:val="0005101E"/>
    <w:rsid w:val="00053C91"/>
    <w:rsid w:val="00053CDF"/>
    <w:rsid w:val="000553C5"/>
    <w:rsid w:val="00055E16"/>
    <w:rsid w:val="00056873"/>
    <w:rsid w:val="00056DE4"/>
    <w:rsid w:val="00057533"/>
    <w:rsid w:val="000602A6"/>
    <w:rsid w:val="000603F3"/>
    <w:rsid w:val="000608A4"/>
    <w:rsid w:val="00060B36"/>
    <w:rsid w:val="00061213"/>
    <w:rsid w:val="00062752"/>
    <w:rsid w:val="00062F75"/>
    <w:rsid w:val="000644F9"/>
    <w:rsid w:val="00064623"/>
    <w:rsid w:val="00065A09"/>
    <w:rsid w:val="0006692B"/>
    <w:rsid w:val="00067E92"/>
    <w:rsid w:val="00071324"/>
    <w:rsid w:val="000714AC"/>
    <w:rsid w:val="0007256A"/>
    <w:rsid w:val="00072DDD"/>
    <w:rsid w:val="0007315E"/>
    <w:rsid w:val="00073D26"/>
    <w:rsid w:val="000741F3"/>
    <w:rsid w:val="00074791"/>
    <w:rsid w:val="00075184"/>
    <w:rsid w:val="000772B8"/>
    <w:rsid w:val="0007781F"/>
    <w:rsid w:val="00080353"/>
    <w:rsid w:val="00080A9E"/>
    <w:rsid w:val="0008139A"/>
    <w:rsid w:val="00081986"/>
    <w:rsid w:val="00081BA2"/>
    <w:rsid w:val="00083B24"/>
    <w:rsid w:val="00087D7F"/>
    <w:rsid w:val="00091D81"/>
    <w:rsid w:val="00092090"/>
    <w:rsid w:val="000927B2"/>
    <w:rsid w:val="0009329C"/>
    <w:rsid w:val="00093D7D"/>
    <w:rsid w:val="0009471D"/>
    <w:rsid w:val="00095EFB"/>
    <w:rsid w:val="0009619D"/>
    <w:rsid w:val="00096B1C"/>
    <w:rsid w:val="0009774F"/>
    <w:rsid w:val="000A262C"/>
    <w:rsid w:val="000A404B"/>
    <w:rsid w:val="000A432E"/>
    <w:rsid w:val="000A595C"/>
    <w:rsid w:val="000A6257"/>
    <w:rsid w:val="000A6837"/>
    <w:rsid w:val="000A6F0D"/>
    <w:rsid w:val="000A7DBB"/>
    <w:rsid w:val="000B02C5"/>
    <w:rsid w:val="000B09C3"/>
    <w:rsid w:val="000B2FE6"/>
    <w:rsid w:val="000B3B01"/>
    <w:rsid w:val="000B6E83"/>
    <w:rsid w:val="000B71F2"/>
    <w:rsid w:val="000C0742"/>
    <w:rsid w:val="000C14CF"/>
    <w:rsid w:val="000C2438"/>
    <w:rsid w:val="000C2671"/>
    <w:rsid w:val="000C3064"/>
    <w:rsid w:val="000C31B1"/>
    <w:rsid w:val="000C420D"/>
    <w:rsid w:val="000C6012"/>
    <w:rsid w:val="000C6893"/>
    <w:rsid w:val="000C6E30"/>
    <w:rsid w:val="000C7D57"/>
    <w:rsid w:val="000D0DCC"/>
    <w:rsid w:val="000D12E2"/>
    <w:rsid w:val="000D2A0C"/>
    <w:rsid w:val="000D323B"/>
    <w:rsid w:val="000D4403"/>
    <w:rsid w:val="000D45D1"/>
    <w:rsid w:val="000D6413"/>
    <w:rsid w:val="000D7137"/>
    <w:rsid w:val="000D7EED"/>
    <w:rsid w:val="000E0D16"/>
    <w:rsid w:val="000E2535"/>
    <w:rsid w:val="000E26A9"/>
    <w:rsid w:val="000E4401"/>
    <w:rsid w:val="000E600C"/>
    <w:rsid w:val="000E6CBE"/>
    <w:rsid w:val="000F1590"/>
    <w:rsid w:val="000F34B7"/>
    <w:rsid w:val="000F3698"/>
    <w:rsid w:val="000F3A53"/>
    <w:rsid w:val="000F5782"/>
    <w:rsid w:val="000F5B5D"/>
    <w:rsid w:val="000F5C10"/>
    <w:rsid w:val="000F6E8A"/>
    <w:rsid w:val="000F7925"/>
    <w:rsid w:val="001000D5"/>
    <w:rsid w:val="00100A3F"/>
    <w:rsid w:val="00101132"/>
    <w:rsid w:val="001016A8"/>
    <w:rsid w:val="0010191C"/>
    <w:rsid w:val="00102F06"/>
    <w:rsid w:val="00104228"/>
    <w:rsid w:val="001042D5"/>
    <w:rsid w:val="001047B3"/>
    <w:rsid w:val="001052B6"/>
    <w:rsid w:val="00106B1F"/>
    <w:rsid w:val="00107911"/>
    <w:rsid w:val="00110194"/>
    <w:rsid w:val="0011056F"/>
    <w:rsid w:val="00110CEB"/>
    <w:rsid w:val="00112C27"/>
    <w:rsid w:val="00114A77"/>
    <w:rsid w:val="00117BC0"/>
    <w:rsid w:val="00117F1A"/>
    <w:rsid w:val="0012043B"/>
    <w:rsid w:val="001221A1"/>
    <w:rsid w:val="00122720"/>
    <w:rsid w:val="00123632"/>
    <w:rsid w:val="00123A62"/>
    <w:rsid w:val="00126F1E"/>
    <w:rsid w:val="00130116"/>
    <w:rsid w:val="001302B8"/>
    <w:rsid w:val="0013088E"/>
    <w:rsid w:val="00130B18"/>
    <w:rsid w:val="00131D0D"/>
    <w:rsid w:val="00131ECB"/>
    <w:rsid w:val="0013292F"/>
    <w:rsid w:val="00132A6C"/>
    <w:rsid w:val="00135AAB"/>
    <w:rsid w:val="00136C88"/>
    <w:rsid w:val="00140F78"/>
    <w:rsid w:val="00141B38"/>
    <w:rsid w:val="001422D6"/>
    <w:rsid w:val="00142536"/>
    <w:rsid w:val="001428C1"/>
    <w:rsid w:val="00142C04"/>
    <w:rsid w:val="00143478"/>
    <w:rsid w:val="001440CE"/>
    <w:rsid w:val="00144116"/>
    <w:rsid w:val="00144A48"/>
    <w:rsid w:val="001452B2"/>
    <w:rsid w:val="001456FF"/>
    <w:rsid w:val="00146DA8"/>
    <w:rsid w:val="00147C0A"/>
    <w:rsid w:val="0015034B"/>
    <w:rsid w:val="001509A0"/>
    <w:rsid w:val="001516A7"/>
    <w:rsid w:val="00152B59"/>
    <w:rsid w:val="0015429F"/>
    <w:rsid w:val="001552A0"/>
    <w:rsid w:val="001564B8"/>
    <w:rsid w:val="00156DD5"/>
    <w:rsid w:val="00157B8B"/>
    <w:rsid w:val="00161FA0"/>
    <w:rsid w:val="00162DAD"/>
    <w:rsid w:val="00165B96"/>
    <w:rsid w:val="001665F5"/>
    <w:rsid w:val="00166B05"/>
    <w:rsid w:val="001708C5"/>
    <w:rsid w:val="00172E62"/>
    <w:rsid w:val="00172F35"/>
    <w:rsid w:val="00173242"/>
    <w:rsid w:val="00173654"/>
    <w:rsid w:val="00173E32"/>
    <w:rsid w:val="00173ECE"/>
    <w:rsid w:val="001750E9"/>
    <w:rsid w:val="00176F7F"/>
    <w:rsid w:val="001779BD"/>
    <w:rsid w:val="001820E0"/>
    <w:rsid w:val="001824C0"/>
    <w:rsid w:val="0018503D"/>
    <w:rsid w:val="00187738"/>
    <w:rsid w:val="0019278B"/>
    <w:rsid w:val="00193455"/>
    <w:rsid w:val="00193493"/>
    <w:rsid w:val="00193968"/>
    <w:rsid w:val="00195CF1"/>
    <w:rsid w:val="001A030F"/>
    <w:rsid w:val="001A0F34"/>
    <w:rsid w:val="001A14B9"/>
    <w:rsid w:val="001A1E04"/>
    <w:rsid w:val="001A273B"/>
    <w:rsid w:val="001A2AA8"/>
    <w:rsid w:val="001A3540"/>
    <w:rsid w:val="001A3DDC"/>
    <w:rsid w:val="001A6690"/>
    <w:rsid w:val="001A6CF8"/>
    <w:rsid w:val="001A75E5"/>
    <w:rsid w:val="001A7865"/>
    <w:rsid w:val="001A7934"/>
    <w:rsid w:val="001B0603"/>
    <w:rsid w:val="001B1176"/>
    <w:rsid w:val="001B3C37"/>
    <w:rsid w:val="001B3F83"/>
    <w:rsid w:val="001B4350"/>
    <w:rsid w:val="001B450C"/>
    <w:rsid w:val="001B50D7"/>
    <w:rsid w:val="001B55B8"/>
    <w:rsid w:val="001B573C"/>
    <w:rsid w:val="001B6AD7"/>
    <w:rsid w:val="001B7F27"/>
    <w:rsid w:val="001C25BD"/>
    <w:rsid w:val="001C343E"/>
    <w:rsid w:val="001C39CF"/>
    <w:rsid w:val="001C3DCC"/>
    <w:rsid w:val="001C672D"/>
    <w:rsid w:val="001C6BCC"/>
    <w:rsid w:val="001C6CFC"/>
    <w:rsid w:val="001C7884"/>
    <w:rsid w:val="001C7FED"/>
    <w:rsid w:val="001D00B2"/>
    <w:rsid w:val="001D059F"/>
    <w:rsid w:val="001D0C82"/>
    <w:rsid w:val="001D18B4"/>
    <w:rsid w:val="001D2D91"/>
    <w:rsid w:val="001D3266"/>
    <w:rsid w:val="001D3578"/>
    <w:rsid w:val="001D43CA"/>
    <w:rsid w:val="001D452E"/>
    <w:rsid w:val="001D4897"/>
    <w:rsid w:val="001D48B4"/>
    <w:rsid w:val="001D5371"/>
    <w:rsid w:val="001D670E"/>
    <w:rsid w:val="001D6F1A"/>
    <w:rsid w:val="001D7550"/>
    <w:rsid w:val="001E1BD2"/>
    <w:rsid w:val="001E1DFC"/>
    <w:rsid w:val="001E1E63"/>
    <w:rsid w:val="001E4B04"/>
    <w:rsid w:val="001E70B4"/>
    <w:rsid w:val="001E795B"/>
    <w:rsid w:val="001E7991"/>
    <w:rsid w:val="001F02D7"/>
    <w:rsid w:val="001F0A91"/>
    <w:rsid w:val="001F1586"/>
    <w:rsid w:val="001F1894"/>
    <w:rsid w:val="001F37C6"/>
    <w:rsid w:val="001F6A3F"/>
    <w:rsid w:val="001F79AC"/>
    <w:rsid w:val="001F7DBD"/>
    <w:rsid w:val="001F7FC3"/>
    <w:rsid w:val="00200214"/>
    <w:rsid w:val="0020057A"/>
    <w:rsid w:val="0020126A"/>
    <w:rsid w:val="002012F3"/>
    <w:rsid w:val="00202C9A"/>
    <w:rsid w:val="00207ADA"/>
    <w:rsid w:val="0021083C"/>
    <w:rsid w:val="00211C1D"/>
    <w:rsid w:val="00213EDD"/>
    <w:rsid w:val="00213F07"/>
    <w:rsid w:val="002145C5"/>
    <w:rsid w:val="00216007"/>
    <w:rsid w:val="00216849"/>
    <w:rsid w:val="00216FA7"/>
    <w:rsid w:val="002206AB"/>
    <w:rsid w:val="00220716"/>
    <w:rsid w:val="00222AB7"/>
    <w:rsid w:val="00222B31"/>
    <w:rsid w:val="00222FB8"/>
    <w:rsid w:val="00225264"/>
    <w:rsid w:val="00225480"/>
    <w:rsid w:val="00226D3C"/>
    <w:rsid w:val="002271BA"/>
    <w:rsid w:val="00227AFD"/>
    <w:rsid w:val="00227F55"/>
    <w:rsid w:val="00230A80"/>
    <w:rsid w:val="00231265"/>
    <w:rsid w:val="002317FA"/>
    <w:rsid w:val="00232CB7"/>
    <w:rsid w:val="00232DA8"/>
    <w:rsid w:val="00233383"/>
    <w:rsid w:val="00234982"/>
    <w:rsid w:val="00236A66"/>
    <w:rsid w:val="00236FA8"/>
    <w:rsid w:val="00237377"/>
    <w:rsid w:val="00237C63"/>
    <w:rsid w:val="00240083"/>
    <w:rsid w:val="0024090E"/>
    <w:rsid w:val="00240989"/>
    <w:rsid w:val="00240B41"/>
    <w:rsid w:val="00241176"/>
    <w:rsid w:val="002411DA"/>
    <w:rsid w:val="00241C29"/>
    <w:rsid w:val="0024235B"/>
    <w:rsid w:val="00242E03"/>
    <w:rsid w:val="00244072"/>
    <w:rsid w:val="00247EA1"/>
    <w:rsid w:val="00250AD2"/>
    <w:rsid w:val="002510C1"/>
    <w:rsid w:val="00252120"/>
    <w:rsid w:val="002536B3"/>
    <w:rsid w:val="00254EBE"/>
    <w:rsid w:val="00262197"/>
    <w:rsid w:val="00262EF7"/>
    <w:rsid w:val="00263735"/>
    <w:rsid w:val="002639E7"/>
    <w:rsid w:val="0026463B"/>
    <w:rsid w:val="00264EB7"/>
    <w:rsid w:val="002655CF"/>
    <w:rsid w:val="00267241"/>
    <w:rsid w:val="0027024C"/>
    <w:rsid w:val="002737EF"/>
    <w:rsid w:val="002752A1"/>
    <w:rsid w:val="00276743"/>
    <w:rsid w:val="00277011"/>
    <w:rsid w:val="002779D1"/>
    <w:rsid w:val="0027A1FA"/>
    <w:rsid w:val="002801D1"/>
    <w:rsid w:val="00283695"/>
    <w:rsid w:val="00284497"/>
    <w:rsid w:val="00286A97"/>
    <w:rsid w:val="00290F4F"/>
    <w:rsid w:val="00291431"/>
    <w:rsid w:val="00291503"/>
    <w:rsid w:val="00291B4B"/>
    <w:rsid w:val="00292703"/>
    <w:rsid w:val="00294E0D"/>
    <w:rsid w:val="00295696"/>
    <w:rsid w:val="002967AB"/>
    <w:rsid w:val="00296B65"/>
    <w:rsid w:val="002979CE"/>
    <w:rsid w:val="00297E57"/>
    <w:rsid w:val="002A12B0"/>
    <w:rsid w:val="002A2532"/>
    <w:rsid w:val="002A6B0E"/>
    <w:rsid w:val="002B03F2"/>
    <w:rsid w:val="002B20A2"/>
    <w:rsid w:val="002B3183"/>
    <w:rsid w:val="002B36E9"/>
    <w:rsid w:val="002B4114"/>
    <w:rsid w:val="002B4B20"/>
    <w:rsid w:val="002B6AED"/>
    <w:rsid w:val="002B6C76"/>
    <w:rsid w:val="002B7683"/>
    <w:rsid w:val="002C052E"/>
    <w:rsid w:val="002C0A29"/>
    <w:rsid w:val="002C0D4E"/>
    <w:rsid w:val="002C0E06"/>
    <w:rsid w:val="002C1EDD"/>
    <w:rsid w:val="002C30DE"/>
    <w:rsid w:val="002C3CDE"/>
    <w:rsid w:val="002C443A"/>
    <w:rsid w:val="002C46C3"/>
    <w:rsid w:val="002C4BD4"/>
    <w:rsid w:val="002C5A1B"/>
    <w:rsid w:val="002D0957"/>
    <w:rsid w:val="002D2414"/>
    <w:rsid w:val="002D24C3"/>
    <w:rsid w:val="002D3C3C"/>
    <w:rsid w:val="002D3C4C"/>
    <w:rsid w:val="002D41A0"/>
    <w:rsid w:val="002D5CEB"/>
    <w:rsid w:val="002D60B5"/>
    <w:rsid w:val="002E0B88"/>
    <w:rsid w:val="002E0BB8"/>
    <w:rsid w:val="002E258A"/>
    <w:rsid w:val="002E2AD7"/>
    <w:rsid w:val="002E4098"/>
    <w:rsid w:val="002E4946"/>
    <w:rsid w:val="002E510A"/>
    <w:rsid w:val="002E7480"/>
    <w:rsid w:val="002E7A6F"/>
    <w:rsid w:val="002E7D13"/>
    <w:rsid w:val="002F03BC"/>
    <w:rsid w:val="002F09CC"/>
    <w:rsid w:val="002F0A97"/>
    <w:rsid w:val="002F11F0"/>
    <w:rsid w:val="002F1722"/>
    <w:rsid w:val="002F2920"/>
    <w:rsid w:val="002F438B"/>
    <w:rsid w:val="002F5E9C"/>
    <w:rsid w:val="002F6EF3"/>
    <w:rsid w:val="002F7379"/>
    <w:rsid w:val="0030080D"/>
    <w:rsid w:val="00300AF2"/>
    <w:rsid w:val="00301389"/>
    <w:rsid w:val="00301929"/>
    <w:rsid w:val="0030245B"/>
    <w:rsid w:val="00302A24"/>
    <w:rsid w:val="00302C82"/>
    <w:rsid w:val="00304571"/>
    <w:rsid w:val="0030540D"/>
    <w:rsid w:val="00306268"/>
    <w:rsid w:val="00306A12"/>
    <w:rsid w:val="00306ADA"/>
    <w:rsid w:val="00306BAE"/>
    <w:rsid w:val="00306E11"/>
    <w:rsid w:val="00307754"/>
    <w:rsid w:val="00307B97"/>
    <w:rsid w:val="00310457"/>
    <w:rsid w:val="003105CF"/>
    <w:rsid w:val="0031137D"/>
    <w:rsid w:val="00311380"/>
    <w:rsid w:val="0031206D"/>
    <w:rsid w:val="00312339"/>
    <w:rsid w:val="00312E89"/>
    <w:rsid w:val="0031339A"/>
    <w:rsid w:val="00315C41"/>
    <w:rsid w:val="00316735"/>
    <w:rsid w:val="003175BE"/>
    <w:rsid w:val="00317ABC"/>
    <w:rsid w:val="00320046"/>
    <w:rsid w:val="003202D3"/>
    <w:rsid w:val="00322069"/>
    <w:rsid w:val="003231B5"/>
    <w:rsid w:val="00323984"/>
    <w:rsid w:val="003244FA"/>
    <w:rsid w:val="00325210"/>
    <w:rsid w:val="003252C3"/>
    <w:rsid w:val="003270E1"/>
    <w:rsid w:val="00330ECF"/>
    <w:rsid w:val="003321FD"/>
    <w:rsid w:val="00332DD5"/>
    <w:rsid w:val="0033460D"/>
    <w:rsid w:val="00334B1D"/>
    <w:rsid w:val="00335CE7"/>
    <w:rsid w:val="003371DB"/>
    <w:rsid w:val="003403AB"/>
    <w:rsid w:val="00342E9F"/>
    <w:rsid w:val="00344365"/>
    <w:rsid w:val="003443F7"/>
    <w:rsid w:val="00345B13"/>
    <w:rsid w:val="00345C46"/>
    <w:rsid w:val="0034686C"/>
    <w:rsid w:val="00346EB0"/>
    <w:rsid w:val="00347989"/>
    <w:rsid w:val="00351D97"/>
    <w:rsid w:val="00351F0F"/>
    <w:rsid w:val="00352E51"/>
    <w:rsid w:val="003543C8"/>
    <w:rsid w:val="00354E26"/>
    <w:rsid w:val="00356CFE"/>
    <w:rsid w:val="0035751C"/>
    <w:rsid w:val="00357B4C"/>
    <w:rsid w:val="00360095"/>
    <w:rsid w:val="003614CF"/>
    <w:rsid w:val="00361BCA"/>
    <w:rsid w:val="0036251B"/>
    <w:rsid w:val="003626D7"/>
    <w:rsid w:val="00363CFE"/>
    <w:rsid w:val="00364485"/>
    <w:rsid w:val="00364561"/>
    <w:rsid w:val="00364C91"/>
    <w:rsid w:val="00364EFF"/>
    <w:rsid w:val="003650C6"/>
    <w:rsid w:val="00367093"/>
    <w:rsid w:val="00367522"/>
    <w:rsid w:val="00367731"/>
    <w:rsid w:val="00370487"/>
    <w:rsid w:val="00370832"/>
    <w:rsid w:val="00370DA5"/>
    <w:rsid w:val="00372E5B"/>
    <w:rsid w:val="0037495A"/>
    <w:rsid w:val="00376A34"/>
    <w:rsid w:val="00376AB5"/>
    <w:rsid w:val="00376FDE"/>
    <w:rsid w:val="0038421E"/>
    <w:rsid w:val="00384892"/>
    <w:rsid w:val="0038590E"/>
    <w:rsid w:val="003879F0"/>
    <w:rsid w:val="00390552"/>
    <w:rsid w:val="0039085B"/>
    <w:rsid w:val="0039093E"/>
    <w:rsid w:val="003912CC"/>
    <w:rsid w:val="00391D3F"/>
    <w:rsid w:val="00397091"/>
    <w:rsid w:val="0039774E"/>
    <w:rsid w:val="00397FE2"/>
    <w:rsid w:val="0039B9EE"/>
    <w:rsid w:val="003A0FED"/>
    <w:rsid w:val="003A192F"/>
    <w:rsid w:val="003A3225"/>
    <w:rsid w:val="003A384A"/>
    <w:rsid w:val="003A4EB9"/>
    <w:rsid w:val="003A4F46"/>
    <w:rsid w:val="003A55B3"/>
    <w:rsid w:val="003A6220"/>
    <w:rsid w:val="003A707A"/>
    <w:rsid w:val="003A742A"/>
    <w:rsid w:val="003B22DB"/>
    <w:rsid w:val="003B2C73"/>
    <w:rsid w:val="003B3F0B"/>
    <w:rsid w:val="003B4A5A"/>
    <w:rsid w:val="003B4EFD"/>
    <w:rsid w:val="003B55EA"/>
    <w:rsid w:val="003B5B22"/>
    <w:rsid w:val="003B63D4"/>
    <w:rsid w:val="003B6809"/>
    <w:rsid w:val="003B7ACD"/>
    <w:rsid w:val="003B7C74"/>
    <w:rsid w:val="003C1679"/>
    <w:rsid w:val="003C1C95"/>
    <w:rsid w:val="003C1F52"/>
    <w:rsid w:val="003C21B6"/>
    <w:rsid w:val="003C3CF0"/>
    <w:rsid w:val="003C412A"/>
    <w:rsid w:val="003C4426"/>
    <w:rsid w:val="003C556C"/>
    <w:rsid w:val="003C603B"/>
    <w:rsid w:val="003C7F29"/>
    <w:rsid w:val="003C7F98"/>
    <w:rsid w:val="003D00D4"/>
    <w:rsid w:val="003D0412"/>
    <w:rsid w:val="003D1B52"/>
    <w:rsid w:val="003D35F2"/>
    <w:rsid w:val="003D3A5C"/>
    <w:rsid w:val="003D4191"/>
    <w:rsid w:val="003D42AD"/>
    <w:rsid w:val="003D539F"/>
    <w:rsid w:val="003D54A0"/>
    <w:rsid w:val="003D5634"/>
    <w:rsid w:val="003D6B1F"/>
    <w:rsid w:val="003D6F79"/>
    <w:rsid w:val="003E0EE2"/>
    <w:rsid w:val="003E1035"/>
    <w:rsid w:val="003E2164"/>
    <w:rsid w:val="003E262E"/>
    <w:rsid w:val="003E2BED"/>
    <w:rsid w:val="003E318E"/>
    <w:rsid w:val="003E3AD8"/>
    <w:rsid w:val="003E41B0"/>
    <w:rsid w:val="003E4361"/>
    <w:rsid w:val="003E58CC"/>
    <w:rsid w:val="003E5934"/>
    <w:rsid w:val="003E7DBE"/>
    <w:rsid w:val="003E7E9D"/>
    <w:rsid w:val="003F0C8F"/>
    <w:rsid w:val="003F1AFE"/>
    <w:rsid w:val="003F5796"/>
    <w:rsid w:val="003F5989"/>
    <w:rsid w:val="003F6EEB"/>
    <w:rsid w:val="003F718B"/>
    <w:rsid w:val="003F793E"/>
    <w:rsid w:val="003F7AA4"/>
    <w:rsid w:val="003F7D96"/>
    <w:rsid w:val="003F7F68"/>
    <w:rsid w:val="004007C1"/>
    <w:rsid w:val="0040085A"/>
    <w:rsid w:val="00401378"/>
    <w:rsid w:val="0040423B"/>
    <w:rsid w:val="004069E6"/>
    <w:rsid w:val="00406BF8"/>
    <w:rsid w:val="00406DA8"/>
    <w:rsid w:val="00410F1A"/>
    <w:rsid w:val="0041309B"/>
    <w:rsid w:val="004144E7"/>
    <w:rsid w:val="00415900"/>
    <w:rsid w:val="00416F4A"/>
    <w:rsid w:val="00421692"/>
    <w:rsid w:val="00422329"/>
    <w:rsid w:val="00424611"/>
    <w:rsid w:val="00424B94"/>
    <w:rsid w:val="0042557E"/>
    <w:rsid w:val="00430F05"/>
    <w:rsid w:val="00430FBF"/>
    <w:rsid w:val="00431012"/>
    <w:rsid w:val="00431377"/>
    <w:rsid w:val="00431A4D"/>
    <w:rsid w:val="004321F6"/>
    <w:rsid w:val="0043442E"/>
    <w:rsid w:val="00434A05"/>
    <w:rsid w:val="004365A2"/>
    <w:rsid w:val="00440579"/>
    <w:rsid w:val="004409E4"/>
    <w:rsid w:val="0044168A"/>
    <w:rsid w:val="004433F2"/>
    <w:rsid w:val="00443C3F"/>
    <w:rsid w:val="00444426"/>
    <w:rsid w:val="00444613"/>
    <w:rsid w:val="00445910"/>
    <w:rsid w:val="0044606E"/>
    <w:rsid w:val="00446FA8"/>
    <w:rsid w:val="00447716"/>
    <w:rsid w:val="00447FC9"/>
    <w:rsid w:val="00450111"/>
    <w:rsid w:val="00450CDA"/>
    <w:rsid w:val="00451210"/>
    <w:rsid w:val="0045175F"/>
    <w:rsid w:val="00452029"/>
    <w:rsid w:val="004525F7"/>
    <w:rsid w:val="00452EA8"/>
    <w:rsid w:val="00453658"/>
    <w:rsid w:val="00453C48"/>
    <w:rsid w:val="00453CBC"/>
    <w:rsid w:val="0045401C"/>
    <w:rsid w:val="004557ED"/>
    <w:rsid w:val="00456C45"/>
    <w:rsid w:val="004572C7"/>
    <w:rsid w:val="004577BC"/>
    <w:rsid w:val="00462196"/>
    <w:rsid w:val="00463127"/>
    <w:rsid w:val="00463E3C"/>
    <w:rsid w:val="00464506"/>
    <w:rsid w:val="004646AB"/>
    <w:rsid w:val="00465C5F"/>
    <w:rsid w:val="0046652E"/>
    <w:rsid w:val="00470279"/>
    <w:rsid w:val="004704BF"/>
    <w:rsid w:val="00470D5D"/>
    <w:rsid w:val="00472E19"/>
    <w:rsid w:val="004754DD"/>
    <w:rsid w:val="00475C58"/>
    <w:rsid w:val="0047663D"/>
    <w:rsid w:val="004769CF"/>
    <w:rsid w:val="00483737"/>
    <w:rsid w:val="0048470A"/>
    <w:rsid w:val="00484B3E"/>
    <w:rsid w:val="0048504C"/>
    <w:rsid w:val="00486150"/>
    <w:rsid w:val="004863C7"/>
    <w:rsid w:val="00487967"/>
    <w:rsid w:val="00490812"/>
    <w:rsid w:val="00491427"/>
    <w:rsid w:val="004934AF"/>
    <w:rsid w:val="004953D5"/>
    <w:rsid w:val="00495D4F"/>
    <w:rsid w:val="00496095"/>
    <w:rsid w:val="004962A7"/>
    <w:rsid w:val="004A1B96"/>
    <w:rsid w:val="004A2F0E"/>
    <w:rsid w:val="004A39EF"/>
    <w:rsid w:val="004A5784"/>
    <w:rsid w:val="004A5B7B"/>
    <w:rsid w:val="004A5E69"/>
    <w:rsid w:val="004B0557"/>
    <w:rsid w:val="004B0993"/>
    <w:rsid w:val="004B156A"/>
    <w:rsid w:val="004B1E36"/>
    <w:rsid w:val="004B20C1"/>
    <w:rsid w:val="004B5270"/>
    <w:rsid w:val="004B73C7"/>
    <w:rsid w:val="004C19EF"/>
    <w:rsid w:val="004C2CC2"/>
    <w:rsid w:val="004C350A"/>
    <w:rsid w:val="004C35D6"/>
    <w:rsid w:val="004C3747"/>
    <w:rsid w:val="004C3C66"/>
    <w:rsid w:val="004C4D01"/>
    <w:rsid w:val="004C5B37"/>
    <w:rsid w:val="004C71E9"/>
    <w:rsid w:val="004C7573"/>
    <w:rsid w:val="004D1040"/>
    <w:rsid w:val="004D1391"/>
    <w:rsid w:val="004D1E4C"/>
    <w:rsid w:val="004D21AE"/>
    <w:rsid w:val="004D7572"/>
    <w:rsid w:val="004E1503"/>
    <w:rsid w:val="004E1842"/>
    <w:rsid w:val="004E1D17"/>
    <w:rsid w:val="004E3750"/>
    <w:rsid w:val="004E4E53"/>
    <w:rsid w:val="004E52EC"/>
    <w:rsid w:val="004E6E31"/>
    <w:rsid w:val="004F059D"/>
    <w:rsid w:val="004F092D"/>
    <w:rsid w:val="004F0A7F"/>
    <w:rsid w:val="004F3D7B"/>
    <w:rsid w:val="004F44A8"/>
    <w:rsid w:val="004F4C16"/>
    <w:rsid w:val="004F5297"/>
    <w:rsid w:val="004F5707"/>
    <w:rsid w:val="004F6023"/>
    <w:rsid w:val="004F6E63"/>
    <w:rsid w:val="004F7CC9"/>
    <w:rsid w:val="00504A3A"/>
    <w:rsid w:val="00505B66"/>
    <w:rsid w:val="0050603F"/>
    <w:rsid w:val="005065E9"/>
    <w:rsid w:val="00512838"/>
    <w:rsid w:val="0051397A"/>
    <w:rsid w:val="0051444F"/>
    <w:rsid w:val="0051528D"/>
    <w:rsid w:val="0051598E"/>
    <w:rsid w:val="00517202"/>
    <w:rsid w:val="005206D0"/>
    <w:rsid w:val="005216ED"/>
    <w:rsid w:val="00521E79"/>
    <w:rsid w:val="00522677"/>
    <w:rsid w:val="005230D3"/>
    <w:rsid w:val="00526855"/>
    <w:rsid w:val="005268D3"/>
    <w:rsid w:val="00530831"/>
    <w:rsid w:val="005312AC"/>
    <w:rsid w:val="005314B6"/>
    <w:rsid w:val="00531D9E"/>
    <w:rsid w:val="00532CDF"/>
    <w:rsid w:val="00533204"/>
    <w:rsid w:val="005334BC"/>
    <w:rsid w:val="005336AA"/>
    <w:rsid w:val="005355A9"/>
    <w:rsid w:val="0053790E"/>
    <w:rsid w:val="00542336"/>
    <w:rsid w:val="00542499"/>
    <w:rsid w:val="00542A53"/>
    <w:rsid w:val="00543A50"/>
    <w:rsid w:val="00543C19"/>
    <w:rsid w:val="005453B8"/>
    <w:rsid w:val="00545B92"/>
    <w:rsid w:val="00547055"/>
    <w:rsid w:val="00547A70"/>
    <w:rsid w:val="00547E59"/>
    <w:rsid w:val="0055041A"/>
    <w:rsid w:val="00552C9B"/>
    <w:rsid w:val="00552E7B"/>
    <w:rsid w:val="005535E6"/>
    <w:rsid w:val="00553AA7"/>
    <w:rsid w:val="00554FDD"/>
    <w:rsid w:val="00555226"/>
    <w:rsid w:val="005556A1"/>
    <w:rsid w:val="0055603B"/>
    <w:rsid w:val="00556D7E"/>
    <w:rsid w:val="005579CF"/>
    <w:rsid w:val="00557D3B"/>
    <w:rsid w:val="005601F4"/>
    <w:rsid w:val="00560DF6"/>
    <w:rsid w:val="005610EA"/>
    <w:rsid w:val="00561276"/>
    <w:rsid w:val="00562668"/>
    <w:rsid w:val="00563EC5"/>
    <w:rsid w:val="005641CC"/>
    <w:rsid w:val="00564DB1"/>
    <w:rsid w:val="00565282"/>
    <w:rsid w:val="00565BD8"/>
    <w:rsid w:val="00565D92"/>
    <w:rsid w:val="005667FC"/>
    <w:rsid w:val="00566ECF"/>
    <w:rsid w:val="00567275"/>
    <w:rsid w:val="0056731F"/>
    <w:rsid w:val="00567610"/>
    <w:rsid w:val="005677C9"/>
    <w:rsid w:val="00567DB5"/>
    <w:rsid w:val="00567EAC"/>
    <w:rsid w:val="0057075A"/>
    <w:rsid w:val="00570CD1"/>
    <w:rsid w:val="00571D9D"/>
    <w:rsid w:val="00572473"/>
    <w:rsid w:val="005729C6"/>
    <w:rsid w:val="005733DD"/>
    <w:rsid w:val="00573460"/>
    <w:rsid w:val="00573575"/>
    <w:rsid w:val="00577416"/>
    <w:rsid w:val="005839A5"/>
    <w:rsid w:val="00584705"/>
    <w:rsid w:val="0058672D"/>
    <w:rsid w:val="00587265"/>
    <w:rsid w:val="00590A15"/>
    <w:rsid w:val="00590F57"/>
    <w:rsid w:val="00591381"/>
    <w:rsid w:val="005913E9"/>
    <w:rsid w:val="00591535"/>
    <w:rsid w:val="00591FD2"/>
    <w:rsid w:val="00592C50"/>
    <w:rsid w:val="00593B21"/>
    <w:rsid w:val="00593DC9"/>
    <w:rsid w:val="00594420"/>
    <w:rsid w:val="00595A11"/>
    <w:rsid w:val="00596980"/>
    <w:rsid w:val="005A1864"/>
    <w:rsid w:val="005A29AA"/>
    <w:rsid w:val="005A3328"/>
    <w:rsid w:val="005A3FD2"/>
    <w:rsid w:val="005A409F"/>
    <w:rsid w:val="005A52AE"/>
    <w:rsid w:val="005A5314"/>
    <w:rsid w:val="005A5365"/>
    <w:rsid w:val="005A65DB"/>
    <w:rsid w:val="005A686C"/>
    <w:rsid w:val="005B10C2"/>
    <w:rsid w:val="005B3936"/>
    <w:rsid w:val="005B3B26"/>
    <w:rsid w:val="005B44C5"/>
    <w:rsid w:val="005B46DA"/>
    <w:rsid w:val="005B575E"/>
    <w:rsid w:val="005B683A"/>
    <w:rsid w:val="005B74B5"/>
    <w:rsid w:val="005B78A7"/>
    <w:rsid w:val="005C072F"/>
    <w:rsid w:val="005C1051"/>
    <w:rsid w:val="005C15FC"/>
    <w:rsid w:val="005C2F6C"/>
    <w:rsid w:val="005C4BDE"/>
    <w:rsid w:val="005C554D"/>
    <w:rsid w:val="005C67D0"/>
    <w:rsid w:val="005C7C9A"/>
    <w:rsid w:val="005D24EE"/>
    <w:rsid w:val="005D2A09"/>
    <w:rsid w:val="005D56B6"/>
    <w:rsid w:val="005D57C6"/>
    <w:rsid w:val="005D5E49"/>
    <w:rsid w:val="005D6370"/>
    <w:rsid w:val="005D70B1"/>
    <w:rsid w:val="005D70F7"/>
    <w:rsid w:val="005E09CD"/>
    <w:rsid w:val="005E0BFB"/>
    <w:rsid w:val="005E0FB7"/>
    <w:rsid w:val="005E1117"/>
    <w:rsid w:val="005E15D9"/>
    <w:rsid w:val="005E1EDD"/>
    <w:rsid w:val="005E268E"/>
    <w:rsid w:val="005E2921"/>
    <w:rsid w:val="005E3B33"/>
    <w:rsid w:val="005E584B"/>
    <w:rsid w:val="005E59D8"/>
    <w:rsid w:val="005E60B6"/>
    <w:rsid w:val="005E675C"/>
    <w:rsid w:val="005F0757"/>
    <w:rsid w:val="005F0EAC"/>
    <w:rsid w:val="005F1E0C"/>
    <w:rsid w:val="005F3B45"/>
    <w:rsid w:val="005F41EB"/>
    <w:rsid w:val="005F4352"/>
    <w:rsid w:val="005F4A12"/>
    <w:rsid w:val="005F51E0"/>
    <w:rsid w:val="005F6192"/>
    <w:rsid w:val="005F6ACE"/>
    <w:rsid w:val="0060018B"/>
    <w:rsid w:val="0060054F"/>
    <w:rsid w:val="00600E4E"/>
    <w:rsid w:val="00603861"/>
    <w:rsid w:val="00604292"/>
    <w:rsid w:val="00604B63"/>
    <w:rsid w:val="00606237"/>
    <w:rsid w:val="006063EB"/>
    <w:rsid w:val="0060707F"/>
    <w:rsid w:val="006072CD"/>
    <w:rsid w:val="00610CA5"/>
    <w:rsid w:val="00611380"/>
    <w:rsid w:val="00611BCE"/>
    <w:rsid w:val="00613C1F"/>
    <w:rsid w:val="006156DF"/>
    <w:rsid w:val="00617A8B"/>
    <w:rsid w:val="00617F3D"/>
    <w:rsid w:val="00621F4E"/>
    <w:rsid w:val="00623178"/>
    <w:rsid w:val="006231E4"/>
    <w:rsid w:val="006234A9"/>
    <w:rsid w:val="00623D50"/>
    <w:rsid w:val="00624C33"/>
    <w:rsid w:val="006255B6"/>
    <w:rsid w:val="006262CC"/>
    <w:rsid w:val="00627D95"/>
    <w:rsid w:val="00630337"/>
    <w:rsid w:val="0063033E"/>
    <w:rsid w:val="00630E7D"/>
    <w:rsid w:val="006323E0"/>
    <w:rsid w:val="00634E31"/>
    <w:rsid w:val="00635E1E"/>
    <w:rsid w:val="006366C7"/>
    <w:rsid w:val="006404A7"/>
    <w:rsid w:val="00641857"/>
    <w:rsid w:val="00642416"/>
    <w:rsid w:val="00645384"/>
    <w:rsid w:val="00647449"/>
    <w:rsid w:val="006477DC"/>
    <w:rsid w:val="0065167E"/>
    <w:rsid w:val="00653624"/>
    <w:rsid w:val="00653727"/>
    <w:rsid w:val="00654FF6"/>
    <w:rsid w:val="0065655D"/>
    <w:rsid w:val="00660211"/>
    <w:rsid w:val="0066209F"/>
    <w:rsid w:val="00662995"/>
    <w:rsid w:val="00663E8C"/>
    <w:rsid w:val="00664479"/>
    <w:rsid w:val="00664519"/>
    <w:rsid w:val="00664BE2"/>
    <w:rsid w:val="00664C6E"/>
    <w:rsid w:val="00665458"/>
    <w:rsid w:val="0066683F"/>
    <w:rsid w:val="006668A1"/>
    <w:rsid w:val="00671189"/>
    <w:rsid w:val="0067304F"/>
    <w:rsid w:val="0067520C"/>
    <w:rsid w:val="006779D1"/>
    <w:rsid w:val="00680831"/>
    <w:rsid w:val="00680951"/>
    <w:rsid w:val="00680AA3"/>
    <w:rsid w:val="00681B51"/>
    <w:rsid w:val="00683D9A"/>
    <w:rsid w:val="00684844"/>
    <w:rsid w:val="00686B6B"/>
    <w:rsid w:val="00686D72"/>
    <w:rsid w:val="00686D9D"/>
    <w:rsid w:val="00691BEA"/>
    <w:rsid w:val="006920DE"/>
    <w:rsid w:val="006949F2"/>
    <w:rsid w:val="00695127"/>
    <w:rsid w:val="00696A03"/>
    <w:rsid w:val="006A0752"/>
    <w:rsid w:val="006A132D"/>
    <w:rsid w:val="006A1566"/>
    <w:rsid w:val="006A5AEC"/>
    <w:rsid w:val="006A64D4"/>
    <w:rsid w:val="006A73CA"/>
    <w:rsid w:val="006B01F1"/>
    <w:rsid w:val="006B30C2"/>
    <w:rsid w:val="006B359B"/>
    <w:rsid w:val="006B3D62"/>
    <w:rsid w:val="006B40C9"/>
    <w:rsid w:val="006B5678"/>
    <w:rsid w:val="006B7D2D"/>
    <w:rsid w:val="006C078B"/>
    <w:rsid w:val="006C0C52"/>
    <w:rsid w:val="006C170B"/>
    <w:rsid w:val="006C21E9"/>
    <w:rsid w:val="006C2988"/>
    <w:rsid w:val="006C2E3F"/>
    <w:rsid w:val="006C45AD"/>
    <w:rsid w:val="006C5AF2"/>
    <w:rsid w:val="006C7F46"/>
    <w:rsid w:val="006D008D"/>
    <w:rsid w:val="006D175C"/>
    <w:rsid w:val="006D1B88"/>
    <w:rsid w:val="006D28B3"/>
    <w:rsid w:val="006D2AF3"/>
    <w:rsid w:val="006D2DFF"/>
    <w:rsid w:val="006D548F"/>
    <w:rsid w:val="006D62A3"/>
    <w:rsid w:val="006D6691"/>
    <w:rsid w:val="006D7627"/>
    <w:rsid w:val="006E00CA"/>
    <w:rsid w:val="006E0B78"/>
    <w:rsid w:val="006E3FF5"/>
    <w:rsid w:val="006E4505"/>
    <w:rsid w:val="006E47AE"/>
    <w:rsid w:val="006E4FD7"/>
    <w:rsid w:val="006E6E81"/>
    <w:rsid w:val="006E76D6"/>
    <w:rsid w:val="006F0BCF"/>
    <w:rsid w:val="006F1118"/>
    <w:rsid w:val="006F259E"/>
    <w:rsid w:val="006F4064"/>
    <w:rsid w:val="006F5D2D"/>
    <w:rsid w:val="006F5FAA"/>
    <w:rsid w:val="006F6659"/>
    <w:rsid w:val="006F7F2E"/>
    <w:rsid w:val="00700034"/>
    <w:rsid w:val="00703B6D"/>
    <w:rsid w:val="0070535C"/>
    <w:rsid w:val="00705D39"/>
    <w:rsid w:val="00705E86"/>
    <w:rsid w:val="00705ED8"/>
    <w:rsid w:val="0070629E"/>
    <w:rsid w:val="00706B98"/>
    <w:rsid w:val="007136E1"/>
    <w:rsid w:val="007141FB"/>
    <w:rsid w:val="00716EE6"/>
    <w:rsid w:val="00717CA3"/>
    <w:rsid w:val="0072041A"/>
    <w:rsid w:val="007209CB"/>
    <w:rsid w:val="0072155D"/>
    <w:rsid w:val="00721A1D"/>
    <w:rsid w:val="00721D8B"/>
    <w:rsid w:val="0072460E"/>
    <w:rsid w:val="007249C3"/>
    <w:rsid w:val="0073096C"/>
    <w:rsid w:val="00731412"/>
    <w:rsid w:val="0073224D"/>
    <w:rsid w:val="00734275"/>
    <w:rsid w:val="00735D63"/>
    <w:rsid w:val="00736466"/>
    <w:rsid w:val="00736B1A"/>
    <w:rsid w:val="007378AB"/>
    <w:rsid w:val="00737ABD"/>
    <w:rsid w:val="00737C32"/>
    <w:rsid w:val="00737C35"/>
    <w:rsid w:val="0074017E"/>
    <w:rsid w:val="00740FDF"/>
    <w:rsid w:val="007417F8"/>
    <w:rsid w:val="00742896"/>
    <w:rsid w:val="00743021"/>
    <w:rsid w:val="007442AB"/>
    <w:rsid w:val="00745322"/>
    <w:rsid w:val="00750AD5"/>
    <w:rsid w:val="007513D2"/>
    <w:rsid w:val="00751D84"/>
    <w:rsid w:val="00751E04"/>
    <w:rsid w:val="00752CF6"/>
    <w:rsid w:val="00752EEF"/>
    <w:rsid w:val="0075310E"/>
    <w:rsid w:val="00753356"/>
    <w:rsid w:val="007538AF"/>
    <w:rsid w:val="00754C0D"/>
    <w:rsid w:val="0075598E"/>
    <w:rsid w:val="007575D8"/>
    <w:rsid w:val="007607A7"/>
    <w:rsid w:val="00760BF2"/>
    <w:rsid w:val="007615E1"/>
    <w:rsid w:val="0076175C"/>
    <w:rsid w:val="00762DD7"/>
    <w:rsid w:val="00763357"/>
    <w:rsid w:val="00763F7F"/>
    <w:rsid w:val="007654CB"/>
    <w:rsid w:val="007666A8"/>
    <w:rsid w:val="00767ACD"/>
    <w:rsid w:val="007700B0"/>
    <w:rsid w:val="007710A7"/>
    <w:rsid w:val="00771D40"/>
    <w:rsid w:val="007726CF"/>
    <w:rsid w:val="0077417C"/>
    <w:rsid w:val="00774A23"/>
    <w:rsid w:val="00774FBB"/>
    <w:rsid w:val="00775AB9"/>
    <w:rsid w:val="00776570"/>
    <w:rsid w:val="00780C14"/>
    <w:rsid w:val="00780C36"/>
    <w:rsid w:val="00780C5E"/>
    <w:rsid w:val="00781194"/>
    <w:rsid w:val="0078279D"/>
    <w:rsid w:val="00782FE5"/>
    <w:rsid w:val="00783419"/>
    <w:rsid w:val="00783DE6"/>
    <w:rsid w:val="00783F76"/>
    <w:rsid w:val="007843D7"/>
    <w:rsid w:val="00785C1D"/>
    <w:rsid w:val="0078757C"/>
    <w:rsid w:val="007878DE"/>
    <w:rsid w:val="00787B51"/>
    <w:rsid w:val="00787DCF"/>
    <w:rsid w:val="0079163A"/>
    <w:rsid w:val="00792214"/>
    <w:rsid w:val="007929CA"/>
    <w:rsid w:val="00794E6A"/>
    <w:rsid w:val="007962BC"/>
    <w:rsid w:val="007977D7"/>
    <w:rsid w:val="00797CBB"/>
    <w:rsid w:val="007A053D"/>
    <w:rsid w:val="007A1299"/>
    <w:rsid w:val="007A2793"/>
    <w:rsid w:val="007A295C"/>
    <w:rsid w:val="007A487E"/>
    <w:rsid w:val="007A5838"/>
    <w:rsid w:val="007A6234"/>
    <w:rsid w:val="007B0AA0"/>
    <w:rsid w:val="007B339E"/>
    <w:rsid w:val="007B4C48"/>
    <w:rsid w:val="007B4F49"/>
    <w:rsid w:val="007C2B35"/>
    <w:rsid w:val="007C627D"/>
    <w:rsid w:val="007C76CC"/>
    <w:rsid w:val="007D0302"/>
    <w:rsid w:val="007D036C"/>
    <w:rsid w:val="007D12DF"/>
    <w:rsid w:val="007D2091"/>
    <w:rsid w:val="007D24AD"/>
    <w:rsid w:val="007D2CB4"/>
    <w:rsid w:val="007D2E6D"/>
    <w:rsid w:val="007D569C"/>
    <w:rsid w:val="007D6FC9"/>
    <w:rsid w:val="007D70C2"/>
    <w:rsid w:val="007D7BDF"/>
    <w:rsid w:val="007D7F92"/>
    <w:rsid w:val="007E09EF"/>
    <w:rsid w:val="007E0F7F"/>
    <w:rsid w:val="007E4873"/>
    <w:rsid w:val="007E4A53"/>
    <w:rsid w:val="007E4AB5"/>
    <w:rsid w:val="007E560A"/>
    <w:rsid w:val="007E6871"/>
    <w:rsid w:val="007E7DF2"/>
    <w:rsid w:val="007F0847"/>
    <w:rsid w:val="007F0B07"/>
    <w:rsid w:val="007F0B44"/>
    <w:rsid w:val="007F1B4A"/>
    <w:rsid w:val="007F1FBD"/>
    <w:rsid w:val="007F3E96"/>
    <w:rsid w:val="007F447D"/>
    <w:rsid w:val="007F4717"/>
    <w:rsid w:val="007F492A"/>
    <w:rsid w:val="007F4B65"/>
    <w:rsid w:val="00800858"/>
    <w:rsid w:val="008018D5"/>
    <w:rsid w:val="00801BA7"/>
    <w:rsid w:val="00802C6E"/>
    <w:rsid w:val="00803BA9"/>
    <w:rsid w:val="00804117"/>
    <w:rsid w:val="0080583D"/>
    <w:rsid w:val="00807D3F"/>
    <w:rsid w:val="008109B2"/>
    <w:rsid w:val="00810D98"/>
    <w:rsid w:val="00811754"/>
    <w:rsid w:val="00811A3C"/>
    <w:rsid w:val="00811F69"/>
    <w:rsid w:val="00811F75"/>
    <w:rsid w:val="00812303"/>
    <w:rsid w:val="00812F08"/>
    <w:rsid w:val="0081481C"/>
    <w:rsid w:val="008172A0"/>
    <w:rsid w:val="00821BB4"/>
    <w:rsid w:val="008235A0"/>
    <w:rsid w:val="00823DF6"/>
    <w:rsid w:val="00824DA4"/>
    <w:rsid w:val="0083041E"/>
    <w:rsid w:val="00830A58"/>
    <w:rsid w:val="00832E07"/>
    <w:rsid w:val="0083373A"/>
    <w:rsid w:val="008340F2"/>
    <w:rsid w:val="008344FD"/>
    <w:rsid w:val="00834AC1"/>
    <w:rsid w:val="00836F27"/>
    <w:rsid w:val="008402FD"/>
    <w:rsid w:val="00841C6D"/>
    <w:rsid w:val="00842467"/>
    <w:rsid w:val="0084390E"/>
    <w:rsid w:val="00843DC7"/>
    <w:rsid w:val="008457FE"/>
    <w:rsid w:val="008463CA"/>
    <w:rsid w:val="008504AB"/>
    <w:rsid w:val="00850906"/>
    <w:rsid w:val="00851080"/>
    <w:rsid w:val="0085137F"/>
    <w:rsid w:val="0085145E"/>
    <w:rsid w:val="00851907"/>
    <w:rsid w:val="00851D59"/>
    <w:rsid w:val="00852846"/>
    <w:rsid w:val="0085348D"/>
    <w:rsid w:val="00854C57"/>
    <w:rsid w:val="00855541"/>
    <w:rsid w:val="00855BEC"/>
    <w:rsid w:val="00856717"/>
    <w:rsid w:val="00856EFA"/>
    <w:rsid w:val="00857A22"/>
    <w:rsid w:val="008600DF"/>
    <w:rsid w:val="008601E8"/>
    <w:rsid w:val="0086139C"/>
    <w:rsid w:val="00861E5B"/>
    <w:rsid w:val="008628DE"/>
    <w:rsid w:val="00863138"/>
    <w:rsid w:val="008634DE"/>
    <w:rsid w:val="0086418F"/>
    <w:rsid w:val="00864402"/>
    <w:rsid w:val="00864539"/>
    <w:rsid w:val="008652D2"/>
    <w:rsid w:val="0086588B"/>
    <w:rsid w:val="00866C5F"/>
    <w:rsid w:val="00867162"/>
    <w:rsid w:val="00870F63"/>
    <w:rsid w:val="00871024"/>
    <w:rsid w:val="00873279"/>
    <w:rsid w:val="00873761"/>
    <w:rsid w:val="0087447F"/>
    <w:rsid w:val="00874568"/>
    <w:rsid w:val="008763B2"/>
    <w:rsid w:val="00881CC1"/>
    <w:rsid w:val="00882265"/>
    <w:rsid w:val="00882566"/>
    <w:rsid w:val="00885926"/>
    <w:rsid w:val="008866F8"/>
    <w:rsid w:val="00890931"/>
    <w:rsid w:val="00890AF3"/>
    <w:rsid w:val="00893471"/>
    <w:rsid w:val="00893C6C"/>
    <w:rsid w:val="0089676C"/>
    <w:rsid w:val="00896BB8"/>
    <w:rsid w:val="008A2EA0"/>
    <w:rsid w:val="008A30A1"/>
    <w:rsid w:val="008A424A"/>
    <w:rsid w:val="008A4E2A"/>
    <w:rsid w:val="008A76F6"/>
    <w:rsid w:val="008B0269"/>
    <w:rsid w:val="008B0683"/>
    <w:rsid w:val="008B3162"/>
    <w:rsid w:val="008B520D"/>
    <w:rsid w:val="008B6A20"/>
    <w:rsid w:val="008B7783"/>
    <w:rsid w:val="008C0AF3"/>
    <w:rsid w:val="008C1030"/>
    <w:rsid w:val="008C1BE7"/>
    <w:rsid w:val="008C34F7"/>
    <w:rsid w:val="008C3C0C"/>
    <w:rsid w:val="008C511A"/>
    <w:rsid w:val="008C6158"/>
    <w:rsid w:val="008D09D2"/>
    <w:rsid w:val="008D1394"/>
    <w:rsid w:val="008D1940"/>
    <w:rsid w:val="008D2146"/>
    <w:rsid w:val="008D2A3C"/>
    <w:rsid w:val="008D2F6C"/>
    <w:rsid w:val="008D356F"/>
    <w:rsid w:val="008D5391"/>
    <w:rsid w:val="008D6307"/>
    <w:rsid w:val="008D632E"/>
    <w:rsid w:val="008D74F7"/>
    <w:rsid w:val="008E085D"/>
    <w:rsid w:val="008E0DC1"/>
    <w:rsid w:val="008E0F2D"/>
    <w:rsid w:val="008E3DBE"/>
    <w:rsid w:val="008E4E71"/>
    <w:rsid w:val="008E562D"/>
    <w:rsid w:val="008E576E"/>
    <w:rsid w:val="008E767A"/>
    <w:rsid w:val="008F2279"/>
    <w:rsid w:val="008F241C"/>
    <w:rsid w:val="008F2E7E"/>
    <w:rsid w:val="008F2FA3"/>
    <w:rsid w:val="008F3A82"/>
    <w:rsid w:val="008F50FB"/>
    <w:rsid w:val="008F570B"/>
    <w:rsid w:val="008F5DEC"/>
    <w:rsid w:val="008F6181"/>
    <w:rsid w:val="008F62BA"/>
    <w:rsid w:val="008F6369"/>
    <w:rsid w:val="0090001C"/>
    <w:rsid w:val="0090016E"/>
    <w:rsid w:val="00900B75"/>
    <w:rsid w:val="00900DEC"/>
    <w:rsid w:val="00900E23"/>
    <w:rsid w:val="00900E57"/>
    <w:rsid w:val="00905628"/>
    <w:rsid w:val="00906C89"/>
    <w:rsid w:val="009106DA"/>
    <w:rsid w:val="009116C5"/>
    <w:rsid w:val="00911B26"/>
    <w:rsid w:val="009123FB"/>
    <w:rsid w:val="00912790"/>
    <w:rsid w:val="00912AE0"/>
    <w:rsid w:val="0091398A"/>
    <w:rsid w:val="0091513E"/>
    <w:rsid w:val="009206D1"/>
    <w:rsid w:val="009212E9"/>
    <w:rsid w:val="00921F5A"/>
    <w:rsid w:val="00922CB7"/>
    <w:rsid w:val="00923132"/>
    <w:rsid w:val="00924B14"/>
    <w:rsid w:val="009262CB"/>
    <w:rsid w:val="00926A50"/>
    <w:rsid w:val="00930B17"/>
    <w:rsid w:val="009313CE"/>
    <w:rsid w:val="00933D62"/>
    <w:rsid w:val="00933E2D"/>
    <w:rsid w:val="00933F0A"/>
    <w:rsid w:val="00934821"/>
    <w:rsid w:val="009357A3"/>
    <w:rsid w:val="00935ED0"/>
    <w:rsid w:val="009373D6"/>
    <w:rsid w:val="009418A1"/>
    <w:rsid w:val="00943B09"/>
    <w:rsid w:val="00944231"/>
    <w:rsid w:val="009452AC"/>
    <w:rsid w:val="00946DE4"/>
    <w:rsid w:val="00947DA6"/>
    <w:rsid w:val="009531D4"/>
    <w:rsid w:val="00954616"/>
    <w:rsid w:val="00954A86"/>
    <w:rsid w:val="00955233"/>
    <w:rsid w:val="009562E3"/>
    <w:rsid w:val="00956A8D"/>
    <w:rsid w:val="00956D5D"/>
    <w:rsid w:val="00957B00"/>
    <w:rsid w:val="009602BA"/>
    <w:rsid w:val="00960CBF"/>
    <w:rsid w:val="009611FB"/>
    <w:rsid w:val="00963781"/>
    <w:rsid w:val="00965549"/>
    <w:rsid w:val="00966440"/>
    <w:rsid w:val="009675C5"/>
    <w:rsid w:val="00967BBE"/>
    <w:rsid w:val="009707DF"/>
    <w:rsid w:val="009708BF"/>
    <w:rsid w:val="00971601"/>
    <w:rsid w:val="00972FA6"/>
    <w:rsid w:val="00976AA9"/>
    <w:rsid w:val="00976E06"/>
    <w:rsid w:val="00976FBB"/>
    <w:rsid w:val="00980961"/>
    <w:rsid w:val="009815C7"/>
    <w:rsid w:val="00981CA5"/>
    <w:rsid w:val="009852BD"/>
    <w:rsid w:val="00986368"/>
    <w:rsid w:val="009870FB"/>
    <w:rsid w:val="00991CA3"/>
    <w:rsid w:val="00992EB5"/>
    <w:rsid w:val="00994488"/>
    <w:rsid w:val="00994B14"/>
    <w:rsid w:val="0099627A"/>
    <w:rsid w:val="00996307"/>
    <w:rsid w:val="009968C7"/>
    <w:rsid w:val="00996CA1"/>
    <w:rsid w:val="00997587"/>
    <w:rsid w:val="009A035B"/>
    <w:rsid w:val="009A0759"/>
    <w:rsid w:val="009A0BFC"/>
    <w:rsid w:val="009A1596"/>
    <w:rsid w:val="009A2F87"/>
    <w:rsid w:val="009A4267"/>
    <w:rsid w:val="009A4293"/>
    <w:rsid w:val="009A494C"/>
    <w:rsid w:val="009A5508"/>
    <w:rsid w:val="009A64E9"/>
    <w:rsid w:val="009A6B03"/>
    <w:rsid w:val="009A7B06"/>
    <w:rsid w:val="009B12CF"/>
    <w:rsid w:val="009B4DA5"/>
    <w:rsid w:val="009B4E1F"/>
    <w:rsid w:val="009B5369"/>
    <w:rsid w:val="009B551E"/>
    <w:rsid w:val="009B65D5"/>
    <w:rsid w:val="009B7429"/>
    <w:rsid w:val="009C04AE"/>
    <w:rsid w:val="009C1190"/>
    <w:rsid w:val="009C15D5"/>
    <w:rsid w:val="009C339E"/>
    <w:rsid w:val="009C4C5D"/>
    <w:rsid w:val="009C56E2"/>
    <w:rsid w:val="009C7BDF"/>
    <w:rsid w:val="009D0694"/>
    <w:rsid w:val="009D14BD"/>
    <w:rsid w:val="009D1BDE"/>
    <w:rsid w:val="009D1E38"/>
    <w:rsid w:val="009D20EA"/>
    <w:rsid w:val="009D2F49"/>
    <w:rsid w:val="009D324D"/>
    <w:rsid w:val="009D3368"/>
    <w:rsid w:val="009D347A"/>
    <w:rsid w:val="009D36DC"/>
    <w:rsid w:val="009D7843"/>
    <w:rsid w:val="009D7FEA"/>
    <w:rsid w:val="009E0551"/>
    <w:rsid w:val="009E14B3"/>
    <w:rsid w:val="009E1FAA"/>
    <w:rsid w:val="009E3C98"/>
    <w:rsid w:val="009E590A"/>
    <w:rsid w:val="009E5F4D"/>
    <w:rsid w:val="009E6F57"/>
    <w:rsid w:val="009E7997"/>
    <w:rsid w:val="009F0DDB"/>
    <w:rsid w:val="009F14C1"/>
    <w:rsid w:val="009F1AD3"/>
    <w:rsid w:val="009F39F6"/>
    <w:rsid w:val="009F4541"/>
    <w:rsid w:val="009F6B7A"/>
    <w:rsid w:val="009F6ED6"/>
    <w:rsid w:val="009F6EF6"/>
    <w:rsid w:val="00A030CD"/>
    <w:rsid w:val="00A0313F"/>
    <w:rsid w:val="00A03239"/>
    <w:rsid w:val="00A0336C"/>
    <w:rsid w:val="00A0409C"/>
    <w:rsid w:val="00A04FCE"/>
    <w:rsid w:val="00A05350"/>
    <w:rsid w:val="00A0599A"/>
    <w:rsid w:val="00A05A9E"/>
    <w:rsid w:val="00A05E85"/>
    <w:rsid w:val="00A05F6A"/>
    <w:rsid w:val="00A06EA8"/>
    <w:rsid w:val="00A07A58"/>
    <w:rsid w:val="00A1044C"/>
    <w:rsid w:val="00A11CAC"/>
    <w:rsid w:val="00A11F85"/>
    <w:rsid w:val="00A14CB6"/>
    <w:rsid w:val="00A16056"/>
    <w:rsid w:val="00A1673C"/>
    <w:rsid w:val="00A17113"/>
    <w:rsid w:val="00A17B0E"/>
    <w:rsid w:val="00A20938"/>
    <w:rsid w:val="00A25FC7"/>
    <w:rsid w:val="00A26645"/>
    <w:rsid w:val="00A26764"/>
    <w:rsid w:val="00A27224"/>
    <w:rsid w:val="00A30494"/>
    <w:rsid w:val="00A31572"/>
    <w:rsid w:val="00A33793"/>
    <w:rsid w:val="00A338CA"/>
    <w:rsid w:val="00A33B46"/>
    <w:rsid w:val="00A37CD7"/>
    <w:rsid w:val="00A405CF"/>
    <w:rsid w:val="00A40CAE"/>
    <w:rsid w:val="00A41717"/>
    <w:rsid w:val="00A43618"/>
    <w:rsid w:val="00A439C1"/>
    <w:rsid w:val="00A44AB3"/>
    <w:rsid w:val="00A44B13"/>
    <w:rsid w:val="00A454F7"/>
    <w:rsid w:val="00A46519"/>
    <w:rsid w:val="00A50674"/>
    <w:rsid w:val="00A5182A"/>
    <w:rsid w:val="00A51EF1"/>
    <w:rsid w:val="00A53943"/>
    <w:rsid w:val="00A55C57"/>
    <w:rsid w:val="00A5626E"/>
    <w:rsid w:val="00A572A1"/>
    <w:rsid w:val="00A604BA"/>
    <w:rsid w:val="00A60E2C"/>
    <w:rsid w:val="00A612AF"/>
    <w:rsid w:val="00A61FB6"/>
    <w:rsid w:val="00A6283C"/>
    <w:rsid w:val="00A63775"/>
    <w:rsid w:val="00A63854"/>
    <w:rsid w:val="00A659A3"/>
    <w:rsid w:val="00A65A66"/>
    <w:rsid w:val="00A65C2E"/>
    <w:rsid w:val="00A709C7"/>
    <w:rsid w:val="00A73A6B"/>
    <w:rsid w:val="00A73A75"/>
    <w:rsid w:val="00A73D03"/>
    <w:rsid w:val="00A74091"/>
    <w:rsid w:val="00A74587"/>
    <w:rsid w:val="00A75674"/>
    <w:rsid w:val="00A75CE7"/>
    <w:rsid w:val="00A76EF8"/>
    <w:rsid w:val="00A77EC2"/>
    <w:rsid w:val="00A80413"/>
    <w:rsid w:val="00A80C01"/>
    <w:rsid w:val="00A81B11"/>
    <w:rsid w:val="00A81B29"/>
    <w:rsid w:val="00A82AE5"/>
    <w:rsid w:val="00A83715"/>
    <w:rsid w:val="00A84E89"/>
    <w:rsid w:val="00A8513F"/>
    <w:rsid w:val="00A8729C"/>
    <w:rsid w:val="00A8734C"/>
    <w:rsid w:val="00A87B09"/>
    <w:rsid w:val="00A90E3D"/>
    <w:rsid w:val="00A91829"/>
    <w:rsid w:val="00A9183C"/>
    <w:rsid w:val="00A918A6"/>
    <w:rsid w:val="00A9200D"/>
    <w:rsid w:val="00A9465A"/>
    <w:rsid w:val="00A946B4"/>
    <w:rsid w:val="00A94DC6"/>
    <w:rsid w:val="00A966C8"/>
    <w:rsid w:val="00A97204"/>
    <w:rsid w:val="00AA0593"/>
    <w:rsid w:val="00AA2977"/>
    <w:rsid w:val="00AA3BC1"/>
    <w:rsid w:val="00AA45EA"/>
    <w:rsid w:val="00AA5914"/>
    <w:rsid w:val="00AA5C52"/>
    <w:rsid w:val="00AA639A"/>
    <w:rsid w:val="00AA70E5"/>
    <w:rsid w:val="00AB183F"/>
    <w:rsid w:val="00AB2ADC"/>
    <w:rsid w:val="00AB3DA9"/>
    <w:rsid w:val="00AB5467"/>
    <w:rsid w:val="00AB551C"/>
    <w:rsid w:val="00AB5CAF"/>
    <w:rsid w:val="00AB7287"/>
    <w:rsid w:val="00AB77E4"/>
    <w:rsid w:val="00AB795E"/>
    <w:rsid w:val="00AC0AB5"/>
    <w:rsid w:val="00AC1406"/>
    <w:rsid w:val="00AC1D07"/>
    <w:rsid w:val="00AC4712"/>
    <w:rsid w:val="00AC4CC0"/>
    <w:rsid w:val="00AC5C74"/>
    <w:rsid w:val="00AC6884"/>
    <w:rsid w:val="00AC6AA7"/>
    <w:rsid w:val="00AC6CA6"/>
    <w:rsid w:val="00AC7382"/>
    <w:rsid w:val="00AC7872"/>
    <w:rsid w:val="00AD0E83"/>
    <w:rsid w:val="00AD1538"/>
    <w:rsid w:val="00AD1C74"/>
    <w:rsid w:val="00AD2A8A"/>
    <w:rsid w:val="00AD49A2"/>
    <w:rsid w:val="00AD4F7F"/>
    <w:rsid w:val="00AD728B"/>
    <w:rsid w:val="00AE01C2"/>
    <w:rsid w:val="00AE13AE"/>
    <w:rsid w:val="00AE15C7"/>
    <w:rsid w:val="00AE17B1"/>
    <w:rsid w:val="00AE18B5"/>
    <w:rsid w:val="00AE1CE4"/>
    <w:rsid w:val="00AE2C7B"/>
    <w:rsid w:val="00AE2E0D"/>
    <w:rsid w:val="00AE3BB6"/>
    <w:rsid w:val="00AE56E0"/>
    <w:rsid w:val="00AE5A23"/>
    <w:rsid w:val="00AE6B2A"/>
    <w:rsid w:val="00AE7ACE"/>
    <w:rsid w:val="00AE7C09"/>
    <w:rsid w:val="00AF06F8"/>
    <w:rsid w:val="00AF10EF"/>
    <w:rsid w:val="00AF393B"/>
    <w:rsid w:val="00AF3DAE"/>
    <w:rsid w:val="00AF491D"/>
    <w:rsid w:val="00AF5232"/>
    <w:rsid w:val="00AF6718"/>
    <w:rsid w:val="00AF67D9"/>
    <w:rsid w:val="00AF7374"/>
    <w:rsid w:val="00AF79E9"/>
    <w:rsid w:val="00B00E2F"/>
    <w:rsid w:val="00B00EF5"/>
    <w:rsid w:val="00B02270"/>
    <w:rsid w:val="00B04BB0"/>
    <w:rsid w:val="00B04D9C"/>
    <w:rsid w:val="00B05BA0"/>
    <w:rsid w:val="00B076EC"/>
    <w:rsid w:val="00B07CAB"/>
    <w:rsid w:val="00B07FF5"/>
    <w:rsid w:val="00B102CB"/>
    <w:rsid w:val="00B10CD4"/>
    <w:rsid w:val="00B12A9F"/>
    <w:rsid w:val="00B13BF6"/>
    <w:rsid w:val="00B13F1D"/>
    <w:rsid w:val="00B149E9"/>
    <w:rsid w:val="00B20EAD"/>
    <w:rsid w:val="00B2162F"/>
    <w:rsid w:val="00B24170"/>
    <w:rsid w:val="00B24C75"/>
    <w:rsid w:val="00B26CDE"/>
    <w:rsid w:val="00B27ABA"/>
    <w:rsid w:val="00B3015F"/>
    <w:rsid w:val="00B303FA"/>
    <w:rsid w:val="00B30C35"/>
    <w:rsid w:val="00B31854"/>
    <w:rsid w:val="00B31AEF"/>
    <w:rsid w:val="00B31CD7"/>
    <w:rsid w:val="00B329C9"/>
    <w:rsid w:val="00B32E20"/>
    <w:rsid w:val="00B32E91"/>
    <w:rsid w:val="00B34A83"/>
    <w:rsid w:val="00B35A52"/>
    <w:rsid w:val="00B35C71"/>
    <w:rsid w:val="00B35E49"/>
    <w:rsid w:val="00B36E98"/>
    <w:rsid w:val="00B3769F"/>
    <w:rsid w:val="00B37D2C"/>
    <w:rsid w:val="00B41CA2"/>
    <w:rsid w:val="00B44FC0"/>
    <w:rsid w:val="00B458B6"/>
    <w:rsid w:val="00B50E28"/>
    <w:rsid w:val="00B5146D"/>
    <w:rsid w:val="00B51C52"/>
    <w:rsid w:val="00B5249F"/>
    <w:rsid w:val="00B5411A"/>
    <w:rsid w:val="00B546F7"/>
    <w:rsid w:val="00B552F9"/>
    <w:rsid w:val="00B6359C"/>
    <w:rsid w:val="00B63A5C"/>
    <w:rsid w:val="00B63BE9"/>
    <w:rsid w:val="00B64F83"/>
    <w:rsid w:val="00B6556F"/>
    <w:rsid w:val="00B66DCD"/>
    <w:rsid w:val="00B678DD"/>
    <w:rsid w:val="00B70281"/>
    <w:rsid w:val="00B709C7"/>
    <w:rsid w:val="00B7111C"/>
    <w:rsid w:val="00B724B5"/>
    <w:rsid w:val="00B72680"/>
    <w:rsid w:val="00B73104"/>
    <w:rsid w:val="00B76548"/>
    <w:rsid w:val="00B76CB2"/>
    <w:rsid w:val="00B81C4F"/>
    <w:rsid w:val="00B820CE"/>
    <w:rsid w:val="00B820F8"/>
    <w:rsid w:val="00B838C3"/>
    <w:rsid w:val="00B8592A"/>
    <w:rsid w:val="00B91174"/>
    <w:rsid w:val="00B9120A"/>
    <w:rsid w:val="00B93B1F"/>
    <w:rsid w:val="00B94107"/>
    <w:rsid w:val="00B943D1"/>
    <w:rsid w:val="00B94D25"/>
    <w:rsid w:val="00B9557D"/>
    <w:rsid w:val="00B95811"/>
    <w:rsid w:val="00B963F1"/>
    <w:rsid w:val="00B979BD"/>
    <w:rsid w:val="00BA0382"/>
    <w:rsid w:val="00BA0F8D"/>
    <w:rsid w:val="00BA127C"/>
    <w:rsid w:val="00BA1BDE"/>
    <w:rsid w:val="00BA2296"/>
    <w:rsid w:val="00BA32E9"/>
    <w:rsid w:val="00BA5F77"/>
    <w:rsid w:val="00BB0BAE"/>
    <w:rsid w:val="00BB0D91"/>
    <w:rsid w:val="00BB158D"/>
    <w:rsid w:val="00BB1D8B"/>
    <w:rsid w:val="00BB2426"/>
    <w:rsid w:val="00BB303C"/>
    <w:rsid w:val="00BB4CF6"/>
    <w:rsid w:val="00BC0BFD"/>
    <w:rsid w:val="00BC15DD"/>
    <w:rsid w:val="00BC1FDB"/>
    <w:rsid w:val="00BC4642"/>
    <w:rsid w:val="00BC5134"/>
    <w:rsid w:val="00BC5527"/>
    <w:rsid w:val="00BC5BAE"/>
    <w:rsid w:val="00BC6B4B"/>
    <w:rsid w:val="00BC6DF0"/>
    <w:rsid w:val="00BC753A"/>
    <w:rsid w:val="00BC7A1F"/>
    <w:rsid w:val="00BC7A49"/>
    <w:rsid w:val="00BD1E62"/>
    <w:rsid w:val="00BD2FA7"/>
    <w:rsid w:val="00BD32D1"/>
    <w:rsid w:val="00BD4796"/>
    <w:rsid w:val="00BD574B"/>
    <w:rsid w:val="00BD5F6D"/>
    <w:rsid w:val="00BD643C"/>
    <w:rsid w:val="00BD7DB4"/>
    <w:rsid w:val="00BE13F8"/>
    <w:rsid w:val="00BE1993"/>
    <w:rsid w:val="00BE1A1D"/>
    <w:rsid w:val="00BE1D8F"/>
    <w:rsid w:val="00BE383D"/>
    <w:rsid w:val="00BE3A7D"/>
    <w:rsid w:val="00BE61AE"/>
    <w:rsid w:val="00BE7382"/>
    <w:rsid w:val="00BF1327"/>
    <w:rsid w:val="00BF1B4B"/>
    <w:rsid w:val="00BF21FC"/>
    <w:rsid w:val="00BF2B7A"/>
    <w:rsid w:val="00BF4E10"/>
    <w:rsid w:val="00BF55D6"/>
    <w:rsid w:val="00BF5D53"/>
    <w:rsid w:val="00BF625C"/>
    <w:rsid w:val="00BF70D6"/>
    <w:rsid w:val="00BF72D2"/>
    <w:rsid w:val="00C016EB"/>
    <w:rsid w:val="00C02F89"/>
    <w:rsid w:val="00C03B27"/>
    <w:rsid w:val="00C03E17"/>
    <w:rsid w:val="00C04543"/>
    <w:rsid w:val="00C04E82"/>
    <w:rsid w:val="00C07534"/>
    <w:rsid w:val="00C12490"/>
    <w:rsid w:val="00C14D0A"/>
    <w:rsid w:val="00C14F42"/>
    <w:rsid w:val="00C17DF8"/>
    <w:rsid w:val="00C20117"/>
    <w:rsid w:val="00C208FD"/>
    <w:rsid w:val="00C22AA5"/>
    <w:rsid w:val="00C239CB"/>
    <w:rsid w:val="00C26DE4"/>
    <w:rsid w:val="00C30381"/>
    <w:rsid w:val="00C30C13"/>
    <w:rsid w:val="00C30D02"/>
    <w:rsid w:val="00C31BC1"/>
    <w:rsid w:val="00C31E4C"/>
    <w:rsid w:val="00C332C0"/>
    <w:rsid w:val="00C33AE8"/>
    <w:rsid w:val="00C3463E"/>
    <w:rsid w:val="00C34651"/>
    <w:rsid w:val="00C34968"/>
    <w:rsid w:val="00C34C31"/>
    <w:rsid w:val="00C34E19"/>
    <w:rsid w:val="00C3680C"/>
    <w:rsid w:val="00C36DEA"/>
    <w:rsid w:val="00C402D5"/>
    <w:rsid w:val="00C40E9D"/>
    <w:rsid w:val="00C41B4B"/>
    <w:rsid w:val="00C42658"/>
    <w:rsid w:val="00C42D00"/>
    <w:rsid w:val="00C42E0A"/>
    <w:rsid w:val="00C43E01"/>
    <w:rsid w:val="00C45952"/>
    <w:rsid w:val="00C4647E"/>
    <w:rsid w:val="00C47E01"/>
    <w:rsid w:val="00C500B5"/>
    <w:rsid w:val="00C5102B"/>
    <w:rsid w:val="00C538AC"/>
    <w:rsid w:val="00C53C36"/>
    <w:rsid w:val="00C56D70"/>
    <w:rsid w:val="00C6057B"/>
    <w:rsid w:val="00C643D3"/>
    <w:rsid w:val="00C65375"/>
    <w:rsid w:val="00C65D3C"/>
    <w:rsid w:val="00C66477"/>
    <w:rsid w:val="00C665F8"/>
    <w:rsid w:val="00C66F1E"/>
    <w:rsid w:val="00C70D58"/>
    <w:rsid w:val="00C71CCC"/>
    <w:rsid w:val="00C735BF"/>
    <w:rsid w:val="00C73ECC"/>
    <w:rsid w:val="00C742ED"/>
    <w:rsid w:val="00C743B2"/>
    <w:rsid w:val="00C74A11"/>
    <w:rsid w:val="00C76A71"/>
    <w:rsid w:val="00C806BF"/>
    <w:rsid w:val="00C81AC2"/>
    <w:rsid w:val="00C8273C"/>
    <w:rsid w:val="00C82820"/>
    <w:rsid w:val="00C83AE6"/>
    <w:rsid w:val="00C84126"/>
    <w:rsid w:val="00C85E2E"/>
    <w:rsid w:val="00C86884"/>
    <w:rsid w:val="00C86964"/>
    <w:rsid w:val="00C87934"/>
    <w:rsid w:val="00C9025E"/>
    <w:rsid w:val="00C9160C"/>
    <w:rsid w:val="00C919E2"/>
    <w:rsid w:val="00C92322"/>
    <w:rsid w:val="00C9493D"/>
    <w:rsid w:val="00C95185"/>
    <w:rsid w:val="00C95478"/>
    <w:rsid w:val="00C95617"/>
    <w:rsid w:val="00C96AF2"/>
    <w:rsid w:val="00C9739E"/>
    <w:rsid w:val="00C974AD"/>
    <w:rsid w:val="00CA1A22"/>
    <w:rsid w:val="00CA2D7B"/>
    <w:rsid w:val="00CA3A6F"/>
    <w:rsid w:val="00CA5E65"/>
    <w:rsid w:val="00CA6704"/>
    <w:rsid w:val="00CA6D60"/>
    <w:rsid w:val="00CA6F77"/>
    <w:rsid w:val="00CA77FA"/>
    <w:rsid w:val="00CB3060"/>
    <w:rsid w:val="00CB3603"/>
    <w:rsid w:val="00CB3F04"/>
    <w:rsid w:val="00CB4E95"/>
    <w:rsid w:val="00CB52DE"/>
    <w:rsid w:val="00CB5F02"/>
    <w:rsid w:val="00CB64FB"/>
    <w:rsid w:val="00CB7BAA"/>
    <w:rsid w:val="00CC0D71"/>
    <w:rsid w:val="00CC1646"/>
    <w:rsid w:val="00CC27D3"/>
    <w:rsid w:val="00CC27DE"/>
    <w:rsid w:val="00CC2A33"/>
    <w:rsid w:val="00CC372A"/>
    <w:rsid w:val="00CC452E"/>
    <w:rsid w:val="00CC486A"/>
    <w:rsid w:val="00CC5100"/>
    <w:rsid w:val="00CD1325"/>
    <w:rsid w:val="00CD1CAB"/>
    <w:rsid w:val="00CD1E70"/>
    <w:rsid w:val="00CD21ED"/>
    <w:rsid w:val="00CD3CCA"/>
    <w:rsid w:val="00CD3ECB"/>
    <w:rsid w:val="00CD42DA"/>
    <w:rsid w:val="00CD5378"/>
    <w:rsid w:val="00CD5A12"/>
    <w:rsid w:val="00CD5E46"/>
    <w:rsid w:val="00CD6090"/>
    <w:rsid w:val="00CE03EA"/>
    <w:rsid w:val="00CE21F1"/>
    <w:rsid w:val="00CE227F"/>
    <w:rsid w:val="00CE2388"/>
    <w:rsid w:val="00CE2ED7"/>
    <w:rsid w:val="00CE47AC"/>
    <w:rsid w:val="00CE4CA5"/>
    <w:rsid w:val="00CE575D"/>
    <w:rsid w:val="00CE5BF0"/>
    <w:rsid w:val="00CE5DBA"/>
    <w:rsid w:val="00CE6A19"/>
    <w:rsid w:val="00CE7268"/>
    <w:rsid w:val="00CE738C"/>
    <w:rsid w:val="00CF080C"/>
    <w:rsid w:val="00CF145A"/>
    <w:rsid w:val="00CF2B84"/>
    <w:rsid w:val="00CF3652"/>
    <w:rsid w:val="00CF3A64"/>
    <w:rsid w:val="00CF411D"/>
    <w:rsid w:val="00CF6E05"/>
    <w:rsid w:val="00D01CC8"/>
    <w:rsid w:val="00D035C2"/>
    <w:rsid w:val="00D03819"/>
    <w:rsid w:val="00D0410F"/>
    <w:rsid w:val="00D04F9D"/>
    <w:rsid w:val="00D05A5A"/>
    <w:rsid w:val="00D05FB1"/>
    <w:rsid w:val="00D0684F"/>
    <w:rsid w:val="00D07093"/>
    <w:rsid w:val="00D073C1"/>
    <w:rsid w:val="00D10435"/>
    <w:rsid w:val="00D12691"/>
    <w:rsid w:val="00D133C1"/>
    <w:rsid w:val="00D13D1A"/>
    <w:rsid w:val="00D14475"/>
    <w:rsid w:val="00D14541"/>
    <w:rsid w:val="00D15EF4"/>
    <w:rsid w:val="00D16C52"/>
    <w:rsid w:val="00D2287D"/>
    <w:rsid w:val="00D230B3"/>
    <w:rsid w:val="00D23A0B"/>
    <w:rsid w:val="00D23D9D"/>
    <w:rsid w:val="00D24316"/>
    <w:rsid w:val="00D24D75"/>
    <w:rsid w:val="00D26295"/>
    <w:rsid w:val="00D2653F"/>
    <w:rsid w:val="00D26B30"/>
    <w:rsid w:val="00D2727C"/>
    <w:rsid w:val="00D27FEF"/>
    <w:rsid w:val="00D3305C"/>
    <w:rsid w:val="00D330AD"/>
    <w:rsid w:val="00D3319E"/>
    <w:rsid w:val="00D33E0F"/>
    <w:rsid w:val="00D34F2E"/>
    <w:rsid w:val="00D35018"/>
    <w:rsid w:val="00D40431"/>
    <w:rsid w:val="00D40BD6"/>
    <w:rsid w:val="00D41A97"/>
    <w:rsid w:val="00D4215D"/>
    <w:rsid w:val="00D442B1"/>
    <w:rsid w:val="00D44A0C"/>
    <w:rsid w:val="00D452C9"/>
    <w:rsid w:val="00D476D8"/>
    <w:rsid w:val="00D47D1D"/>
    <w:rsid w:val="00D5058F"/>
    <w:rsid w:val="00D51CA5"/>
    <w:rsid w:val="00D5209C"/>
    <w:rsid w:val="00D533EC"/>
    <w:rsid w:val="00D55749"/>
    <w:rsid w:val="00D57917"/>
    <w:rsid w:val="00D57B6E"/>
    <w:rsid w:val="00D603D9"/>
    <w:rsid w:val="00D6111E"/>
    <w:rsid w:val="00D615EE"/>
    <w:rsid w:val="00D61697"/>
    <w:rsid w:val="00D62142"/>
    <w:rsid w:val="00D62846"/>
    <w:rsid w:val="00D633EF"/>
    <w:rsid w:val="00D63BD8"/>
    <w:rsid w:val="00D63C55"/>
    <w:rsid w:val="00D6425F"/>
    <w:rsid w:val="00D643E6"/>
    <w:rsid w:val="00D6472E"/>
    <w:rsid w:val="00D64806"/>
    <w:rsid w:val="00D64D61"/>
    <w:rsid w:val="00D65B29"/>
    <w:rsid w:val="00D66A3B"/>
    <w:rsid w:val="00D66DCD"/>
    <w:rsid w:val="00D675CC"/>
    <w:rsid w:val="00D67F32"/>
    <w:rsid w:val="00D705AF"/>
    <w:rsid w:val="00D75661"/>
    <w:rsid w:val="00D75D1A"/>
    <w:rsid w:val="00D8079E"/>
    <w:rsid w:val="00D81354"/>
    <w:rsid w:val="00D82141"/>
    <w:rsid w:val="00D8221E"/>
    <w:rsid w:val="00D8258D"/>
    <w:rsid w:val="00D8283A"/>
    <w:rsid w:val="00D82945"/>
    <w:rsid w:val="00D835AC"/>
    <w:rsid w:val="00D83C54"/>
    <w:rsid w:val="00D83DBE"/>
    <w:rsid w:val="00D85787"/>
    <w:rsid w:val="00D87F81"/>
    <w:rsid w:val="00D904FA"/>
    <w:rsid w:val="00D9232B"/>
    <w:rsid w:val="00D930D3"/>
    <w:rsid w:val="00D93A45"/>
    <w:rsid w:val="00D958A0"/>
    <w:rsid w:val="00D966BE"/>
    <w:rsid w:val="00D96C33"/>
    <w:rsid w:val="00D96CE4"/>
    <w:rsid w:val="00DA1046"/>
    <w:rsid w:val="00DA1591"/>
    <w:rsid w:val="00DA1BD1"/>
    <w:rsid w:val="00DA1E48"/>
    <w:rsid w:val="00DA2610"/>
    <w:rsid w:val="00DA368D"/>
    <w:rsid w:val="00DA3A43"/>
    <w:rsid w:val="00DA51CA"/>
    <w:rsid w:val="00DA5D06"/>
    <w:rsid w:val="00DB171E"/>
    <w:rsid w:val="00DB28FA"/>
    <w:rsid w:val="00DB3795"/>
    <w:rsid w:val="00DB3B47"/>
    <w:rsid w:val="00DB43CF"/>
    <w:rsid w:val="00DB45FD"/>
    <w:rsid w:val="00DB7579"/>
    <w:rsid w:val="00DC1AE9"/>
    <w:rsid w:val="00DC306D"/>
    <w:rsid w:val="00DC345D"/>
    <w:rsid w:val="00DC3AF1"/>
    <w:rsid w:val="00DC4203"/>
    <w:rsid w:val="00DC43D7"/>
    <w:rsid w:val="00DC59CA"/>
    <w:rsid w:val="00DC69C8"/>
    <w:rsid w:val="00DC77EC"/>
    <w:rsid w:val="00DD0548"/>
    <w:rsid w:val="00DD0953"/>
    <w:rsid w:val="00DD0E16"/>
    <w:rsid w:val="00DD1ACE"/>
    <w:rsid w:val="00DD1D31"/>
    <w:rsid w:val="00DD25A9"/>
    <w:rsid w:val="00DD275F"/>
    <w:rsid w:val="00DD28FD"/>
    <w:rsid w:val="00DD3ED0"/>
    <w:rsid w:val="00DD4C9A"/>
    <w:rsid w:val="00DD4F66"/>
    <w:rsid w:val="00DD6A9F"/>
    <w:rsid w:val="00DD6E0F"/>
    <w:rsid w:val="00DD74AF"/>
    <w:rsid w:val="00DD7763"/>
    <w:rsid w:val="00DE09D3"/>
    <w:rsid w:val="00DE1A2C"/>
    <w:rsid w:val="00DE2485"/>
    <w:rsid w:val="00DE56A7"/>
    <w:rsid w:val="00DF08C4"/>
    <w:rsid w:val="00DF0E6E"/>
    <w:rsid w:val="00DF1179"/>
    <w:rsid w:val="00DF3D0B"/>
    <w:rsid w:val="00DF3F2A"/>
    <w:rsid w:val="00DF42D5"/>
    <w:rsid w:val="00DF647C"/>
    <w:rsid w:val="00E00F0C"/>
    <w:rsid w:val="00E017EF"/>
    <w:rsid w:val="00E020A5"/>
    <w:rsid w:val="00E04112"/>
    <w:rsid w:val="00E04A30"/>
    <w:rsid w:val="00E04B00"/>
    <w:rsid w:val="00E04C9B"/>
    <w:rsid w:val="00E051DE"/>
    <w:rsid w:val="00E068CB"/>
    <w:rsid w:val="00E07531"/>
    <w:rsid w:val="00E07BAD"/>
    <w:rsid w:val="00E104AE"/>
    <w:rsid w:val="00E1076F"/>
    <w:rsid w:val="00E10E51"/>
    <w:rsid w:val="00E11D0A"/>
    <w:rsid w:val="00E13949"/>
    <w:rsid w:val="00E148A8"/>
    <w:rsid w:val="00E14D03"/>
    <w:rsid w:val="00E15D49"/>
    <w:rsid w:val="00E161B0"/>
    <w:rsid w:val="00E171B8"/>
    <w:rsid w:val="00E17A71"/>
    <w:rsid w:val="00E21413"/>
    <w:rsid w:val="00E214E4"/>
    <w:rsid w:val="00E224A6"/>
    <w:rsid w:val="00E22ACB"/>
    <w:rsid w:val="00E230C0"/>
    <w:rsid w:val="00E2385A"/>
    <w:rsid w:val="00E2534C"/>
    <w:rsid w:val="00E26BDD"/>
    <w:rsid w:val="00E30A4D"/>
    <w:rsid w:val="00E3101C"/>
    <w:rsid w:val="00E318CC"/>
    <w:rsid w:val="00E33D1F"/>
    <w:rsid w:val="00E34D52"/>
    <w:rsid w:val="00E35A68"/>
    <w:rsid w:val="00E36596"/>
    <w:rsid w:val="00E36BBA"/>
    <w:rsid w:val="00E36FF7"/>
    <w:rsid w:val="00E37059"/>
    <w:rsid w:val="00E3744C"/>
    <w:rsid w:val="00E37ACD"/>
    <w:rsid w:val="00E40D46"/>
    <w:rsid w:val="00E41A85"/>
    <w:rsid w:val="00E41C3D"/>
    <w:rsid w:val="00E4213D"/>
    <w:rsid w:val="00E449D0"/>
    <w:rsid w:val="00E52256"/>
    <w:rsid w:val="00E522AD"/>
    <w:rsid w:val="00E523D9"/>
    <w:rsid w:val="00E5518E"/>
    <w:rsid w:val="00E56168"/>
    <w:rsid w:val="00E566EF"/>
    <w:rsid w:val="00E569FB"/>
    <w:rsid w:val="00E6062C"/>
    <w:rsid w:val="00E60C21"/>
    <w:rsid w:val="00E610CF"/>
    <w:rsid w:val="00E61970"/>
    <w:rsid w:val="00E62E15"/>
    <w:rsid w:val="00E632C3"/>
    <w:rsid w:val="00E6350C"/>
    <w:rsid w:val="00E6369F"/>
    <w:rsid w:val="00E648EF"/>
    <w:rsid w:val="00E71543"/>
    <w:rsid w:val="00E72204"/>
    <w:rsid w:val="00E72A54"/>
    <w:rsid w:val="00E7376D"/>
    <w:rsid w:val="00E750FD"/>
    <w:rsid w:val="00E7539D"/>
    <w:rsid w:val="00E76051"/>
    <w:rsid w:val="00E769E0"/>
    <w:rsid w:val="00E807FB"/>
    <w:rsid w:val="00E81E4F"/>
    <w:rsid w:val="00E83718"/>
    <w:rsid w:val="00E84DB2"/>
    <w:rsid w:val="00E85733"/>
    <w:rsid w:val="00E8601D"/>
    <w:rsid w:val="00E86177"/>
    <w:rsid w:val="00E86998"/>
    <w:rsid w:val="00E8754F"/>
    <w:rsid w:val="00E879CB"/>
    <w:rsid w:val="00E90AFF"/>
    <w:rsid w:val="00E91519"/>
    <w:rsid w:val="00E92BA5"/>
    <w:rsid w:val="00E92EAC"/>
    <w:rsid w:val="00E92F5E"/>
    <w:rsid w:val="00E93DDD"/>
    <w:rsid w:val="00E956C3"/>
    <w:rsid w:val="00E95BDE"/>
    <w:rsid w:val="00E95D41"/>
    <w:rsid w:val="00E95FCB"/>
    <w:rsid w:val="00EA3571"/>
    <w:rsid w:val="00EA5207"/>
    <w:rsid w:val="00EA5735"/>
    <w:rsid w:val="00EA5E0C"/>
    <w:rsid w:val="00EA6B73"/>
    <w:rsid w:val="00EA7620"/>
    <w:rsid w:val="00EB012D"/>
    <w:rsid w:val="00EB0B1F"/>
    <w:rsid w:val="00EB1968"/>
    <w:rsid w:val="00EB207F"/>
    <w:rsid w:val="00EB2ADC"/>
    <w:rsid w:val="00EB3ECB"/>
    <w:rsid w:val="00EB6548"/>
    <w:rsid w:val="00EB6F25"/>
    <w:rsid w:val="00EB7D54"/>
    <w:rsid w:val="00EC0BB7"/>
    <w:rsid w:val="00EC0F69"/>
    <w:rsid w:val="00EC15BB"/>
    <w:rsid w:val="00EC1D39"/>
    <w:rsid w:val="00EC44C3"/>
    <w:rsid w:val="00EC498D"/>
    <w:rsid w:val="00EC4C51"/>
    <w:rsid w:val="00EC4F77"/>
    <w:rsid w:val="00EC5CB9"/>
    <w:rsid w:val="00ED0140"/>
    <w:rsid w:val="00ED254D"/>
    <w:rsid w:val="00ED397B"/>
    <w:rsid w:val="00ED3AC4"/>
    <w:rsid w:val="00ED5153"/>
    <w:rsid w:val="00ED5DC1"/>
    <w:rsid w:val="00ED7700"/>
    <w:rsid w:val="00EE05BA"/>
    <w:rsid w:val="00EE0814"/>
    <w:rsid w:val="00EE1598"/>
    <w:rsid w:val="00EE1A4D"/>
    <w:rsid w:val="00EE5010"/>
    <w:rsid w:val="00EE678F"/>
    <w:rsid w:val="00EF0F70"/>
    <w:rsid w:val="00EF1A48"/>
    <w:rsid w:val="00EF34C1"/>
    <w:rsid w:val="00EF4334"/>
    <w:rsid w:val="00EF68E0"/>
    <w:rsid w:val="00EF7A26"/>
    <w:rsid w:val="00F005ED"/>
    <w:rsid w:val="00F00B44"/>
    <w:rsid w:val="00F01657"/>
    <w:rsid w:val="00F03E0D"/>
    <w:rsid w:val="00F0427E"/>
    <w:rsid w:val="00F045B8"/>
    <w:rsid w:val="00F04883"/>
    <w:rsid w:val="00F07D05"/>
    <w:rsid w:val="00F07E58"/>
    <w:rsid w:val="00F10535"/>
    <w:rsid w:val="00F10704"/>
    <w:rsid w:val="00F10D43"/>
    <w:rsid w:val="00F10F63"/>
    <w:rsid w:val="00F11715"/>
    <w:rsid w:val="00F11F37"/>
    <w:rsid w:val="00F12ADC"/>
    <w:rsid w:val="00F12C4E"/>
    <w:rsid w:val="00F1486D"/>
    <w:rsid w:val="00F14FCE"/>
    <w:rsid w:val="00F15AAA"/>
    <w:rsid w:val="00F15B18"/>
    <w:rsid w:val="00F1600A"/>
    <w:rsid w:val="00F200BC"/>
    <w:rsid w:val="00F22493"/>
    <w:rsid w:val="00F23542"/>
    <w:rsid w:val="00F2484E"/>
    <w:rsid w:val="00F25E4A"/>
    <w:rsid w:val="00F26D49"/>
    <w:rsid w:val="00F2700D"/>
    <w:rsid w:val="00F30264"/>
    <w:rsid w:val="00F306EA"/>
    <w:rsid w:val="00F3074B"/>
    <w:rsid w:val="00F3184E"/>
    <w:rsid w:val="00F32AFD"/>
    <w:rsid w:val="00F341E5"/>
    <w:rsid w:val="00F3669B"/>
    <w:rsid w:val="00F36BF6"/>
    <w:rsid w:val="00F37572"/>
    <w:rsid w:val="00F40187"/>
    <w:rsid w:val="00F42916"/>
    <w:rsid w:val="00F43574"/>
    <w:rsid w:val="00F437FF"/>
    <w:rsid w:val="00F45D69"/>
    <w:rsid w:val="00F4640E"/>
    <w:rsid w:val="00F46971"/>
    <w:rsid w:val="00F47E57"/>
    <w:rsid w:val="00F47F03"/>
    <w:rsid w:val="00F5355A"/>
    <w:rsid w:val="00F53594"/>
    <w:rsid w:val="00F538EA"/>
    <w:rsid w:val="00F5405A"/>
    <w:rsid w:val="00F5408A"/>
    <w:rsid w:val="00F54C7F"/>
    <w:rsid w:val="00F54D18"/>
    <w:rsid w:val="00F55961"/>
    <w:rsid w:val="00F5648E"/>
    <w:rsid w:val="00F565FF"/>
    <w:rsid w:val="00F569E6"/>
    <w:rsid w:val="00F62438"/>
    <w:rsid w:val="00F6390E"/>
    <w:rsid w:val="00F65F16"/>
    <w:rsid w:val="00F66BC9"/>
    <w:rsid w:val="00F66F04"/>
    <w:rsid w:val="00F70A00"/>
    <w:rsid w:val="00F758AC"/>
    <w:rsid w:val="00F76762"/>
    <w:rsid w:val="00F827FD"/>
    <w:rsid w:val="00F83613"/>
    <w:rsid w:val="00F83AE6"/>
    <w:rsid w:val="00F855ED"/>
    <w:rsid w:val="00F85A8D"/>
    <w:rsid w:val="00F870E1"/>
    <w:rsid w:val="00F87991"/>
    <w:rsid w:val="00F90C18"/>
    <w:rsid w:val="00F91C58"/>
    <w:rsid w:val="00F928B1"/>
    <w:rsid w:val="00F9290A"/>
    <w:rsid w:val="00F93B54"/>
    <w:rsid w:val="00F9511C"/>
    <w:rsid w:val="00FA0800"/>
    <w:rsid w:val="00FA10A5"/>
    <w:rsid w:val="00FA17DE"/>
    <w:rsid w:val="00FA1866"/>
    <w:rsid w:val="00FA2357"/>
    <w:rsid w:val="00FA24EF"/>
    <w:rsid w:val="00FA29DD"/>
    <w:rsid w:val="00FA2C12"/>
    <w:rsid w:val="00FA5EE1"/>
    <w:rsid w:val="00FA68A0"/>
    <w:rsid w:val="00FB18BB"/>
    <w:rsid w:val="00FB2F8E"/>
    <w:rsid w:val="00FB3D84"/>
    <w:rsid w:val="00FB463A"/>
    <w:rsid w:val="00FB4910"/>
    <w:rsid w:val="00FB7338"/>
    <w:rsid w:val="00FC1056"/>
    <w:rsid w:val="00FC2A25"/>
    <w:rsid w:val="00FC2F25"/>
    <w:rsid w:val="00FC39EC"/>
    <w:rsid w:val="00FC3C93"/>
    <w:rsid w:val="00FC4EF5"/>
    <w:rsid w:val="00FC52CC"/>
    <w:rsid w:val="00FD0B6E"/>
    <w:rsid w:val="00FD29AA"/>
    <w:rsid w:val="00FD349B"/>
    <w:rsid w:val="00FD3F6E"/>
    <w:rsid w:val="00FD482A"/>
    <w:rsid w:val="00FD493C"/>
    <w:rsid w:val="00FD556C"/>
    <w:rsid w:val="00FD5B35"/>
    <w:rsid w:val="00FD5D04"/>
    <w:rsid w:val="00FD627F"/>
    <w:rsid w:val="00FD68AA"/>
    <w:rsid w:val="00FE035A"/>
    <w:rsid w:val="00FE22AF"/>
    <w:rsid w:val="00FE2E76"/>
    <w:rsid w:val="00FE4A8D"/>
    <w:rsid w:val="00FE4B50"/>
    <w:rsid w:val="00FE5863"/>
    <w:rsid w:val="00FE62CD"/>
    <w:rsid w:val="00FE6CD9"/>
    <w:rsid w:val="00FE71C7"/>
    <w:rsid w:val="00FE7A5D"/>
    <w:rsid w:val="00FE7C30"/>
    <w:rsid w:val="00FE7D9C"/>
    <w:rsid w:val="00FF2646"/>
    <w:rsid w:val="00FF6021"/>
    <w:rsid w:val="00FF6BD9"/>
    <w:rsid w:val="01019F29"/>
    <w:rsid w:val="01BDD0BF"/>
    <w:rsid w:val="01DAAE10"/>
    <w:rsid w:val="01F898EB"/>
    <w:rsid w:val="0230BD59"/>
    <w:rsid w:val="0239D3FD"/>
    <w:rsid w:val="0242C04C"/>
    <w:rsid w:val="0250EFFC"/>
    <w:rsid w:val="026288ED"/>
    <w:rsid w:val="02708A90"/>
    <w:rsid w:val="0283A36A"/>
    <w:rsid w:val="0289CC04"/>
    <w:rsid w:val="029C9990"/>
    <w:rsid w:val="029E7135"/>
    <w:rsid w:val="02F1AD28"/>
    <w:rsid w:val="02FBDB1E"/>
    <w:rsid w:val="0312EE4B"/>
    <w:rsid w:val="0327A7AB"/>
    <w:rsid w:val="032E7864"/>
    <w:rsid w:val="0366D86C"/>
    <w:rsid w:val="03AE11F2"/>
    <w:rsid w:val="03E46551"/>
    <w:rsid w:val="040D02DF"/>
    <w:rsid w:val="043B17D0"/>
    <w:rsid w:val="055A688C"/>
    <w:rsid w:val="0589B175"/>
    <w:rsid w:val="05948304"/>
    <w:rsid w:val="05CC344D"/>
    <w:rsid w:val="05CECAC9"/>
    <w:rsid w:val="05CFFC73"/>
    <w:rsid w:val="05E3DB61"/>
    <w:rsid w:val="0603EC0F"/>
    <w:rsid w:val="06045E42"/>
    <w:rsid w:val="0635540B"/>
    <w:rsid w:val="06598ED4"/>
    <w:rsid w:val="06A8386D"/>
    <w:rsid w:val="06AB85D6"/>
    <w:rsid w:val="06B3EDB8"/>
    <w:rsid w:val="06D66DDA"/>
    <w:rsid w:val="06DA559C"/>
    <w:rsid w:val="06DB4BCE"/>
    <w:rsid w:val="06F5C045"/>
    <w:rsid w:val="07061B60"/>
    <w:rsid w:val="070702EC"/>
    <w:rsid w:val="070CF59C"/>
    <w:rsid w:val="07638F7E"/>
    <w:rsid w:val="076B71D6"/>
    <w:rsid w:val="07EB7180"/>
    <w:rsid w:val="08027857"/>
    <w:rsid w:val="085469E3"/>
    <w:rsid w:val="0861162A"/>
    <w:rsid w:val="08D12720"/>
    <w:rsid w:val="097EC899"/>
    <w:rsid w:val="0981BF85"/>
    <w:rsid w:val="098DAA4F"/>
    <w:rsid w:val="09B3EE8A"/>
    <w:rsid w:val="0A5D2FF8"/>
    <w:rsid w:val="0A72A964"/>
    <w:rsid w:val="0A776C10"/>
    <w:rsid w:val="0A7E788A"/>
    <w:rsid w:val="0A95EB0B"/>
    <w:rsid w:val="0AAEA04F"/>
    <w:rsid w:val="0ACBE56B"/>
    <w:rsid w:val="0AD4BA41"/>
    <w:rsid w:val="0AF6D2C8"/>
    <w:rsid w:val="0B258345"/>
    <w:rsid w:val="0B36351E"/>
    <w:rsid w:val="0B418D52"/>
    <w:rsid w:val="0B43E6B3"/>
    <w:rsid w:val="0B47DB19"/>
    <w:rsid w:val="0B5910DF"/>
    <w:rsid w:val="0B63F2E0"/>
    <w:rsid w:val="0B8907D2"/>
    <w:rsid w:val="0BB3F2CB"/>
    <w:rsid w:val="0BB89898"/>
    <w:rsid w:val="0BD25FB8"/>
    <w:rsid w:val="0BE3FECB"/>
    <w:rsid w:val="0BEFE30F"/>
    <w:rsid w:val="0C09181C"/>
    <w:rsid w:val="0C15CFC3"/>
    <w:rsid w:val="0C48558D"/>
    <w:rsid w:val="0C534C75"/>
    <w:rsid w:val="0C7120FF"/>
    <w:rsid w:val="0C75FAA9"/>
    <w:rsid w:val="0C787C78"/>
    <w:rsid w:val="0CD1479C"/>
    <w:rsid w:val="0CD6DD0C"/>
    <w:rsid w:val="0CFA4EC2"/>
    <w:rsid w:val="0D20E1F4"/>
    <w:rsid w:val="0D4ABF4E"/>
    <w:rsid w:val="0D9F6F94"/>
    <w:rsid w:val="0DC18FA1"/>
    <w:rsid w:val="0DEAF7CA"/>
    <w:rsid w:val="0E32C363"/>
    <w:rsid w:val="0E4543A7"/>
    <w:rsid w:val="0E4A6E10"/>
    <w:rsid w:val="0E61B716"/>
    <w:rsid w:val="0E642BBA"/>
    <w:rsid w:val="0E6920D0"/>
    <w:rsid w:val="0E8531CB"/>
    <w:rsid w:val="0EC463E9"/>
    <w:rsid w:val="0ECD6CB9"/>
    <w:rsid w:val="0EDD3F3F"/>
    <w:rsid w:val="0F012599"/>
    <w:rsid w:val="0F0CB2AC"/>
    <w:rsid w:val="0F7E9145"/>
    <w:rsid w:val="0F80031E"/>
    <w:rsid w:val="0F91A5F0"/>
    <w:rsid w:val="0FB15438"/>
    <w:rsid w:val="0FD35BCB"/>
    <w:rsid w:val="0FF47B97"/>
    <w:rsid w:val="0FFA7356"/>
    <w:rsid w:val="10148C35"/>
    <w:rsid w:val="101E15C4"/>
    <w:rsid w:val="108A991F"/>
    <w:rsid w:val="10A6A2C2"/>
    <w:rsid w:val="10E49B28"/>
    <w:rsid w:val="1107835F"/>
    <w:rsid w:val="11558C1B"/>
    <w:rsid w:val="1196AA29"/>
    <w:rsid w:val="11ED9380"/>
    <w:rsid w:val="11F997F8"/>
    <w:rsid w:val="12225679"/>
    <w:rsid w:val="12269C39"/>
    <w:rsid w:val="125C0E72"/>
    <w:rsid w:val="128DCD36"/>
    <w:rsid w:val="129F9DC9"/>
    <w:rsid w:val="13042D6F"/>
    <w:rsid w:val="13258C53"/>
    <w:rsid w:val="1325A269"/>
    <w:rsid w:val="13298ADC"/>
    <w:rsid w:val="13617AE0"/>
    <w:rsid w:val="138916CB"/>
    <w:rsid w:val="138F8BF0"/>
    <w:rsid w:val="1390B4B3"/>
    <w:rsid w:val="13CED6C7"/>
    <w:rsid w:val="14129C2E"/>
    <w:rsid w:val="14519B31"/>
    <w:rsid w:val="14659CA7"/>
    <w:rsid w:val="146D2995"/>
    <w:rsid w:val="14A6918E"/>
    <w:rsid w:val="14C8116A"/>
    <w:rsid w:val="14D4FA69"/>
    <w:rsid w:val="14E917A1"/>
    <w:rsid w:val="1534AD9D"/>
    <w:rsid w:val="15850B4B"/>
    <w:rsid w:val="158DD36F"/>
    <w:rsid w:val="1591155E"/>
    <w:rsid w:val="15C28DA2"/>
    <w:rsid w:val="15EA9924"/>
    <w:rsid w:val="1604A634"/>
    <w:rsid w:val="161040A4"/>
    <w:rsid w:val="1627DF9C"/>
    <w:rsid w:val="162FCA23"/>
    <w:rsid w:val="1640AF83"/>
    <w:rsid w:val="164A7B92"/>
    <w:rsid w:val="164D3CAB"/>
    <w:rsid w:val="16531998"/>
    <w:rsid w:val="165AC7C9"/>
    <w:rsid w:val="16898665"/>
    <w:rsid w:val="16A1A034"/>
    <w:rsid w:val="16A1E2AF"/>
    <w:rsid w:val="16B77310"/>
    <w:rsid w:val="1726D14B"/>
    <w:rsid w:val="1742D538"/>
    <w:rsid w:val="17558346"/>
    <w:rsid w:val="17890032"/>
    <w:rsid w:val="179F903C"/>
    <w:rsid w:val="17A62F8D"/>
    <w:rsid w:val="17B0062A"/>
    <w:rsid w:val="17B0A2AB"/>
    <w:rsid w:val="18398F98"/>
    <w:rsid w:val="183C79D6"/>
    <w:rsid w:val="186A7D6A"/>
    <w:rsid w:val="187D520A"/>
    <w:rsid w:val="18924820"/>
    <w:rsid w:val="18C097AD"/>
    <w:rsid w:val="190FED0D"/>
    <w:rsid w:val="1921DCCD"/>
    <w:rsid w:val="1958E282"/>
    <w:rsid w:val="197EA7F2"/>
    <w:rsid w:val="19895286"/>
    <w:rsid w:val="19B43F47"/>
    <w:rsid w:val="19E71FDF"/>
    <w:rsid w:val="19F87AC9"/>
    <w:rsid w:val="1A47A758"/>
    <w:rsid w:val="1A9A4EA6"/>
    <w:rsid w:val="1B34C38B"/>
    <w:rsid w:val="1B3E7EAD"/>
    <w:rsid w:val="1B7AF9EC"/>
    <w:rsid w:val="1BB69A1D"/>
    <w:rsid w:val="1C4167ED"/>
    <w:rsid w:val="1C5BC658"/>
    <w:rsid w:val="1C98ED83"/>
    <w:rsid w:val="1CB5E908"/>
    <w:rsid w:val="1CD5F620"/>
    <w:rsid w:val="1CE271C0"/>
    <w:rsid w:val="1CF2F6F6"/>
    <w:rsid w:val="1CF796F3"/>
    <w:rsid w:val="1D413056"/>
    <w:rsid w:val="1D5EBCB9"/>
    <w:rsid w:val="1D8FA3E5"/>
    <w:rsid w:val="1DBB2931"/>
    <w:rsid w:val="1DBCA5C7"/>
    <w:rsid w:val="1DC1A367"/>
    <w:rsid w:val="1DF2B3C6"/>
    <w:rsid w:val="1E20EC29"/>
    <w:rsid w:val="1E5A7381"/>
    <w:rsid w:val="1E80C7E9"/>
    <w:rsid w:val="1E8B8DF3"/>
    <w:rsid w:val="1EA5AAA6"/>
    <w:rsid w:val="1EC46B57"/>
    <w:rsid w:val="1EF1F348"/>
    <w:rsid w:val="1F334E52"/>
    <w:rsid w:val="1F6E42FA"/>
    <w:rsid w:val="1F8A39E7"/>
    <w:rsid w:val="1FAD8A61"/>
    <w:rsid w:val="1FC8D1A9"/>
    <w:rsid w:val="20DC98F5"/>
    <w:rsid w:val="213ECB40"/>
    <w:rsid w:val="2141DEBE"/>
    <w:rsid w:val="21519CE2"/>
    <w:rsid w:val="21B659DF"/>
    <w:rsid w:val="21D0742C"/>
    <w:rsid w:val="2211245C"/>
    <w:rsid w:val="22666734"/>
    <w:rsid w:val="2268D3AE"/>
    <w:rsid w:val="22F2D925"/>
    <w:rsid w:val="2332828B"/>
    <w:rsid w:val="23436615"/>
    <w:rsid w:val="234706D0"/>
    <w:rsid w:val="234A3FF1"/>
    <w:rsid w:val="236ED2DB"/>
    <w:rsid w:val="2387ACA6"/>
    <w:rsid w:val="238D8593"/>
    <w:rsid w:val="23CABFC4"/>
    <w:rsid w:val="23F3F974"/>
    <w:rsid w:val="2401B18F"/>
    <w:rsid w:val="24A01784"/>
    <w:rsid w:val="24E51405"/>
    <w:rsid w:val="24FCCFCD"/>
    <w:rsid w:val="250AB6A8"/>
    <w:rsid w:val="252D7491"/>
    <w:rsid w:val="2558F377"/>
    <w:rsid w:val="2574EEF9"/>
    <w:rsid w:val="257AEEFE"/>
    <w:rsid w:val="259A5938"/>
    <w:rsid w:val="25C5FBE0"/>
    <w:rsid w:val="25EAA340"/>
    <w:rsid w:val="2603140C"/>
    <w:rsid w:val="261B3291"/>
    <w:rsid w:val="26686B0F"/>
    <w:rsid w:val="26831EC7"/>
    <w:rsid w:val="26A8B740"/>
    <w:rsid w:val="2746787B"/>
    <w:rsid w:val="275B6D14"/>
    <w:rsid w:val="27BC50DD"/>
    <w:rsid w:val="27FC1111"/>
    <w:rsid w:val="28BF70AA"/>
    <w:rsid w:val="28DA2099"/>
    <w:rsid w:val="28FCD67F"/>
    <w:rsid w:val="290C5D49"/>
    <w:rsid w:val="2920AAE6"/>
    <w:rsid w:val="29240B87"/>
    <w:rsid w:val="29C33CD3"/>
    <w:rsid w:val="29C5DCEF"/>
    <w:rsid w:val="29DE8FCE"/>
    <w:rsid w:val="2A11A8BF"/>
    <w:rsid w:val="2A209B09"/>
    <w:rsid w:val="2A3A5500"/>
    <w:rsid w:val="2A606903"/>
    <w:rsid w:val="2A802743"/>
    <w:rsid w:val="2AAAD425"/>
    <w:rsid w:val="2ABCD79A"/>
    <w:rsid w:val="2AC8307B"/>
    <w:rsid w:val="2B159D75"/>
    <w:rsid w:val="2B1857CF"/>
    <w:rsid w:val="2B4F69A2"/>
    <w:rsid w:val="2B6D2B52"/>
    <w:rsid w:val="2B7B264D"/>
    <w:rsid w:val="2BAE1C30"/>
    <w:rsid w:val="2BE4BCF9"/>
    <w:rsid w:val="2BF9B0AB"/>
    <w:rsid w:val="2CC95E0C"/>
    <w:rsid w:val="2CDA3B39"/>
    <w:rsid w:val="2CEB722B"/>
    <w:rsid w:val="2CF0FA54"/>
    <w:rsid w:val="2D23F9AD"/>
    <w:rsid w:val="2D35BB56"/>
    <w:rsid w:val="2DC6F46B"/>
    <w:rsid w:val="2DD2132E"/>
    <w:rsid w:val="2DD356BF"/>
    <w:rsid w:val="2DDC2FB4"/>
    <w:rsid w:val="2E001D63"/>
    <w:rsid w:val="2E1FDDA3"/>
    <w:rsid w:val="2E2BC015"/>
    <w:rsid w:val="2E592D15"/>
    <w:rsid w:val="2E5C0056"/>
    <w:rsid w:val="2E6AB4AE"/>
    <w:rsid w:val="2E744B1D"/>
    <w:rsid w:val="2E7C6292"/>
    <w:rsid w:val="2E8F6CF3"/>
    <w:rsid w:val="2ED6AF5B"/>
    <w:rsid w:val="2EF30660"/>
    <w:rsid w:val="2F116BEF"/>
    <w:rsid w:val="2F51270F"/>
    <w:rsid w:val="2F704A8C"/>
    <w:rsid w:val="2F97ED82"/>
    <w:rsid w:val="2F9FC03A"/>
    <w:rsid w:val="2FA8656E"/>
    <w:rsid w:val="2FC9858E"/>
    <w:rsid w:val="2FD1F1BD"/>
    <w:rsid w:val="300398F4"/>
    <w:rsid w:val="300DFC35"/>
    <w:rsid w:val="302802D4"/>
    <w:rsid w:val="308A881D"/>
    <w:rsid w:val="30B1099B"/>
    <w:rsid w:val="30C846E4"/>
    <w:rsid w:val="311130D1"/>
    <w:rsid w:val="313D71E3"/>
    <w:rsid w:val="3143B2E8"/>
    <w:rsid w:val="3173C284"/>
    <w:rsid w:val="318AD1E2"/>
    <w:rsid w:val="3197147B"/>
    <w:rsid w:val="31B41D34"/>
    <w:rsid w:val="31FF55CA"/>
    <w:rsid w:val="320B1533"/>
    <w:rsid w:val="324126C5"/>
    <w:rsid w:val="3247A6D0"/>
    <w:rsid w:val="324FE55F"/>
    <w:rsid w:val="3277DC15"/>
    <w:rsid w:val="32B01E2B"/>
    <w:rsid w:val="330FEC50"/>
    <w:rsid w:val="3337505B"/>
    <w:rsid w:val="3338EC07"/>
    <w:rsid w:val="3367B3C9"/>
    <w:rsid w:val="33B51FC8"/>
    <w:rsid w:val="33B7C1EC"/>
    <w:rsid w:val="3415BB65"/>
    <w:rsid w:val="34488A6B"/>
    <w:rsid w:val="345AEA40"/>
    <w:rsid w:val="348CC693"/>
    <w:rsid w:val="349F9B63"/>
    <w:rsid w:val="34A9DF51"/>
    <w:rsid w:val="34BAA609"/>
    <w:rsid w:val="34C6C879"/>
    <w:rsid w:val="34DB2961"/>
    <w:rsid w:val="3508D033"/>
    <w:rsid w:val="353C584B"/>
    <w:rsid w:val="3584A19F"/>
    <w:rsid w:val="35B83CF5"/>
    <w:rsid w:val="3661B070"/>
    <w:rsid w:val="3684CEB2"/>
    <w:rsid w:val="36D53924"/>
    <w:rsid w:val="36EB2E90"/>
    <w:rsid w:val="3704038A"/>
    <w:rsid w:val="37295882"/>
    <w:rsid w:val="372F9966"/>
    <w:rsid w:val="3735232C"/>
    <w:rsid w:val="375C2BF6"/>
    <w:rsid w:val="375E721D"/>
    <w:rsid w:val="37793E2F"/>
    <w:rsid w:val="37AE61EB"/>
    <w:rsid w:val="380D08F1"/>
    <w:rsid w:val="38144D15"/>
    <w:rsid w:val="383F7313"/>
    <w:rsid w:val="3882F66A"/>
    <w:rsid w:val="38D0768A"/>
    <w:rsid w:val="38D5BCE6"/>
    <w:rsid w:val="38E471B1"/>
    <w:rsid w:val="38F8ACF3"/>
    <w:rsid w:val="3919009E"/>
    <w:rsid w:val="391F9D49"/>
    <w:rsid w:val="392DB5A9"/>
    <w:rsid w:val="39D31739"/>
    <w:rsid w:val="39D31EE7"/>
    <w:rsid w:val="39F0E9AE"/>
    <w:rsid w:val="3A652648"/>
    <w:rsid w:val="3ABAEF6C"/>
    <w:rsid w:val="3ACFFF72"/>
    <w:rsid w:val="3B3D8B67"/>
    <w:rsid w:val="3B47676C"/>
    <w:rsid w:val="3B4B8E57"/>
    <w:rsid w:val="3C3FD8D8"/>
    <w:rsid w:val="3C44DD7F"/>
    <w:rsid w:val="3C72885F"/>
    <w:rsid w:val="3C7FCEB2"/>
    <w:rsid w:val="3CAC2920"/>
    <w:rsid w:val="3CB91844"/>
    <w:rsid w:val="3CEDBACC"/>
    <w:rsid w:val="3D49C6D9"/>
    <w:rsid w:val="3D597D2F"/>
    <w:rsid w:val="3D80D318"/>
    <w:rsid w:val="3D87AA23"/>
    <w:rsid w:val="3D8E8CF2"/>
    <w:rsid w:val="3DD14B6B"/>
    <w:rsid w:val="3E05E75A"/>
    <w:rsid w:val="3E270BD2"/>
    <w:rsid w:val="3E4AA6C1"/>
    <w:rsid w:val="3E822429"/>
    <w:rsid w:val="3E83768F"/>
    <w:rsid w:val="3E94F9AF"/>
    <w:rsid w:val="3EE41EC2"/>
    <w:rsid w:val="3F0A88F8"/>
    <w:rsid w:val="3F1D28AE"/>
    <w:rsid w:val="3FC4FDBE"/>
    <w:rsid w:val="3FD37991"/>
    <w:rsid w:val="3FE44E61"/>
    <w:rsid w:val="404783A7"/>
    <w:rsid w:val="40A26EBA"/>
    <w:rsid w:val="410935C5"/>
    <w:rsid w:val="4111223E"/>
    <w:rsid w:val="417223EF"/>
    <w:rsid w:val="41B12A07"/>
    <w:rsid w:val="41D23069"/>
    <w:rsid w:val="41EA9CCE"/>
    <w:rsid w:val="42275827"/>
    <w:rsid w:val="424488B6"/>
    <w:rsid w:val="4268CF3B"/>
    <w:rsid w:val="4285B44A"/>
    <w:rsid w:val="428AAA6B"/>
    <w:rsid w:val="428B345F"/>
    <w:rsid w:val="42A367AE"/>
    <w:rsid w:val="42C7E078"/>
    <w:rsid w:val="42CF80CF"/>
    <w:rsid w:val="43147216"/>
    <w:rsid w:val="434EB87D"/>
    <w:rsid w:val="43B35810"/>
    <w:rsid w:val="43E5501C"/>
    <w:rsid w:val="442F60FE"/>
    <w:rsid w:val="4441DD91"/>
    <w:rsid w:val="444493CC"/>
    <w:rsid w:val="448A0FD0"/>
    <w:rsid w:val="448A706D"/>
    <w:rsid w:val="4490A344"/>
    <w:rsid w:val="44BE9382"/>
    <w:rsid w:val="44EFED41"/>
    <w:rsid w:val="44F25808"/>
    <w:rsid w:val="453E1D75"/>
    <w:rsid w:val="4554BEC6"/>
    <w:rsid w:val="457B5C8B"/>
    <w:rsid w:val="45816A39"/>
    <w:rsid w:val="4597E031"/>
    <w:rsid w:val="45C95641"/>
    <w:rsid w:val="45D25F2A"/>
    <w:rsid w:val="45FF393F"/>
    <w:rsid w:val="463C5EDC"/>
    <w:rsid w:val="4645EE56"/>
    <w:rsid w:val="46500320"/>
    <w:rsid w:val="467B66F0"/>
    <w:rsid w:val="467FB697"/>
    <w:rsid w:val="467FF445"/>
    <w:rsid w:val="46D5BF16"/>
    <w:rsid w:val="46E3FD13"/>
    <w:rsid w:val="46FE6013"/>
    <w:rsid w:val="47446491"/>
    <w:rsid w:val="474F4592"/>
    <w:rsid w:val="476A4CB2"/>
    <w:rsid w:val="476C9558"/>
    <w:rsid w:val="478BA23E"/>
    <w:rsid w:val="47F5E13F"/>
    <w:rsid w:val="48041083"/>
    <w:rsid w:val="484C1A4E"/>
    <w:rsid w:val="48541C0B"/>
    <w:rsid w:val="4861F71D"/>
    <w:rsid w:val="48927EA9"/>
    <w:rsid w:val="48A81326"/>
    <w:rsid w:val="48B5BBCE"/>
    <w:rsid w:val="4925928B"/>
    <w:rsid w:val="493D22DB"/>
    <w:rsid w:val="4950AA00"/>
    <w:rsid w:val="495E4669"/>
    <w:rsid w:val="4963C196"/>
    <w:rsid w:val="4968AAD6"/>
    <w:rsid w:val="4998B024"/>
    <w:rsid w:val="49B1C19E"/>
    <w:rsid w:val="49CA6054"/>
    <w:rsid w:val="4A0B312F"/>
    <w:rsid w:val="4A103AA3"/>
    <w:rsid w:val="4A5CC80E"/>
    <w:rsid w:val="4ACC0B07"/>
    <w:rsid w:val="4AD6870B"/>
    <w:rsid w:val="4AD90331"/>
    <w:rsid w:val="4ADEA705"/>
    <w:rsid w:val="4B2FD638"/>
    <w:rsid w:val="4B385D84"/>
    <w:rsid w:val="4B3E56B5"/>
    <w:rsid w:val="4B42C9B2"/>
    <w:rsid w:val="4B76A77C"/>
    <w:rsid w:val="4B7D7D37"/>
    <w:rsid w:val="4B8FC335"/>
    <w:rsid w:val="4BC0CF25"/>
    <w:rsid w:val="4BC1AA35"/>
    <w:rsid w:val="4C97AAEF"/>
    <w:rsid w:val="4CA3AD4E"/>
    <w:rsid w:val="4CD24283"/>
    <w:rsid w:val="4CF18BE8"/>
    <w:rsid w:val="4CF2806E"/>
    <w:rsid w:val="4D0E3F52"/>
    <w:rsid w:val="4D262B67"/>
    <w:rsid w:val="4D2A4287"/>
    <w:rsid w:val="4D2C865F"/>
    <w:rsid w:val="4D727FF6"/>
    <w:rsid w:val="4DA221B9"/>
    <w:rsid w:val="4DDF2F80"/>
    <w:rsid w:val="4DDFA3CE"/>
    <w:rsid w:val="4E00BC7C"/>
    <w:rsid w:val="4E2D30B7"/>
    <w:rsid w:val="4E56A4D3"/>
    <w:rsid w:val="4E9C6368"/>
    <w:rsid w:val="4EA55854"/>
    <w:rsid w:val="4EE361AD"/>
    <w:rsid w:val="4EE4F35C"/>
    <w:rsid w:val="4F1F0ACF"/>
    <w:rsid w:val="4F463475"/>
    <w:rsid w:val="4F6F3BDF"/>
    <w:rsid w:val="4F7CA255"/>
    <w:rsid w:val="4F951B83"/>
    <w:rsid w:val="4FA09A87"/>
    <w:rsid w:val="50261323"/>
    <w:rsid w:val="502D93FE"/>
    <w:rsid w:val="504BA07A"/>
    <w:rsid w:val="50557B0C"/>
    <w:rsid w:val="50B435EE"/>
    <w:rsid w:val="50D41BDC"/>
    <w:rsid w:val="51015688"/>
    <w:rsid w:val="5103FA8C"/>
    <w:rsid w:val="510E98B8"/>
    <w:rsid w:val="511E7EDA"/>
    <w:rsid w:val="512F7750"/>
    <w:rsid w:val="51373281"/>
    <w:rsid w:val="514E3CDD"/>
    <w:rsid w:val="5157493A"/>
    <w:rsid w:val="51634841"/>
    <w:rsid w:val="517B31CB"/>
    <w:rsid w:val="51D30302"/>
    <w:rsid w:val="51E32AAD"/>
    <w:rsid w:val="51E54922"/>
    <w:rsid w:val="51EDC0D4"/>
    <w:rsid w:val="51F828FD"/>
    <w:rsid w:val="5220C90B"/>
    <w:rsid w:val="5224C051"/>
    <w:rsid w:val="52677BC1"/>
    <w:rsid w:val="527E0B74"/>
    <w:rsid w:val="5281BB1C"/>
    <w:rsid w:val="5282AF32"/>
    <w:rsid w:val="52A2130D"/>
    <w:rsid w:val="52F0B40F"/>
    <w:rsid w:val="530203D9"/>
    <w:rsid w:val="531D9F51"/>
    <w:rsid w:val="5333C1EF"/>
    <w:rsid w:val="53451BE4"/>
    <w:rsid w:val="5383C30A"/>
    <w:rsid w:val="5393833F"/>
    <w:rsid w:val="53C75DCE"/>
    <w:rsid w:val="53F0E025"/>
    <w:rsid w:val="53F3280C"/>
    <w:rsid w:val="54321214"/>
    <w:rsid w:val="546027AA"/>
    <w:rsid w:val="54930D67"/>
    <w:rsid w:val="54A4AC10"/>
    <w:rsid w:val="54A54360"/>
    <w:rsid w:val="54AA7135"/>
    <w:rsid w:val="54E691F1"/>
    <w:rsid w:val="54EB9E0E"/>
    <w:rsid w:val="551488D3"/>
    <w:rsid w:val="55BE83BE"/>
    <w:rsid w:val="55E13F89"/>
    <w:rsid w:val="55E3EC4B"/>
    <w:rsid w:val="5645D2EC"/>
    <w:rsid w:val="564E65BF"/>
    <w:rsid w:val="5684374D"/>
    <w:rsid w:val="56E533A3"/>
    <w:rsid w:val="56FE2EA1"/>
    <w:rsid w:val="57061103"/>
    <w:rsid w:val="5716704F"/>
    <w:rsid w:val="57390FE5"/>
    <w:rsid w:val="575E4110"/>
    <w:rsid w:val="5765404E"/>
    <w:rsid w:val="57772B95"/>
    <w:rsid w:val="57DEF87F"/>
    <w:rsid w:val="57EC119A"/>
    <w:rsid w:val="580D11C7"/>
    <w:rsid w:val="584675B1"/>
    <w:rsid w:val="5865A077"/>
    <w:rsid w:val="587539A0"/>
    <w:rsid w:val="588E3077"/>
    <w:rsid w:val="58925FE5"/>
    <w:rsid w:val="597282C7"/>
    <w:rsid w:val="59745DAC"/>
    <w:rsid w:val="59771497"/>
    <w:rsid w:val="59814C5D"/>
    <w:rsid w:val="5A023035"/>
    <w:rsid w:val="5A3B176C"/>
    <w:rsid w:val="5A43A9D7"/>
    <w:rsid w:val="5A8CB60B"/>
    <w:rsid w:val="5AA776AE"/>
    <w:rsid w:val="5AF7CE8D"/>
    <w:rsid w:val="5B048C28"/>
    <w:rsid w:val="5B3CFC7A"/>
    <w:rsid w:val="5B45054A"/>
    <w:rsid w:val="5B7CCD79"/>
    <w:rsid w:val="5BE4B982"/>
    <w:rsid w:val="5C2C1919"/>
    <w:rsid w:val="5C2CAF56"/>
    <w:rsid w:val="5C30075F"/>
    <w:rsid w:val="5C772D67"/>
    <w:rsid w:val="5CC0D0C2"/>
    <w:rsid w:val="5CE821C0"/>
    <w:rsid w:val="5CFAB19A"/>
    <w:rsid w:val="5D121A27"/>
    <w:rsid w:val="5D3573B8"/>
    <w:rsid w:val="5D4E36A9"/>
    <w:rsid w:val="5D724D46"/>
    <w:rsid w:val="5D8F9697"/>
    <w:rsid w:val="5DD8E291"/>
    <w:rsid w:val="5DD9C596"/>
    <w:rsid w:val="5DEBF54F"/>
    <w:rsid w:val="5DF3D9EE"/>
    <w:rsid w:val="5E31A082"/>
    <w:rsid w:val="5E404853"/>
    <w:rsid w:val="5E48021C"/>
    <w:rsid w:val="5E5D3FF3"/>
    <w:rsid w:val="5EC6F448"/>
    <w:rsid w:val="5EDC83D3"/>
    <w:rsid w:val="5F36A2C8"/>
    <w:rsid w:val="5F7A4110"/>
    <w:rsid w:val="5FB4BDBF"/>
    <w:rsid w:val="5FDA5E84"/>
    <w:rsid w:val="5FDC60D0"/>
    <w:rsid w:val="5FE44E9B"/>
    <w:rsid w:val="5FEA61AF"/>
    <w:rsid w:val="6026111C"/>
    <w:rsid w:val="60328883"/>
    <w:rsid w:val="6039828D"/>
    <w:rsid w:val="604EECCD"/>
    <w:rsid w:val="606AA54F"/>
    <w:rsid w:val="607384DD"/>
    <w:rsid w:val="608343B5"/>
    <w:rsid w:val="6083A95B"/>
    <w:rsid w:val="6084CB66"/>
    <w:rsid w:val="60AFA873"/>
    <w:rsid w:val="60C97013"/>
    <w:rsid w:val="60D98346"/>
    <w:rsid w:val="60DE6E35"/>
    <w:rsid w:val="60FBAA3D"/>
    <w:rsid w:val="610F2E55"/>
    <w:rsid w:val="6128D840"/>
    <w:rsid w:val="6173C51F"/>
    <w:rsid w:val="618ABA4C"/>
    <w:rsid w:val="61913AC8"/>
    <w:rsid w:val="61A506CD"/>
    <w:rsid w:val="61B1050E"/>
    <w:rsid w:val="61D8F335"/>
    <w:rsid w:val="62240F1D"/>
    <w:rsid w:val="628D9133"/>
    <w:rsid w:val="62964EAD"/>
    <w:rsid w:val="62B47833"/>
    <w:rsid w:val="6350FE44"/>
    <w:rsid w:val="63753B2F"/>
    <w:rsid w:val="63ABDC37"/>
    <w:rsid w:val="63B63FC6"/>
    <w:rsid w:val="63CAFE97"/>
    <w:rsid w:val="6462BB6A"/>
    <w:rsid w:val="649D16A5"/>
    <w:rsid w:val="64B6762F"/>
    <w:rsid w:val="64CC0234"/>
    <w:rsid w:val="6508439A"/>
    <w:rsid w:val="6529128C"/>
    <w:rsid w:val="6589B4C4"/>
    <w:rsid w:val="65925D3A"/>
    <w:rsid w:val="659E8EB1"/>
    <w:rsid w:val="65EF65D4"/>
    <w:rsid w:val="663F75C0"/>
    <w:rsid w:val="6660DC89"/>
    <w:rsid w:val="6679A33B"/>
    <w:rsid w:val="66ADF5E1"/>
    <w:rsid w:val="66F954FA"/>
    <w:rsid w:val="67068FC4"/>
    <w:rsid w:val="670D7B18"/>
    <w:rsid w:val="6749A01A"/>
    <w:rsid w:val="674DB35E"/>
    <w:rsid w:val="675B5D5A"/>
    <w:rsid w:val="678A9C05"/>
    <w:rsid w:val="67AED167"/>
    <w:rsid w:val="68020C37"/>
    <w:rsid w:val="680BA4E1"/>
    <w:rsid w:val="680F45F6"/>
    <w:rsid w:val="687EC592"/>
    <w:rsid w:val="68B81322"/>
    <w:rsid w:val="68BEC266"/>
    <w:rsid w:val="68C4518D"/>
    <w:rsid w:val="68D66575"/>
    <w:rsid w:val="68E7C5D3"/>
    <w:rsid w:val="68EA45DA"/>
    <w:rsid w:val="68FB2788"/>
    <w:rsid w:val="690CBD8A"/>
    <w:rsid w:val="69352675"/>
    <w:rsid w:val="69696BB9"/>
    <w:rsid w:val="698CB212"/>
    <w:rsid w:val="69C67E88"/>
    <w:rsid w:val="69FEDD6E"/>
    <w:rsid w:val="6A02B2CB"/>
    <w:rsid w:val="6A0ADA85"/>
    <w:rsid w:val="6A63130A"/>
    <w:rsid w:val="6A7AC72D"/>
    <w:rsid w:val="6A82D5A2"/>
    <w:rsid w:val="6AAC0640"/>
    <w:rsid w:val="6AB5E5D4"/>
    <w:rsid w:val="6AFDB209"/>
    <w:rsid w:val="6B3682E3"/>
    <w:rsid w:val="6B849C47"/>
    <w:rsid w:val="6B9025A6"/>
    <w:rsid w:val="6B97E5BB"/>
    <w:rsid w:val="6BCAD2F9"/>
    <w:rsid w:val="6BD4ED5C"/>
    <w:rsid w:val="6C5A9BA4"/>
    <w:rsid w:val="6C6935B3"/>
    <w:rsid w:val="6C6F8688"/>
    <w:rsid w:val="6C70E90D"/>
    <w:rsid w:val="6C8A52A7"/>
    <w:rsid w:val="6C8FB6B4"/>
    <w:rsid w:val="6CA55D9D"/>
    <w:rsid w:val="6CDE0254"/>
    <w:rsid w:val="6D26BE57"/>
    <w:rsid w:val="6D5241E8"/>
    <w:rsid w:val="6D7EC164"/>
    <w:rsid w:val="6DB8A033"/>
    <w:rsid w:val="6DF35C98"/>
    <w:rsid w:val="6DF7ADE1"/>
    <w:rsid w:val="6E186D69"/>
    <w:rsid w:val="6E1F9FC3"/>
    <w:rsid w:val="6E5743EF"/>
    <w:rsid w:val="6E682A9B"/>
    <w:rsid w:val="6E687633"/>
    <w:rsid w:val="6E868A86"/>
    <w:rsid w:val="6EB9556A"/>
    <w:rsid w:val="6EC299D3"/>
    <w:rsid w:val="6EC727BD"/>
    <w:rsid w:val="6ED43B10"/>
    <w:rsid w:val="6ED9ED55"/>
    <w:rsid w:val="6F4188AA"/>
    <w:rsid w:val="6FC6143C"/>
    <w:rsid w:val="6FF2898B"/>
    <w:rsid w:val="70782939"/>
    <w:rsid w:val="70996548"/>
    <w:rsid w:val="70EFF31C"/>
    <w:rsid w:val="70FFE0BC"/>
    <w:rsid w:val="7109BD89"/>
    <w:rsid w:val="7161DA30"/>
    <w:rsid w:val="71ACD69D"/>
    <w:rsid w:val="71BC8107"/>
    <w:rsid w:val="721DBDC9"/>
    <w:rsid w:val="723C3753"/>
    <w:rsid w:val="72A5015F"/>
    <w:rsid w:val="72B978E0"/>
    <w:rsid w:val="72C72AD8"/>
    <w:rsid w:val="7309CBD5"/>
    <w:rsid w:val="736CC852"/>
    <w:rsid w:val="73713FC7"/>
    <w:rsid w:val="73A498D0"/>
    <w:rsid w:val="73C180F7"/>
    <w:rsid w:val="73D288AA"/>
    <w:rsid w:val="73FA1108"/>
    <w:rsid w:val="74271C86"/>
    <w:rsid w:val="742DE827"/>
    <w:rsid w:val="74443D78"/>
    <w:rsid w:val="7452B197"/>
    <w:rsid w:val="745D966C"/>
    <w:rsid w:val="74637FD2"/>
    <w:rsid w:val="7491B3E0"/>
    <w:rsid w:val="74DA904E"/>
    <w:rsid w:val="751ED0D9"/>
    <w:rsid w:val="752EB470"/>
    <w:rsid w:val="7555F714"/>
    <w:rsid w:val="75F57CCD"/>
    <w:rsid w:val="7605C8D9"/>
    <w:rsid w:val="76413C1B"/>
    <w:rsid w:val="765F215E"/>
    <w:rsid w:val="772CBC89"/>
    <w:rsid w:val="7741A2AD"/>
    <w:rsid w:val="77475C07"/>
    <w:rsid w:val="7765654C"/>
    <w:rsid w:val="77954EF5"/>
    <w:rsid w:val="77B4C967"/>
    <w:rsid w:val="7827FE42"/>
    <w:rsid w:val="7845C0FC"/>
    <w:rsid w:val="7848D088"/>
    <w:rsid w:val="78737586"/>
    <w:rsid w:val="79329252"/>
    <w:rsid w:val="793375C4"/>
    <w:rsid w:val="793FFD9F"/>
    <w:rsid w:val="794FB69F"/>
    <w:rsid w:val="797758BC"/>
    <w:rsid w:val="79808B55"/>
    <w:rsid w:val="79A779B4"/>
    <w:rsid w:val="7A531939"/>
    <w:rsid w:val="7A7DC4CC"/>
    <w:rsid w:val="7A878208"/>
    <w:rsid w:val="7A972E67"/>
    <w:rsid w:val="7AA3957F"/>
    <w:rsid w:val="7AA85DEA"/>
    <w:rsid w:val="7AB807D0"/>
    <w:rsid w:val="7B10622D"/>
    <w:rsid w:val="7B16420D"/>
    <w:rsid w:val="7B33DC16"/>
    <w:rsid w:val="7B6886BE"/>
    <w:rsid w:val="7B7F08C2"/>
    <w:rsid w:val="7B7FCC67"/>
    <w:rsid w:val="7BDA6F37"/>
    <w:rsid w:val="7BDF6D4F"/>
    <w:rsid w:val="7BF16C5A"/>
    <w:rsid w:val="7BFBC97D"/>
    <w:rsid w:val="7C11F33F"/>
    <w:rsid w:val="7C974DAF"/>
    <w:rsid w:val="7CB27A4B"/>
    <w:rsid w:val="7CB4D2E8"/>
    <w:rsid w:val="7CDCF1FD"/>
    <w:rsid w:val="7CE1999F"/>
    <w:rsid w:val="7CEE65F6"/>
    <w:rsid w:val="7CFF5FCE"/>
    <w:rsid w:val="7D43CB26"/>
    <w:rsid w:val="7D4F2410"/>
    <w:rsid w:val="7D5806E1"/>
    <w:rsid w:val="7D9267C9"/>
    <w:rsid w:val="7DACE530"/>
    <w:rsid w:val="7DAD9C7F"/>
    <w:rsid w:val="7DB27251"/>
    <w:rsid w:val="7DD248F9"/>
    <w:rsid w:val="7DD2F23E"/>
    <w:rsid w:val="7DEF4430"/>
    <w:rsid w:val="7DF14F06"/>
    <w:rsid w:val="7E22095D"/>
    <w:rsid w:val="7E30C204"/>
    <w:rsid w:val="7E7048DF"/>
    <w:rsid w:val="7E7438ED"/>
    <w:rsid w:val="7E8311F0"/>
    <w:rsid w:val="7E8858FF"/>
    <w:rsid w:val="7EC5D24B"/>
    <w:rsid w:val="7EF54B36"/>
    <w:rsid w:val="7FE12EDD"/>
    <w:rsid w:val="7FFC11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32F71"/>
  <w15:docId w15:val="{2823CBC8-2891-41C2-A1B0-58BABFC6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s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CC8"/>
    <w:pPr>
      <w:spacing w:after="120" w:line="240" w:lineRule="auto"/>
      <w:jc w:val="both"/>
    </w:pPr>
    <w:rPr>
      <w:rFonts w:ascii="Avenir Book" w:eastAsiaTheme="minorHAnsi" w:hAnsi="Avenir Book"/>
      <w:kern w:val="2"/>
      <w:sz w:val="20"/>
      <w:szCs w:val="24"/>
      <w:lang w:val="sr-Latn-RS"/>
      <w14:ligatures w14:val="standardContextual"/>
    </w:rPr>
  </w:style>
  <w:style w:type="paragraph" w:styleId="Heading1">
    <w:name w:val="heading 1"/>
    <w:basedOn w:val="Normal"/>
    <w:next w:val="Normal"/>
    <w:link w:val="Heading1Char"/>
    <w:uiPriority w:val="9"/>
    <w:qFormat/>
    <w:rsid w:val="00D01CC8"/>
    <w:pPr>
      <w:keepNext/>
      <w:keepLines/>
      <w:numPr>
        <w:numId w:val="2"/>
      </w:numPr>
      <w:spacing w:before="240"/>
      <w:outlineLvl w:val="0"/>
    </w:pPr>
    <w:rPr>
      <w:rFonts w:ascii="Avenir Black" w:eastAsiaTheme="majorEastAsia" w:hAnsi="Avenir Black" w:cs="Times New Roman (Titres CS)"/>
      <w:b/>
      <w:caps/>
      <w:color w:val="000000" w:themeColor="text1"/>
      <w:sz w:val="24"/>
      <w:szCs w:val="32"/>
    </w:rPr>
  </w:style>
  <w:style w:type="paragraph" w:styleId="Heading2">
    <w:name w:val="heading 2"/>
    <w:basedOn w:val="Normal"/>
    <w:next w:val="Normal"/>
    <w:link w:val="Heading2Char"/>
    <w:uiPriority w:val="9"/>
    <w:unhideWhenUsed/>
    <w:qFormat/>
    <w:rsid w:val="00D01CC8"/>
    <w:pPr>
      <w:keepNext/>
      <w:keepLines/>
      <w:numPr>
        <w:ilvl w:val="1"/>
        <w:numId w:val="2"/>
      </w:numPr>
      <w:outlineLvl w:val="1"/>
    </w:pPr>
    <w:rPr>
      <w:rFonts w:ascii="Avenir Black" w:eastAsiaTheme="majorEastAsia" w:hAnsi="Avenir Black" w:cstheme="majorBidi"/>
      <w:b/>
      <w:color w:val="000000" w:themeColor="text1"/>
      <w:szCs w:val="26"/>
    </w:rPr>
  </w:style>
  <w:style w:type="paragraph" w:styleId="Heading3">
    <w:name w:val="heading 3"/>
    <w:basedOn w:val="Normal"/>
    <w:next w:val="Normal"/>
    <w:link w:val="Heading3Char"/>
    <w:uiPriority w:val="9"/>
    <w:unhideWhenUsed/>
    <w:qFormat/>
    <w:rsid w:val="00D01CC8"/>
    <w:pPr>
      <w:keepNext/>
      <w:keepLines/>
      <w:numPr>
        <w:ilvl w:val="2"/>
        <w:numId w:val="2"/>
      </w:numPr>
      <w:outlineLvl w:val="2"/>
    </w:pPr>
    <w:rPr>
      <w:rFonts w:ascii="Avenir Black" w:eastAsiaTheme="majorEastAsia" w:hAnsi="Avenir Black" w:cstheme="majorBidi"/>
      <w:b/>
      <w:i/>
      <w:color w:val="000000" w:themeColor="text1"/>
    </w:rPr>
  </w:style>
  <w:style w:type="paragraph" w:styleId="Heading4">
    <w:name w:val="heading 4"/>
    <w:basedOn w:val="Normal"/>
    <w:next w:val="Normal"/>
    <w:link w:val="Heading4Char"/>
    <w:uiPriority w:val="9"/>
    <w:unhideWhenUsed/>
    <w:qFormat/>
    <w:rsid w:val="00D01CC8"/>
    <w:pPr>
      <w:keepLines/>
      <w:numPr>
        <w:ilvl w:val="3"/>
        <w:numId w:val="2"/>
      </w:numPr>
      <w:outlineLvl w:val="3"/>
    </w:pPr>
    <w:rPr>
      <w:rFonts w:ascii="Avenir Black" w:eastAsiaTheme="majorEastAsia" w:hAnsi="Avenir Black" w:cstheme="majorBidi"/>
      <w:b/>
      <w:i/>
      <w:iCs/>
      <w:color w:val="000000" w:themeColor="text1"/>
    </w:rPr>
  </w:style>
  <w:style w:type="paragraph" w:styleId="Heading5">
    <w:name w:val="heading 5"/>
    <w:basedOn w:val="Normal"/>
    <w:next w:val="Normal"/>
    <w:link w:val="Heading5Char"/>
    <w:uiPriority w:val="9"/>
    <w:unhideWhenUsed/>
    <w:rsid w:val="00D01CC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D01CC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01CC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01CC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1CC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CC8"/>
    <w:rPr>
      <w:rFonts w:ascii="Avenir Black" w:eastAsiaTheme="majorEastAsia" w:hAnsi="Avenir Black" w:cs="Times New Roman (Titres CS)"/>
      <w:b/>
      <w:caps/>
      <w:color w:val="000000" w:themeColor="text1"/>
      <w:kern w:val="2"/>
      <w:sz w:val="24"/>
      <w:szCs w:val="32"/>
      <w:lang w:val="sr"/>
      <w14:ligatures w14:val="standardContextual"/>
    </w:rPr>
  </w:style>
  <w:style w:type="character" w:customStyle="1" w:styleId="Heading2Char">
    <w:name w:val="Heading 2 Char"/>
    <w:basedOn w:val="DefaultParagraphFont"/>
    <w:link w:val="Heading2"/>
    <w:uiPriority w:val="9"/>
    <w:rsid w:val="00D01CC8"/>
    <w:rPr>
      <w:rFonts w:ascii="Avenir Black" w:eastAsiaTheme="majorEastAsia" w:hAnsi="Avenir Black" w:cstheme="majorBidi"/>
      <w:b/>
      <w:color w:val="000000" w:themeColor="text1"/>
      <w:kern w:val="2"/>
      <w:sz w:val="20"/>
      <w:szCs w:val="26"/>
      <w:lang w:val="sr"/>
      <w14:ligatures w14:val="standardContextual"/>
    </w:rPr>
  </w:style>
  <w:style w:type="character" w:customStyle="1" w:styleId="Heading3Char">
    <w:name w:val="Heading 3 Char"/>
    <w:basedOn w:val="DefaultParagraphFont"/>
    <w:link w:val="Heading3"/>
    <w:uiPriority w:val="9"/>
    <w:rsid w:val="00D01CC8"/>
    <w:rPr>
      <w:rFonts w:ascii="Avenir Black" w:eastAsiaTheme="majorEastAsia" w:hAnsi="Avenir Black" w:cstheme="majorBidi"/>
      <w:b/>
      <w:i/>
      <w:color w:val="000000" w:themeColor="text1"/>
      <w:kern w:val="2"/>
      <w:sz w:val="20"/>
      <w:szCs w:val="24"/>
      <w:lang w:val="sr"/>
      <w14:ligatures w14:val="standardContextual"/>
    </w:rPr>
  </w:style>
  <w:style w:type="character" w:customStyle="1" w:styleId="Heading4Char">
    <w:name w:val="Heading 4 Char"/>
    <w:basedOn w:val="DefaultParagraphFont"/>
    <w:link w:val="Heading4"/>
    <w:uiPriority w:val="9"/>
    <w:rsid w:val="00D01CC8"/>
    <w:rPr>
      <w:rFonts w:ascii="Avenir Black" w:eastAsiaTheme="majorEastAsia" w:hAnsi="Avenir Black" w:cstheme="majorBidi"/>
      <w:b/>
      <w:i/>
      <w:iCs/>
      <w:color w:val="000000" w:themeColor="text1"/>
      <w:kern w:val="2"/>
      <w:sz w:val="20"/>
      <w:szCs w:val="24"/>
      <w:lang w:val="sr"/>
      <w14:ligatures w14:val="standardContextual"/>
    </w:rPr>
  </w:style>
  <w:style w:type="character" w:customStyle="1" w:styleId="Heading5Char">
    <w:name w:val="Heading 5 Char"/>
    <w:basedOn w:val="DefaultParagraphFont"/>
    <w:link w:val="Heading5"/>
    <w:uiPriority w:val="9"/>
    <w:rsid w:val="00D01CC8"/>
    <w:rPr>
      <w:rFonts w:asciiTheme="majorHAnsi" w:eastAsiaTheme="majorEastAsia" w:hAnsiTheme="majorHAnsi" w:cstheme="majorBidi"/>
      <w:color w:val="2E74B5" w:themeColor="accent1" w:themeShade="BF"/>
      <w:kern w:val="2"/>
      <w:sz w:val="20"/>
      <w:szCs w:val="24"/>
      <w:lang w:val="sr"/>
      <w14:ligatures w14:val="standardContextual"/>
    </w:rPr>
  </w:style>
  <w:style w:type="character" w:customStyle="1" w:styleId="Heading6Char">
    <w:name w:val="Heading 6 Char"/>
    <w:basedOn w:val="DefaultParagraphFont"/>
    <w:link w:val="Heading6"/>
    <w:uiPriority w:val="9"/>
    <w:rsid w:val="00D01CC8"/>
    <w:rPr>
      <w:rFonts w:asciiTheme="majorHAnsi" w:eastAsiaTheme="majorEastAsia" w:hAnsiTheme="majorHAnsi" w:cstheme="majorBidi"/>
      <w:color w:val="1F4D78" w:themeColor="accent1" w:themeShade="7F"/>
      <w:kern w:val="2"/>
      <w:sz w:val="20"/>
      <w:szCs w:val="24"/>
      <w:lang w:val="sr"/>
      <w14:ligatures w14:val="standardContextual"/>
    </w:rPr>
  </w:style>
  <w:style w:type="character" w:customStyle="1" w:styleId="Heading7Char">
    <w:name w:val="Heading 7 Char"/>
    <w:basedOn w:val="DefaultParagraphFont"/>
    <w:link w:val="Heading7"/>
    <w:uiPriority w:val="9"/>
    <w:semiHidden/>
    <w:rsid w:val="00D01CC8"/>
    <w:rPr>
      <w:rFonts w:asciiTheme="majorHAnsi" w:eastAsiaTheme="majorEastAsia" w:hAnsiTheme="majorHAnsi" w:cstheme="majorBidi"/>
      <w:i/>
      <w:iCs/>
      <w:color w:val="1F4D78" w:themeColor="accent1" w:themeShade="7F"/>
      <w:kern w:val="2"/>
      <w:sz w:val="20"/>
      <w:szCs w:val="24"/>
      <w:lang w:val="sr"/>
      <w14:ligatures w14:val="standardContextual"/>
    </w:rPr>
  </w:style>
  <w:style w:type="character" w:customStyle="1" w:styleId="Heading8Char">
    <w:name w:val="Heading 8 Char"/>
    <w:basedOn w:val="DefaultParagraphFont"/>
    <w:link w:val="Heading8"/>
    <w:uiPriority w:val="9"/>
    <w:semiHidden/>
    <w:rsid w:val="00D01CC8"/>
    <w:rPr>
      <w:rFonts w:asciiTheme="majorHAnsi" w:eastAsiaTheme="majorEastAsia" w:hAnsiTheme="majorHAnsi" w:cstheme="majorBidi"/>
      <w:color w:val="272727" w:themeColor="text1" w:themeTint="D8"/>
      <w:kern w:val="2"/>
      <w:sz w:val="21"/>
      <w:szCs w:val="21"/>
      <w:lang w:val="sr"/>
      <w14:ligatures w14:val="standardContextual"/>
    </w:rPr>
  </w:style>
  <w:style w:type="character" w:customStyle="1" w:styleId="Heading9Char">
    <w:name w:val="Heading 9 Char"/>
    <w:basedOn w:val="DefaultParagraphFont"/>
    <w:link w:val="Heading9"/>
    <w:uiPriority w:val="9"/>
    <w:semiHidden/>
    <w:rsid w:val="00D01CC8"/>
    <w:rPr>
      <w:rFonts w:asciiTheme="majorHAnsi" w:eastAsiaTheme="majorEastAsia" w:hAnsiTheme="majorHAnsi" w:cstheme="majorBidi"/>
      <w:i/>
      <w:iCs/>
      <w:color w:val="272727" w:themeColor="text1" w:themeTint="D8"/>
      <w:kern w:val="2"/>
      <w:sz w:val="21"/>
      <w:szCs w:val="21"/>
      <w:lang w:val="sr"/>
      <w14:ligatures w14:val="standardContextual"/>
    </w:rPr>
  </w:style>
  <w:style w:type="character" w:styleId="CommentReference">
    <w:name w:val="annotation reference"/>
    <w:basedOn w:val="DefaultParagraphFont"/>
    <w:uiPriority w:val="99"/>
    <w:semiHidden/>
    <w:unhideWhenUsed/>
    <w:rsid w:val="00D01CC8"/>
    <w:rPr>
      <w:sz w:val="16"/>
      <w:szCs w:val="16"/>
    </w:rPr>
  </w:style>
  <w:style w:type="paragraph" w:styleId="CommentText">
    <w:name w:val="annotation text"/>
    <w:basedOn w:val="Normal"/>
    <w:link w:val="CommentTextChar"/>
    <w:uiPriority w:val="99"/>
    <w:unhideWhenUsed/>
    <w:rsid w:val="00D01CC8"/>
    <w:rPr>
      <w:szCs w:val="20"/>
    </w:rPr>
  </w:style>
  <w:style w:type="character" w:customStyle="1" w:styleId="CommentTextChar">
    <w:name w:val="Comment Text Char"/>
    <w:basedOn w:val="DefaultParagraphFont"/>
    <w:link w:val="CommentText"/>
    <w:uiPriority w:val="99"/>
    <w:rsid w:val="00D01CC8"/>
    <w:rPr>
      <w:rFonts w:ascii="Avenir Book" w:eastAsiaTheme="minorHAnsi" w:hAnsi="Avenir Book"/>
      <w:kern w:val="2"/>
      <w:sz w:val="20"/>
      <w:szCs w:val="20"/>
      <w:lang w:val="sr"/>
      <w14:ligatures w14:val="standardContextual"/>
    </w:rPr>
  </w:style>
  <w:style w:type="paragraph" w:styleId="CommentSubject">
    <w:name w:val="annotation subject"/>
    <w:basedOn w:val="CommentText"/>
    <w:next w:val="CommentText"/>
    <w:link w:val="CommentSubjectChar"/>
    <w:uiPriority w:val="99"/>
    <w:semiHidden/>
    <w:unhideWhenUsed/>
    <w:rsid w:val="00D01CC8"/>
    <w:rPr>
      <w:b/>
      <w:bCs/>
    </w:rPr>
  </w:style>
  <w:style w:type="character" w:customStyle="1" w:styleId="CommentSubjectChar">
    <w:name w:val="Comment Subject Char"/>
    <w:basedOn w:val="CommentTextChar"/>
    <w:link w:val="CommentSubject"/>
    <w:uiPriority w:val="99"/>
    <w:semiHidden/>
    <w:rsid w:val="00D01CC8"/>
    <w:rPr>
      <w:rFonts w:ascii="Avenir Book" w:eastAsiaTheme="minorHAnsi" w:hAnsi="Avenir Book"/>
      <w:b/>
      <w:bCs/>
      <w:kern w:val="2"/>
      <w:sz w:val="20"/>
      <w:szCs w:val="20"/>
      <w:lang w:val="sr"/>
      <w14:ligatures w14:val="standardContextual"/>
    </w:rPr>
  </w:style>
  <w:style w:type="character" w:styleId="FollowedHyperlink">
    <w:name w:val="FollowedHyperlink"/>
    <w:basedOn w:val="DefaultParagraphFont"/>
    <w:uiPriority w:val="99"/>
    <w:semiHidden/>
    <w:unhideWhenUsed/>
    <w:rsid w:val="00D01CC8"/>
    <w:rPr>
      <w:color w:val="954F72" w:themeColor="followedHyperlink"/>
      <w:u w:val="single"/>
    </w:rPr>
  </w:style>
  <w:style w:type="paragraph" w:styleId="Footer">
    <w:name w:val="footer"/>
    <w:basedOn w:val="Normal"/>
    <w:link w:val="FooterChar"/>
    <w:uiPriority w:val="99"/>
    <w:unhideWhenUsed/>
    <w:qFormat/>
    <w:rsid w:val="00D01CC8"/>
    <w:pPr>
      <w:tabs>
        <w:tab w:val="right" w:pos="9072"/>
      </w:tabs>
      <w:spacing w:before="240" w:after="0"/>
      <w:ind w:left="-567"/>
    </w:pPr>
    <w:rPr>
      <w:sz w:val="18"/>
    </w:rPr>
  </w:style>
  <w:style w:type="character" w:customStyle="1" w:styleId="FooterChar">
    <w:name w:val="Footer Char"/>
    <w:basedOn w:val="DefaultParagraphFont"/>
    <w:link w:val="Footer"/>
    <w:uiPriority w:val="99"/>
    <w:rsid w:val="00D01CC8"/>
    <w:rPr>
      <w:rFonts w:ascii="Avenir Book" w:eastAsiaTheme="minorHAnsi" w:hAnsi="Avenir Book"/>
      <w:kern w:val="2"/>
      <w:sz w:val="18"/>
      <w:szCs w:val="24"/>
      <w:lang w:val="sr"/>
      <w14:ligatures w14:val="standardContextual"/>
    </w:rPr>
  </w:style>
  <w:style w:type="character" w:styleId="FootnoteReference">
    <w:name w:val="footnote reference"/>
    <w:basedOn w:val="DefaultParagraphFont"/>
    <w:uiPriority w:val="99"/>
    <w:semiHidden/>
    <w:unhideWhenUsed/>
    <w:rsid w:val="00D01CC8"/>
    <w:rPr>
      <w:rFonts w:ascii="Arial" w:hAnsi="Arial"/>
      <w:sz w:val="16"/>
      <w:vertAlign w:val="superscript"/>
    </w:rPr>
  </w:style>
  <w:style w:type="paragraph" w:styleId="FootnoteText">
    <w:name w:val="footnote text"/>
    <w:basedOn w:val="Normal"/>
    <w:link w:val="FootnoteTextChar"/>
    <w:uiPriority w:val="99"/>
    <w:unhideWhenUsed/>
    <w:qFormat/>
    <w:rsid w:val="00D01CC8"/>
    <w:pPr>
      <w:spacing w:after="0"/>
    </w:pPr>
    <w:rPr>
      <w:sz w:val="16"/>
      <w:szCs w:val="20"/>
    </w:rPr>
  </w:style>
  <w:style w:type="character" w:customStyle="1" w:styleId="FootnoteTextChar">
    <w:name w:val="Footnote Text Char"/>
    <w:basedOn w:val="DefaultParagraphFont"/>
    <w:link w:val="FootnoteText"/>
    <w:uiPriority w:val="99"/>
    <w:rsid w:val="00D01CC8"/>
    <w:rPr>
      <w:rFonts w:ascii="Avenir Book" w:eastAsiaTheme="minorHAnsi" w:hAnsi="Avenir Book"/>
      <w:kern w:val="2"/>
      <w:sz w:val="16"/>
      <w:szCs w:val="20"/>
      <w:lang w:val="sr"/>
      <w14:ligatures w14:val="standardContextual"/>
    </w:rPr>
  </w:style>
  <w:style w:type="paragraph" w:styleId="Header">
    <w:name w:val="header"/>
    <w:basedOn w:val="Normal"/>
    <w:link w:val="HeaderChar"/>
    <w:uiPriority w:val="99"/>
    <w:unhideWhenUsed/>
    <w:qFormat/>
    <w:rsid w:val="00D01CC8"/>
    <w:pPr>
      <w:tabs>
        <w:tab w:val="center" w:pos="4536"/>
        <w:tab w:val="right" w:pos="9072"/>
      </w:tabs>
      <w:spacing w:before="480" w:after="480"/>
      <w:jc w:val="center"/>
    </w:pPr>
    <w:rPr>
      <w:rFonts w:ascii="Avenir Black" w:hAnsi="Avenir Black" w:cs="Times New Roman (Corps CS)"/>
      <w:b/>
      <w:caps/>
      <w:sz w:val="28"/>
    </w:rPr>
  </w:style>
  <w:style w:type="character" w:customStyle="1" w:styleId="HeaderChar">
    <w:name w:val="Header Char"/>
    <w:basedOn w:val="DefaultParagraphFont"/>
    <w:link w:val="Header"/>
    <w:uiPriority w:val="99"/>
    <w:rsid w:val="00D01CC8"/>
    <w:rPr>
      <w:rFonts w:ascii="Avenir Black" w:eastAsiaTheme="minorHAnsi" w:hAnsi="Avenir Black" w:cs="Times New Roman (Corps CS)"/>
      <w:b/>
      <w:caps/>
      <w:kern w:val="2"/>
      <w:sz w:val="28"/>
      <w:szCs w:val="24"/>
      <w:lang w:val="sr"/>
      <w14:ligatures w14:val="standardContextual"/>
    </w:rPr>
  </w:style>
  <w:style w:type="character" w:styleId="Hyperlink">
    <w:name w:val="Hyperlink"/>
    <w:basedOn w:val="DefaultParagraphFont"/>
    <w:uiPriority w:val="99"/>
    <w:unhideWhenUsed/>
    <w:rsid w:val="00D01CC8"/>
    <w:rPr>
      <w:color w:val="0000FF"/>
      <w:u w:val="single"/>
    </w:rPr>
  </w:style>
  <w:style w:type="paragraph" w:styleId="Index1">
    <w:name w:val="index 1"/>
    <w:basedOn w:val="Normal"/>
    <w:next w:val="Normal"/>
    <w:autoRedefine/>
    <w:uiPriority w:val="99"/>
    <w:semiHidden/>
    <w:unhideWhenUsed/>
    <w:rsid w:val="00D01CC8"/>
    <w:pPr>
      <w:spacing w:after="0"/>
      <w:ind w:left="200" w:hanging="200"/>
    </w:pPr>
  </w:style>
  <w:style w:type="paragraph" w:styleId="IndexHeading">
    <w:name w:val="index heading"/>
    <w:basedOn w:val="Normal"/>
    <w:next w:val="Index1"/>
    <w:uiPriority w:val="99"/>
    <w:unhideWhenUsed/>
    <w:qFormat/>
    <w:rsid w:val="00D01CC8"/>
    <w:pPr>
      <w:pageBreakBefore/>
      <w:pBdr>
        <w:bottom w:val="single" w:sz="4" w:space="1" w:color="auto"/>
      </w:pBdr>
      <w:spacing w:after="240"/>
      <w:jc w:val="right"/>
    </w:pPr>
    <w:rPr>
      <w:rFonts w:ascii="Avenir Black" w:eastAsiaTheme="majorEastAsia" w:hAnsi="Avenir Black" w:cs="Times New Roman (Titres CS)"/>
      <w:b/>
      <w:bCs/>
    </w:rPr>
  </w:style>
  <w:style w:type="paragraph" w:styleId="List">
    <w:name w:val="List"/>
    <w:basedOn w:val="Normal"/>
    <w:uiPriority w:val="99"/>
    <w:unhideWhenUsed/>
    <w:qFormat/>
    <w:rsid w:val="00D01CC8"/>
    <w:pPr>
      <w:numPr>
        <w:numId w:val="3"/>
      </w:numPr>
      <w:spacing w:after="60"/>
    </w:pPr>
    <w:rPr>
      <w:color w:val="000000" w:themeColor="text1"/>
    </w:rPr>
  </w:style>
  <w:style w:type="paragraph" w:styleId="List2">
    <w:name w:val="List 2"/>
    <w:basedOn w:val="Normal"/>
    <w:uiPriority w:val="99"/>
    <w:unhideWhenUsed/>
    <w:qFormat/>
    <w:rsid w:val="00D01CC8"/>
    <w:pPr>
      <w:numPr>
        <w:numId w:val="4"/>
      </w:numPr>
      <w:spacing w:after="60"/>
    </w:pPr>
  </w:style>
  <w:style w:type="paragraph" w:styleId="List3">
    <w:name w:val="List 3"/>
    <w:basedOn w:val="Normal"/>
    <w:uiPriority w:val="99"/>
    <w:unhideWhenUsed/>
    <w:qFormat/>
    <w:rsid w:val="00D01CC8"/>
    <w:pPr>
      <w:numPr>
        <w:numId w:val="5"/>
      </w:numPr>
      <w:spacing w:after="60"/>
    </w:pPr>
  </w:style>
  <w:style w:type="paragraph" w:styleId="ListParagraph">
    <w:name w:val="List Paragraph"/>
    <w:basedOn w:val="Normal"/>
    <w:uiPriority w:val="34"/>
    <w:qFormat/>
    <w:rsid w:val="00D01CC8"/>
    <w:pPr>
      <w:ind w:left="720"/>
      <w:contextualSpacing/>
    </w:pPr>
  </w:style>
  <w:style w:type="numbering" w:customStyle="1" w:styleId="Listeactuelle1">
    <w:name w:val="Liste actuelle1"/>
    <w:uiPriority w:val="99"/>
    <w:rsid w:val="00D01CC8"/>
    <w:pPr>
      <w:numPr>
        <w:numId w:val="6"/>
      </w:numPr>
    </w:pPr>
  </w:style>
  <w:style w:type="numbering" w:customStyle="1" w:styleId="Listeactuelle2">
    <w:name w:val="Liste actuelle2"/>
    <w:uiPriority w:val="99"/>
    <w:rsid w:val="00D01CC8"/>
    <w:pPr>
      <w:numPr>
        <w:numId w:val="7"/>
      </w:numPr>
    </w:pPr>
  </w:style>
  <w:style w:type="numbering" w:customStyle="1" w:styleId="Listeactuelle3">
    <w:name w:val="Liste actuelle3"/>
    <w:uiPriority w:val="99"/>
    <w:rsid w:val="00D01CC8"/>
    <w:pPr>
      <w:numPr>
        <w:numId w:val="8"/>
      </w:numPr>
    </w:pPr>
  </w:style>
  <w:style w:type="numbering" w:customStyle="1" w:styleId="Listeactuelle4">
    <w:name w:val="Liste actuelle4"/>
    <w:uiPriority w:val="99"/>
    <w:rsid w:val="00D01CC8"/>
    <w:pPr>
      <w:numPr>
        <w:numId w:val="9"/>
      </w:numPr>
    </w:pPr>
  </w:style>
  <w:style w:type="numbering" w:customStyle="1" w:styleId="Listeactuelle5">
    <w:name w:val="Liste actuelle5"/>
    <w:uiPriority w:val="99"/>
    <w:rsid w:val="00D01CC8"/>
    <w:pPr>
      <w:numPr>
        <w:numId w:val="10"/>
      </w:numPr>
    </w:pPr>
  </w:style>
  <w:style w:type="paragraph" w:styleId="Subtitle">
    <w:name w:val="Subtitle"/>
    <w:basedOn w:val="Normal"/>
    <w:next w:val="Normal"/>
    <w:link w:val="SubtitleChar"/>
    <w:uiPriority w:val="11"/>
    <w:qFormat/>
    <w:rsid w:val="00D01CC8"/>
    <w:pPr>
      <w:numPr>
        <w:ilvl w:val="1"/>
      </w:numPr>
    </w:pPr>
    <w:rPr>
      <w:rFonts w:ascii="Avenir Black" w:eastAsiaTheme="minorEastAsia" w:hAnsi="Avenir Black" w:cs="Times New Roman (Corps CS)"/>
      <w:b/>
      <w:color w:val="000000" w:themeColor="text1"/>
      <w:szCs w:val="22"/>
      <w:u w:val="single"/>
    </w:rPr>
  </w:style>
  <w:style w:type="character" w:customStyle="1" w:styleId="SubtitleChar">
    <w:name w:val="Subtitle Char"/>
    <w:basedOn w:val="DefaultParagraphFont"/>
    <w:link w:val="Subtitle"/>
    <w:uiPriority w:val="11"/>
    <w:rsid w:val="00D01CC8"/>
    <w:rPr>
      <w:rFonts w:ascii="Avenir Black" w:eastAsiaTheme="minorEastAsia" w:hAnsi="Avenir Black" w:cs="Times New Roman (Corps CS)"/>
      <w:b/>
      <w:color w:val="000000" w:themeColor="text1"/>
      <w:kern w:val="2"/>
      <w:sz w:val="20"/>
      <w:u w:val="single"/>
      <w:lang w:val="sr"/>
      <w14:ligatures w14:val="standardContextual"/>
    </w:rPr>
  </w:style>
  <w:style w:type="table" w:styleId="TableGrid">
    <w:name w:val="Table Grid"/>
    <w:basedOn w:val="TableNormal"/>
    <w:uiPriority w:val="39"/>
    <w:rsid w:val="00D01CC8"/>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uxDev">
    <w:name w:val="Tableau LuxDev"/>
    <w:basedOn w:val="TableNormal"/>
    <w:uiPriority w:val="99"/>
    <w:rsid w:val="00D01CC8"/>
    <w:pPr>
      <w:spacing w:before="120" w:after="120" w:line="240" w:lineRule="auto"/>
    </w:pPr>
    <w:rPr>
      <w:rFonts w:ascii="Arial" w:eastAsiaTheme="minorHAnsi" w:hAnsi="Arial"/>
      <w:kern w:val="2"/>
      <w:sz w:val="1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120" w:beforeAutospacing="0" w:afterLines="0" w:after="120" w:afterAutospacing="0" w:line="240" w:lineRule="auto"/>
        <w:contextualSpacing w:val="0"/>
        <w:jc w:val="center"/>
        <w:outlineLvl w:val="9"/>
      </w:pPr>
      <w:rPr>
        <w:rFonts w:ascii="Book Antiqua" w:hAnsi="Book Antiqua"/>
        <w:b/>
        <w:i w:val="0"/>
        <w:color w:val="000000" w:themeColor="text1"/>
        <w:sz w:val="18"/>
      </w:rPr>
      <w:tblPr/>
      <w:tcPr>
        <w:shd w:val="clear" w:color="auto" w:fill="5B8CB4"/>
      </w:tcPr>
    </w:tblStylePr>
  </w:style>
  <w:style w:type="paragraph" w:styleId="Title">
    <w:name w:val="Title"/>
    <w:basedOn w:val="Normal"/>
    <w:next w:val="Normal"/>
    <w:link w:val="TitleChar"/>
    <w:uiPriority w:val="10"/>
    <w:qFormat/>
    <w:rsid w:val="00D01CC8"/>
    <w:pPr>
      <w:spacing w:before="240"/>
      <w:jc w:val="left"/>
    </w:pPr>
    <w:rPr>
      <w:rFonts w:ascii="Avenir Black" w:eastAsiaTheme="majorEastAsia" w:hAnsi="Avenir Black" w:cs="Times New Roman (Titres CS)"/>
      <w:b/>
      <w:caps/>
      <w:kern w:val="28"/>
      <w:sz w:val="24"/>
      <w:szCs w:val="56"/>
    </w:rPr>
  </w:style>
  <w:style w:type="paragraph" w:styleId="Revision">
    <w:name w:val="Revision"/>
    <w:hidden/>
    <w:uiPriority w:val="99"/>
    <w:semiHidden/>
    <w:rsid w:val="00EC5CB9"/>
    <w:pPr>
      <w:spacing w:after="0" w:line="240" w:lineRule="auto"/>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D01CC8"/>
    <w:rPr>
      <w:rFonts w:ascii="Avenir Black" w:eastAsiaTheme="majorEastAsia" w:hAnsi="Avenir Black" w:cs="Times New Roman (Titres CS)"/>
      <w:b/>
      <w:caps/>
      <w:kern w:val="28"/>
      <w:sz w:val="24"/>
      <w:szCs w:val="56"/>
      <w:lang w:val="sr"/>
      <w14:ligatures w14:val="standardContextual"/>
    </w:rPr>
  </w:style>
  <w:style w:type="paragraph" w:styleId="TOAHeading">
    <w:name w:val="toa heading"/>
    <w:basedOn w:val="Normal"/>
    <w:next w:val="Normal"/>
    <w:uiPriority w:val="99"/>
    <w:unhideWhenUsed/>
    <w:qFormat/>
    <w:rsid w:val="00D01CC8"/>
    <w:pPr>
      <w:spacing w:before="240"/>
    </w:pPr>
    <w:rPr>
      <w:rFonts w:ascii="Avenir Black" w:eastAsiaTheme="majorEastAsia" w:hAnsi="Avenir Black" w:cs="Times New Roman (Titres CS)"/>
      <w:b/>
      <w:bCs/>
      <w:caps/>
      <w:sz w:val="24"/>
    </w:rPr>
  </w:style>
  <w:style w:type="paragraph" w:styleId="TOC1">
    <w:name w:val="toc 1"/>
    <w:basedOn w:val="Normal"/>
    <w:next w:val="Normal"/>
    <w:uiPriority w:val="39"/>
    <w:unhideWhenUsed/>
    <w:qFormat/>
    <w:rsid w:val="00D01CC8"/>
    <w:pPr>
      <w:tabs>
        <w:tab w:val="right" w:leader="dot" w:pos="9060"/>
      </w:tabs>
      <w:spacing w:before="240"/>
      <w:ind w:left="567" w:hanging="567"/>
      <w:jc w:val="left"/>
    </w:pPr>
    <w:rPr>
      <w:rFonts w:cs="Calibri (Corps)"/>
      <w:bCs/>
      <w:caps/>
      <w:color w:val="000000" w:themeColor="text1"/>
      <w:szCs w:val="20"/>
    </w:rPr>
  </w:style>
  <w:style w:type="paragraph" w:styleId="TOC2">
    <w:name w:val="toc 2"/>
    <w:basedOn w:val="Normal"/>
    <w:next w:val="Normal"/>
    <w:uiPriority w:val="39"/>
    <w:unhideWhenUsed/>
    <w:qFormat/>
    <w:rsid w:val="00D01CC8"/>
    <w:pPr>
      <w:tabs>
        <w:tab w:val="right" w:leader="dot" w:pos="9060"/>
      </w:tabs>
      <w:adjustRightInd w:val="0"/>
      <w:ind w:left="1134" w:hanging="567"/>
      <w:contextualSpacing/>
      <w:jc w:val="left"/>
    </w:pPr>
    <w:rPr>
      <w:rFonts w:cs="Calibri (Corps)"/>
      <w:szCs w:val="20"/>
    </w:rPr>
  </w:style>
  <w:style w:type="paragraph" w:styleId="TOC3">
    <w:name w:val="toc 3"/>
    <w:basedOn w:val="Normal"/>
    <w:next w:val="Normal"/>
    <w:uiPriority w:val="39"/>
    <w:unhideWhenUsed/>
    <w:qFormat/>
    <w:rsid w:val="00D01CC8"/>
    <w:pPr>
      <w:tabs>
        <w:tab w:val="right" w:leader="dot" w:pos="9060"/>
      </w:tabs>
      <w:ind w:left="1985" w:hanging="851"/>
      <w:contextualSpacing/>
      <w:jc w:val="left"/>
    </w:pPr>
    <w:rPr>
      <w:rFonts w:cs="Calibri (Corps)"/>
      <w:iCs/>
      <w:szCs w:val="20"/>
    </w:rPr>
  </w:style>
  <w:style w:type="paragraph" w:styleId="TOC4">
    <w:name w:val="toc 4"/>
    <w:basedOn w:val="Normal"/>
    <w:next w:val="Normal"/>
    <w:uiPriority w:val="39"/>
    <w:unhideWhenUsed/>
    <w:qFormat/>
    <w:rsid w:val="00D01CC8"/>
    <w:pPr>
      <w:tabs>
        <w:tab w:val="right" w:leader="dot" w:pos="9060"/>
      </w:tabs>
      <w:ind w:left="2552" w:hanging="567"/>
      <w:contextualSpacing/>
      <w:jc w:val="left"/>
    </w:pPr>
    <w:rPr>
      <w:rFonts w:cs="Calibri (Corps)"/>
      <w:i/>
      <w:szCs w:val="18"/>
    </w:rPr>
  </w:style>
  <w:style w:type="paragraph" w:styleId="TOC5">
    <w:name w:val="toc 5"/>
    <w:basedOn w:val="Normal"/>
    <w:next w:val="Normal"/>
    <w:uiPriority w:val="39"/>
    <w:unhideWhenUsed/>
    <w:qFormat/>
    <w:rsid w:val="00D01CC8"/>
    <w:pPr>
      <w:tabs>
        <w:tab w:val="right" w:leader="dot" w:pos="9072"/>
      </w:tabs>
      <w:spacing w:before="240" w:after="240"/>
    </w:pPr>
    <w:rPr>
      <w:rFonts w:cs="Times New Roman (Corps CS)"/>
      <w:caps/>
    </w:rPr>
  </w:style>
  <w:style w:type="paragraph" w:styleId="TOCHeading">
    <w:name w:val="TOC Heading"/>
    <w:basedOn w:val="Heading1"/>
    <w:next w:val="Normal"/>
    <w:uiPriority w:val="39"/>
    <w:unhideWhenUsed/>
    <w:qFormat/>
    <w:rsid w:val="00D01CC8"/>
    <w:pPr>
      <w:numPr>
        <w:numId w:val="0"/>
      </w:numPr>
      <w:outlineLvl w:val="9"/>
    </w:pPr>
  </w:style>
  <w:style w:type="character" w:customStyle="1" w:styleId="ui-provider">
    <w:name w:val="ui-provider"/>
    <w:basedOn w:val="DefaultParagraphFont"/>
    <w:rsid w:val="00D01CC8"/>
  </w:style>
  <w:style w:type="character" w:customStyle="1" w:styleId="UnresolvedMention1">
    <w:name w:val="Unresolved Mention1"/>
    <w:basedOn w:val="DefaultParagraphFont"/>
    <w:uiPriority w:val="99"/>
    <w:semiHidden/>
    <w:unhideWhenUsed/>
    <w:rsid w:val="00D01CC8"/>
    <w:rPr>
      <w:color w:val="605E5C"/>
      <w:shd w:val="clear" w:color="auto" w:fill="E1DFDD"/>
    </w:rPr>
  </w:style>
  <w:style w:type="paragraph" w:styleId="BalloonText">
    <w:name w:val="Balloon Text"/>
    <w:basedOn w:val="Normal"/>
    <w:link w:val="BalloonTextChar"/>
    <w:uiPriority w:val="99"/>
    <w:semiHidden/>
    <w:unhideWhenUsed/>
    <w:rsid w:val="00A506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674"/>
    <w:rPr>
      <w:rFonts w:ascii="Segoe UI" w:eastAsiaTheme="minorHAnsi" w:hAnsi="Segoe UI" w:cs="Segoe UI"/>
      <w:kern w:val="2"/>
      <w:sz w:val="18"/>
      <w:szCs w:val="18"/>
      <w:lang w:val="sr"/>
      <w14:ligatures w14:val="standardContextual"/>
    </w:rPr>
  </w:style>
  <w:style w:type="character" w:customStyle="1" w:styleId="Mention1">
    <w:name w:val="Mention1"/>
    <w:basedOn w:val="DefaultParagraphFont"/>
    <w:uiPriority w:val="99"/>
    <w:unhideWhenUsed/>
    <w:rsid w:val="002B03F2"/>
    <w:rPr>
      <w:color w:val="2B579A"/>
      <w:shd w:val="clear" w:color="auto" w:fill="E1DFDD"/>
    </w:rPr>
  </w:style>
  <w:style w:type="character" w:styleId="Strong">
    <w:name w:val="Strong"/>
    <w:basedOn w:val="DefaultParagraphFont"/>
    <w:uiPriority w:val="22"/>
    <w:qFormat/>
    <w:rsid w:val="00D330AD"/>
    <w:rPr>
      <w:b/>
      <w:bCs/>
    </w:rPr>
  </w:style>
  <w:style w:type="table" w:styleId="PlainTable2">
    <w:name w:val="Plain Table 2"/>
    <w:basedOn w:val="TableNormal"/>
    <w:uiPriority w:val="42"/>
    <w:rsid w:val="006668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9123FB"/>
    <w:rPr>
      <w:color w:val="605E5C"/>
      <w:shd w:val="clear" w:color="auto" w:fill="E1DFDD"/>
    </w:rPr>
  </w:style>
  <w:style w:type="paragraph" w:customStyle="1" w:styleId="Default">
    <w:name w:val="Default"/>
    <w:rsid w:val="00291B4B"/>
    <w:pPr>
      <w:autoSpaceDE w:val="0"/>
      <w:autoSpaceDN w:val="0"/>
      <w:adjustRightInd w:val="0"/>
      <w:spacing w:after="0" w:line="240" w:lineRule="auto"/>
    </w:pPr>
    <w:rPr>
      <w:rFonts w:ascii="Book Antiqua" w:hAnsi="Book Antiqua" w:cs="Book Antiqua"/>
      <w:color w:val="000000"/>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5312">
      <w:bodyDiv w:val="1"/>
      <w:marLeft w:val="0"/>
      <w:marRight w:val="0"/>
      <w:marTop w:val="0"/>
      <w:marBottom w:val="0"/>
      <w:divBdr>
        <w:top w:val="none" w:sz="0" w:space="0" w:color="auto"/>
        <w:left w:val="none" w:sz="0" w:space="0" w:color="auto"/>
        <w:bottom w:val="none" w:sz="0" w:space="0" w:color="auto"/>
        <w:right w:val="none" w:sz="0" w:space="0" w:color="auto"/>
      </w:divBdr>
    </w:div>
    <w:div w:id="280117219">
      <w:bodyDiv w:val="1"/>
      <w:marLeft w:val="0"/>
      <w:marRight w:val="0"/>
      <w:marTop w:val="0"/>
      <w:marBottom w:val="0"/>
      <w:divBdr>
        <w:top w:val="none" w:sz="0" w:space="0" w:color="auto"/>
        <w:left w:val="none" w:sz="0" w:space="0" w:color="auto"/>
        <w:bottom w:val="none" w:sz="0" w:space="0" w:color="auto"/>
        <w:right w:val="none" w:sz="0" w:space="0" w:color="auto"/>
      </w:divBdr>
    </w:div>
    <w:div w:id="627932337">
      <w:bodyDiv w:val="1"/>
      <w:marLeft w:val="0"/>
      <w:marRight w:val="0"/>
      <w:marTop w:val="0"/>
      <w:marBottom w:val="0"/>
      <w:divBdr>
        <w:top w:val="none" w:sz="0" w:space="0" w:color="auto"/>
        <w:left w:val="none" w:sz="0" w:space="0" w:color="auto"/>
        <w:bottom w:val="none" w:sz="0" w:space="0" w:color="auto"/>
        <w:right w:val="none" w:sz="0" w:space="0" w:color="auto"/>
      </w:divBdr>
    </w:div>
    <w:div w:id="903873761">
      <w:bodyDiv w:val="1"/>
      <w:marLeft w:val="0"/>
      <w:marRight w:val="0"/>
      <w:marTop w:val="0"/>
      <w:marBottom w:val="0"/>
      <w:divBdr>
        <w:top w:val="none" w:sz="0" w:space="0" w:color="auto"/>
        <w:left w:val="none" w:sz="0" w:space="0" w:color="auto"/>
        <w:bottom w:val="none" w:sz="0" w:space="0" w:color="auto"/>
        <w:right w:val="none" w:sz="0" w:space="0" w:color="auto"/>
      </w:divBdr>
    </w:div>
    <w:div w:id="975842781">
      <w:bodyDiv w:val="1"/>
      <w:marLeft w:val="0"/>
      <w:marRight w:val="0"/>
      <w:marTop w:val="0"/>
      <w:marBottom w:val="0"/>
      <w:divBdr>
        <w:top w:val="none" w:sz="0" w:space="0" w:color="auto"/>
        <w:left w:val="none" w:sz="0" w:space="0" w:color="auto"/>
        <w:bottom w:val="none" w:sz="0" w:space="0" w:color="auto"/>
        <w:right w:val="none" w:sz="0" w:space="0" w:color="auto"/>
      </w:divBdr>
    </w:div>
    <w:div w:id="1134251777">
      <w:bodyDiv w:val="1"/>
      <w:marLeft w:val="0"/>
      <w:marRight w:val="0"/>
      <w:marTop w:val="0"/>
      <w:marBottom w:val="0"/>
      <w:divBdr>
        <w:top w:val="none" w:sz="0" w:space="0" w:color="auto"/>
        <w:left w:val="none" w:sz="0" w:space="0" w:color="auto"/>
        <w:bottom w:val="none" w:sz="0" w:space="0" w:color="auto"/>
        <w:right w:val="none" w:sz="0" w:space="0" w:color="auto"/>
      </w:divBdr>
    </w:div>
    <w:div w:id="1357735239">
      <w:bodyDiv w:val="1"/>
      <w:marLeft w:val="0"/>
      <w:marRight w:val="0"/>
      <w:marTop w:val="0"/>
      <w:marBottom w:val="0"/>
      <w:divBdr>
        <w:top w:val="none" w:sz="0" w:space="0" w:color="auto"/>
        <w:left w:val="none" w:sz="0" w:space="0" w:color="auto"/>
        <w:bottom w:val="none" w:sz="0" w:space="0" w:color="auto"/>
        <w:right w:val="none" w:sz="0" w:space="0" w:color="auto"/>
      </w:divBdr>
    </w:div>
    <w:div w:id="1516580096">
      <w:bodyDiv w:val="1"/>
      <w:marLeft w:val="0"/>
      <w:marRight w:val="0"/>
      <w:marTop w:val="0"/>
      <w:marBottom w:val="0"/>
      <w:divBdr>
        <w:top w:val="none" w:sz="0" w:space="0" w:color="auto"/>
        <w:left w:val="none" w:sz="0" w:space="0" w:color="auto"/>
        <w:bottom w:val="none" w:sz="0" w:space="0" w:color="auto"/>
        <w:right w:val="none" w:sz="0" w:space="0" w:color="auto"/>
      </w:divBdr>
    </w:div>
    <w:div w:id="1675261849">
      <w:bodyDiv w:val="1"/>
      <w:marLeft w:val="0"/>
      <w:marRight w:val="0"/>
      <w:marTop w:val="0"/>
      <w:marBottom w:val="0"/>
      <w:divBdr>
        <w:top w:val="none" w:sz="0" w:space="0" w:color="auto"/>
        <w:left w:val="none" w:sz="0" w:space="0" w:color="auto"/>
        <w:bottom w:val="none" w:sz="0" w:space="0" w:color="auto"/>
        <w:right w:val="none" w:sz="0" w:space="0" w:color="auto"/>
      </w:divBdr>
    </w:div>
    <w:div w:id="1724909882">
      <w:bodyDiv w:val="1"/>
      <w:marLeft w:val="0"/>
      <w:marRight w:val="0"/>
      <w:marTop w:val="0"/>
      <w:marBottom w:val="0"/>
      <w:divBdr>
        <w:top w:val="none" w:sz="0" w:space="0" w:color="auto"/>
        <w:left w:val="none" w:sz="0" w:space="0" w:color="auto"/>
        <w:bottom w:val="none" w:sz="0" w:space="0" w:color="auto"/>
        <w:right w:val="none" w:sz="0" w:space="0" w:color="auto"/>
      </w:divBdr>
    </w:div>
    <w:div w:id="1780762588">
      <w:bodyDiv w:val="1"/>
      <w:marLeft w:val="0"/>
      <w:marRight w:val="0"/>
      <w:marTop w:val="0"/>
      <w:marBottom w:val="0"/>
      <w:divBdr>
        <w:top w:val="none" w:sz="0" w:space="0" w:color="auto"/>
        <w:left w:val="none" w:sz="0" w:space="0" w:color="auto"/>
        <w:bottom w:val="none" w:sz="0" w:space="0" w:color="auto"/>
        <w:right w:val="none" w:sz="0" w:space="0" w:color="auto"/>
      </w:divBdr>
    </w:div>
    <w:div w:id="186031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mint.rks-gov.ne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kosova.rks-gov.net/568"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me.kiesa@rks-gov.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kiesa.rks-gov.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9260F045C9E64AA012AA1052AC3CA6" ma:contentTypeVersion="15" ma:contentTypeDescription="Ein neues Dokument erstellen." ma:contentTypeScope="" ma:versionID="5bf2cc3e01c6bfd6e9c4bc8006f37f91">
  <xsd:schema xmlns:xsd="http://www.w3.org/2001/XMLSchema" xmlns:xs="http://www.w3.org/2001/XMLSchema" xmlns:p="http://schemas.microsoft.com/office/2006/metadata/properties" xmlns:ns2="9d47be23-f2b9-46c6-aa2c-85118ba12d8b" xmlns:ns3="d1a047ac-9b32-4866-a084-f0c20ba5ec78" targetNamespace="http://schemas.microsoft.com/office/2006/metadata/properties" ma:root="true" ma:fieldsID="9ec7b7a36dcb66448dcd0c6732484e7a" ns2:_="" ns3:_="">
    <xsd:import namespace="9d47be23-f2b9-46c6-aa2c-85118ba12d8b"/>
    <xsd:import namespace="d1a047ac-9b32-4866-a084-f0c20ba5e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be23-f2b9-46c6-aa2c-85118ba12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89dc9c5-bb63-4748-b5fd-6f5e8d69b0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047ac-9b32-4866-a084-f0c20ba5ec7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7aeff882-ad4f-4973-9806-4adf11ffc578}" ma:internalName="TaxCatchAll" ma:showField="CatchAllData" ma:web="d1a047ac-9b32-4866-a084-f0c20ba5e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a047ac-9b32-4866-a084-f0c20ba5ec78" xsi:nil="true"/>
    <lcf76f155ced4ddcb4097134ff3c332f xmlns="9d47be23-f2b9-46c6-aa2c-85118ba12d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E41C-66E5-42A0-A2B7-67C012A8755D}">
  <ds:schemaRefs>
    <ds:schemaRef ds:uri="http://schemas.microsoft.com/sharepoint/v3/contenttype/forms"/>
  </ds:schemaRefs>
</ds:datastoreItem>
</file>

<file path=customXml/itemProps2.xml><?xml version="1.0" encoding="utf-8"?>
<ds:datastoreItem xmlns:ds="http://schemas.openxmlformats.org/officeDocument/2006/customXml" ds:itemID="{B4DC030A-986F-47C4-928A-3E048D20C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be23-f2b9-46c6-aa2c-85118ba12d8b"/>
    <ds:schemaRef ds:uri="d1a047ac-9b32-4866-a084-f0c20ba5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074D1-1751-45F4-8D59-71ECC095B62F}">
  <ds:schemaRefs>
    <ds:schemaRef ds:uri="http://schemas.microsoft.com/office/2006/metadata/properties"/>
    <ds:schemaRef ds:uri="http://schemas.microsoft.com/office/infopath/2007/PartnerControls"/>
    <ds:schemaRef ds:uri="d1a047ac-9b32-4866-a084-f0c20ba5ec78"/>
    <ds:schemaRef ds:uri="9d47be23-f2b9-46c6-aa2c-85118ba12d8b"/>
  </ds:schemaRefs>
</ds:datastoreItem>
</file>

<file path=customXml/itemProps4.xml><?xml version="1.0" encoding="utf-8"?>
<ds:datastoreItem xmlns:ds="http://schemas.openxmlformats.org/officeDocument/2006/customXml" ds:itemID="{28C4D87E-1F96-4831-97C6-9E58259C2FD5}">
  <ds:schemaRefs>
    <ds:schemaRef ds:uri="http://schemas.openxmlformats.org/officeDocument/2006/bibliography"/>
  </ds:schemaRefs>
</ds:datastoreItem>
</file>

<file path=docMetadata/LabelInfo.xml><?xml version="1.0" encoding="utf-8"?>
<clbl:labelList xmlns:clbl="http://schemas.microsoft.com/office/2020/mipLabelMetadata">
  <clbl:label id="{13a6395b-003a-4c6e-858f-67011765bc5b}" enabled="0" method="" siteId="{13a6395b-003a-4c6e-858f-67011765bc5b}" removed="1"/>
</clbl:labelList>
</file>

<file path=docProps/app.xml><?xml version="1.0" encoding="utf-8"?>
<Properties xmlns="http://schemas.openxmlformats.org/officeDocument/2006/extended-properties" xmlns:vt="http://schemas.openxmlformats.org/officeDocument/2006/docPropsVTypes">
  <Template>Normal</Template>
  <TotalTime>40</TotalTime>
  <Pages>1</Pages>
  <Words>3351</Words>
  <Characters>19101</Characters>
  <Application>Microsoft Office Word</Application>
  <DocSecurity>0</DocSecurity>
  <Lines>159</Lines>
  <Paragraphs>44</Paragraphs>
  <ScaleCrop>false</ScaleCrop>
  <Company>Microsoft</Company>
  <LinksUpToDate>false</LinksUpToDate>
  <CharactersWithSpaces>22408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Tansel Sherifi</dc:creator>
  <cp:keywords/>
  <dc:description/>
  <cp:lastModifiedBy>Nol Buzhala</cp:lastModifiedBy>
  <cp:revision>53</cp:revision>
  <cp:lastPrinted>2024-09-02T11:29:00Z</cp:lastPrinted>
  <dcterms:created xsi:type="dcterms:W3CDTF">2024-09-12T12:25:00Z</dcterms:created>
  <dcterms:modified xsi:type="dcterms:W3CDTF">2024-10-16T11:33:00Z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d92093873de8c490a1ed4d06429a69f6fb437296e2badf38957e347d75537a96</vt:lpwstr>
  </property>
  <property fmtid="{D5CDD505-2E9C-101B-9397-08002B2CF9AE}" pid="3" name="ContentTypeId">
    <vt:lpwstr>0x0101008A9260F045C9E64AA012AA1052AC3CA6</vt:lpwstr>
  </property>
  <property fmtid="{D5CDD505-2E9C-101B-9397-08002B2CF9AE}" pid="4" name="MediaServiceImageTags">
    <vt:lpwstr/>
  </property>
</Properties>
</file>