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53A002C9" w14:textId="366CA684" w:rsidR="004F2488" w:rsidRPr="00234E8A" w:rsidRDefault="007717FC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  <w:r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Thirrje publike për aplikim për pjesëmarrje në shtandin shtetëror të Kosovës </w:t>
      </w:r>
      <w:r w:rsidR="009164A6"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në panairin 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>“</w:t>
      </w:r>
      <w:r w:rsidR="006D7D56" w:rsidRPr="00937ED4">
        <w:rPr>
          <w:rStyle w:val="hps"/>
          <w:rFonts w:ascii="Times New Roman" w:hAnsi="Times New Roman" w:cs="Times New Roman"/>
          <w:b/>
          <w:sz w:val="24"/>
          <w:szCs w:val="24"/>
        </w:rPr>
        <w:t xml:space="preserve">DMEXCO </w:t>
      </w:r>
      <w:r w:rsidR="006D7D56" w:rsidRPr="00675A1D">
        <w:rPr>
          <w:rStyle w:val="hps"/>
          <w:rFonts w:ascii="Times New Roman" w:hAnsi="Times New Roman" w:cs="Times New Roman"/>
          <w:b/>
          <w:sz w:val="24"/>
          <w:szCs w:val="24"/>
        </w:rPr>
        <w:t>202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 xml:space="preserve">3” </w:t>
      </w:r>
      <w:r w:rsidR="006D7D56" w:rsidRPr="00937ED4">
        <w:rPr>
          <w:rStyle w:val="hps"/>
          <w:rFonts w:ascii="Times New Roman" w:hAnsi="Times New Roman" w:cs="Times New Roman"/>
          <w:b/>
          <w:sz w:val="24"/>
          <w:szCs w:val="24"/>
        </w:rPr>
        <w:t>(digital marketing expo &amp; conference)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në</w:t>
      </w:r>
      <w:r w:rsidR="006D7D56" w:rsidRPr="009164A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>Koln</w:t>
      </w:r>
      <w:r w:rsidR="006D7D56" w:rsidRPr="00675A1D">
        <w:rPr>
          <w:rStyle w:val="hps"/>
          <w:rFonts w:ascii="Times New Roman" w:hAnsi="Times New Roman" w:cs="Times New Roman"/>
          <w:b/>
          <w:sz w:val="24"/>
          <w:szCs w:val="24"/>
        </w:rPr>
        <w:t xml:space="preserve"> të 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 xml:space="preserve">Gjermanisë, </w:t>
      </w:r>
      <w:r w:rsidR="006D7D56" w:rsidRPr="00675A1D">
        <w:rPr>
          <w:rStyle w:val="hps"/>
          <w:rFonts w:ascii="Times New Roman" w:hAnsi="Times New Roman" w:cs="Times New Roman"/>
          <w:b/>
          <w:sz w:val="24"/>
          <w:szCs w:val="24"/>
        </w:rPr>
        <w:t xml:space="preserve">më 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>20</w:t>
      </w:r>
      <w:r w:rsidR="006D7D56" w:rsidRPr="00675A1D">
        <w:rPr>
          <w:rStyle w:val="hps"/>
          <w:rFonts w:ascii="Times New Roman" w:hAnsi="Times New Roman" w:cs="Times New Roman"/>
          <w:b/>
          <w:sz w:val="24"/>
          <w:szCs w:val="24"/>
        </w:rPr>
        <w:t>-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>21</w:t>
      </w:r>
      <w:r w:rsidR="006D7D56" w:rsidRPr="00675A1D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6D7D56">
        <w:rPr>
          <w:rStyle w:val="hps"/>
          <w:rFonts w:ascii="Times New Roman" w:hAnsi="Times New Roman" w:cs="Times New Roman"/>
          <w:b/>
          <w:sz w:val="24"/>
          <w:szCs w:val="24"/>
        </w:rPr>
        <w:t>shtator 2023</w:t>
      </w:r>
    </w:p>
    <w:p w14:paraId="7B92B306" w14:textId="77777777" w:rsidR="00AD4836" w:rsidRPr="00234E8A" w:rsidRDefault="00AD4836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</w:p>
    <w:p w14:paraId="5FA1C5EF" w14:textId="790473C6" w:rsidR="00AD4836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Me qëllim të promovimit të kompanive të TIK dhe startup, prodhuese/shërbyese kosovare në gjetjen e tregjeve të huaja për eksport të produkteve dhe shërbimeve, Ministria e Industrisë, Ndërmarrësisë dhe Tregtisë (MINT) përmes Agjencisë për Investime dhe Përkrahjen e Ndërmarrjeve në Kosovë (KIESA) shpallë:</w:t>
      </w:r>
    </w:p>
    <w:p w14:paraId="45EAE6B7" w14:textId="77777777" w:rsidR="00AD4836" w:rsidRPr="00AF19E8" w:rsidRDefault="00AD4836" w:rsidP="00AD4836">
      <w:pPr>
        <w:spacing w:after="0"/>
        <w:jc w:val="center"/>
        <w:rPr>
          <w:rFonts w:eastAsia="MS Mincho"/>
        </w:rPr>
      </w:pPr>
    </w:p>
    <w:p w14:paraId="694A1FBE" w14:textId="1B3D2655" w:rsidR="007717FC" w:rsidRPr="00234E8A" w:rsidRDefault="00292800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 xml:space="preserve">Paraqitja shtetërore organizohet nga </w:t>
      </w:r>
      <w:r w:rsidR="00AD4836" w:rsidRPr="00234E8A">
        <w:rPr>
          <w:rFonts w:ascii="Book Antiqua" w:eastAsia="MS Mincho" w:hAnsi="Book Antiqua" w:cs="Times New Roman"/>
          <w:sz w:val="24"/>
          <w:szCs w:val="24"/>
        </w:rPr>
        <w:t>MINT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përkatësisht KIESA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>, e cila mbulon shpenzimet e hapësirës ekspozuese, ndërtimin e s</w:t>
      </w:r>
      <w:r w:rsidR="006D7D56">
        <w:rPr>
          <w:rFonts w:ascii="Book Antiqua" w:eastAsia="MS Mincho" w:hAnsi="Book Antiqua" w:cs="Times New Roman"/>
          <w:sz w:val="24"/>
          <w:szCs w:val="24"/>
        </w:rPr>
        <w:t>tendës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, regjistrimin e </w:t>
      </w:r>
      <w:r w:rsidR="00AF19E8" w:rsidRPr="00AF19E8">
        <w:rPr>
          <w:rFonts w:ascii="Book Antiqua" w:eastAsia="MS Mincho" w:hAnsi="Book Antiqua" w:cs="Times New Roman"/>
          <w:sz w:val="24"/>
          <w:szCs w:val="24"/>
        </w:rPr>
        <w:t xml:space="preserve">dhjetë (10) subjekteve pjesëmarrëse [tri (3) </w:t>
      </w:r>
      <w:r w:rsidR="00D02E80" w:rsidRPr="00234E8A">
        <w:rPr>
          <w:rFonts w:ascii="Book Antiqua" w:eastAsia="MS Mincho" w:hAnsi="Book Antiqua" w:cs="Times New Roman"/>
          <w:sz w:val="24"/>
          <w:szCs w:val="24"/>
        </w:rPr>
        <w:t>prej tyre startup</w:t>
      </w:r>
      <w:r w:rsidR="00577CB5">
        <w:rPr>
          <w:rFonts w:ascii="Book Antiqua" w:eastAsia="MS Mincho" w:hAnsi="Book Antiqua" w:cs="Times New Roman"/>
          <w:sz w:val="24"/>
          <w:szCs w:val="24"/>
        </w:rPr>
        <w:t xml:space="preserve"> (e themeluar 1</w:t>
      </w:r>
      <w:r w:rsidR="00583C91">
        <w:rPr>
          <w:rFonts w:ascii="Book Antiqua" w:eastAsia="MS Mincho" w:hAnsi="Book Antiqua" w:cs="Times New Roman"/>
          <w:sz w:val="24"/>
          <w:szCs w:val="24"/>
        </w:rPr>
        <w:t>-5</w:t>
      </w:r>
      <w:r w:rsidR="00022C99" w:rsidRPr="00234E8A">
        <w:rPr>
          <w:rFonts w:ascii="Book Antiqua" w:eastAsia="MS Mincho" w:hAnsi="Book Antiqua" w:cs="Times New Roman"/>
          <w:sz w:val="24"/>
          <w:szCs w:val="24"/>
        </w:rPr>
        <w:t xml:space="preserve"> vjetet e fundit</w:t>
      </w:r>
      <w:r w:rsidR="00D02E80" w:rsidRPr="00234E8A">
        <w:rPr>
          <w:rFonts w:ascii="Book Antiqua" w:eastAsia="MS Mincho" w:hAnsi="Book Antiqua" w:cs="Times New Roman"/>
          <w:sz w:val="24"/>
          <w:szCs w:val="24"/>
        </w:rPr>
        <w:t>)</w:t>
      </w:r>
      <w:r w:rsidR="00022C99" w:rsidRPr="00234E8A">
        <w:rPr>
          <w:rFonts w:ascii="Book Antiqua" w:eastAsia="MS Mincho" w:hAnsi="Book Antiqua" w:cs="Times New Roman"/>
          <w:sz w:val="24"/>
          <w:szCs w:val="24"/>
        </w:rPr>
        <w:t>]</w:t>
      </w:r>
      <w:r w:rsidR="000A7A73"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9831DC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>shpenzimet e energjisë elektrike, pastrimin ditor</w:t>
      </w:r>
      <w:r w:rsidR="00FA4A07"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 etj., ndërsa shpenzimet e udhëtimit, </w:t>
      </w:r>
      <w:r w:rsidR="007717FC" w:rsidRPr="00AF19E8">
        <w:rPr>
          <w:rFonts w:ascii="Book Antiqua" w:eastAsia="MS Mincho" w:hAnsi="Book Antiqua" w:cs="Times New Roman"/>
          <w:sz w:val="24"/>
          <w:szCs w:val="24"/>
        </w:rPr>
        <w:t>akomodimit, ushqimit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, dërgimin e materialeve promovuese, etj. të subjekteve pjesëmarrëse do të merren përsipër nga vet subjektet pjesëmarrëse. </w:t>
      </w:r>
    </w:p>
    <w:p w14:paraId="4F842751" w14:textId="77777777" w:rsidR="00AD4836" w:rsidRPr="00234E8A" w:rsidRDefault="00AD4836" w:rsidP="00AD4836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</w:p>
    <w:p w14:paraId="546A953B" w14:textId="0A71845C" w:rsidR="005926B2" w:rsidRPr="00234E8A" w:rsidRDefault="00AD4836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S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hprehjet e interesimit të dërguara deri me datë </w:t>
      </w:r>
      <w:r w:rsidR="00AF19E8">
        <w:rPr>
          <w:rFonts w:ascii="Book Antiqua" w:eastAsia="MS Mincho" w:hAnsi="Book Antiqua" w:cs="Times New Roman"/>
          <w:sz w:val="24"/>
          <w:szCs w:val="24"/>
        </w:rPr>
        <w:t>2</w:t>
      </w:r>
      <w:r w:rsidR="00577CB5">
        <w:rPr>
          <w:rFonts w:ascii="Book Antiqua" w:eastAsia="MS Mincho" w:hAnsi="Book Antiqua" w:cs="Times New Roman"/>
          <w:sz w:val="24"/>
          <w:szCs w:val="24"/>
        </w:rPr>
        <w:t>6</w:t>
      </w:r>
      <w:r w:rsidR="00730E4D" w:rsidRPr="00234E8A">
        <w:rPr>
          <w:rFonts w:ascii="Book Antiqua" w:eastAsia="MS Mincho" w:hAnsi="Book Antiqua" w:cs="Times New Roman"/>
          <w:sz w:val="24"/>
          <w:szCs w:val="24"/>
        </w:rPr>
        <w:t>.</w:t>
      </w:r>
      <w:r w:rsidR="009164A6" w:rsidRPr="00234E8A">
        <w:rPr>
          <w:rFonts w:ascii="Book Antiqua" w:eastAsia="MS Mincho" w:hAnsi="Book Antiqua" w:cs="Times New Roman"/>
          <w:sz w:val="24"/>
          <w:szCs w:val="24"/>
        </w:rPr>
        <w:t>0</w:t>
      </w:r>
      <w:r w:rsidR="006D7D56">
        <w:rPr>
          <w:rFonts w:ascii="Book Antiqua" w:eastAsia="MS Mincho" w:hAnsi="Book Antiqua" w:cs="Times New Roman"/>
          <w:sz w:val="24"/>
          <w:szCs w:val="24"/>
        </w:rPr>
        <w:t>7</w:t>
      </w:r>
      <w:r w:rsidR="00784EDB" w:rsidRPr="00234E8A">
        <w:rPr>
          <w:rFonts w:ascii="Book Antiqua" w:eastAsia="MS Mincho" w:hAnsi="Book Antiqua" w:cs="Times New Roman"/>
          <w:sz w:val="24"/>
          <w:szCs w:val="24"/>
        </w:rPr>
        <w:t>.20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23</w:t>
      </w:r>
      <w:r w:rsidR="004F728D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dhe aplikacionet e plotësuara tërësisht </w:t>
      </w:r>
      <w:r w:rsidRPr="00234E8A">
        <w:rPr>
          <w:rFonts w:ascii="Book Antiqua" w:eastAsia="MS Mincho" w:hAnsi="Book Antiqua" w:cs="Times New Roman"/>
          <w:sz w:val="24"/>
          <w:szCs w:val="24"/>
        </w:rPr>
        <w:t>do</w:t>
      </w:r>
      <w:r w:rsidR="007717FC" w:rsidRPr="00234E8A">
        <w:rPr>
          <w:rFonts w:ascii="Book Antiqua" w:eastAsia="MS Mincho" w:hAnsi="Book Antiqua" w:cs="Times New Roman"/>
          <w:sz w:val="24"/>
          <w:szCs w:val="24"/>
        </w:rPr>
        <w:t xml:space="preserve"> të konsiderohen për vlerësim.</w:t>
      </w:r>
    </w:p>
    <w:p w14:paraId="5E0946F1" w14:textId="77777777" w:rsidR="00AD4836" w:rsidRPr="00234E8A" w:rsidRDefault="00AD4836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17EBC9CF" w14:textId="77777777" w:rsidR="00502210" w:rsidRPr="00234E8A" w:rsidRDefault="00502210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Për të aplikuar duhet </w:t>
      </w:r>
      <w:r w:rsidR="00D64D96" w:rsidRPr="00234E8A">
        <w:rPr>
          <w:rFonts w:ascii="Book Antiqua" w:eastAsia="MS Mincho" w:hAnsi="Book Antiqua"/>
          <w:noProof w:val="0"/>
        </w:rPr>
        <w:t>dorëzuar</w:t>
      </w:r>
      <w:r w:rsidRPr="00234E8A">
        <w:rPr>
          <w:rFonts w:ascii="Book Antiqua" w:eastAsia="MS Mincho" w:hAnsi="Book Antiqua"/>
          <w:noProof w:val="0"/>
        </w:rPr>
        <w:t>:</w:t>
      </w:r>
    </w:p>
    <w:p w14:paraId="2EFA9E78" w14:textId="2B963BB2" w:rsidR="00AD4836" w:rsidRPr="00234E8A" w:rsidRDefault="00502210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Aplikacionin e </w:t>
      </w:r>
      <w:r w:rsidR="00D64D96" w:rsidRPr="00234E8A">
        <w:rPr>
          <w:rFonts w:ascii="Book Antiqua" w:eastAsia="MS Mincho" w:hAnsi="Book Antiqua"/>
          <w:noProof w:val="0"/>
        </w:rPr>
        <w:t>plotësuar</w:t>
      </w:r>
      <w:r w:rsidRPr="00234E8A">
        <w:rPr>
          <w:rFonts w:ascii="Book Antiqua" w:eastAsia="MS Mincho" w:hAnsi="Book Antiqua"/>
          <w:noProof w:val="0"/>
        </w:rPr>
        <w:t xml:space="preserve"> më të dhënat bazike të subjektit aplikues;</w:t>
      </w:r>
    </w:p>
    <w:p w14:paraId="2EF8E9CB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Dëshminë që subjekti aplikues është i regjistruar në Republikën e Kosovës;</w:t>
      </w:r>
    </w:p>
    <w:p w14:paraId="2988B8A7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Dëshminë e </w:t>
      </w:r>
      <w:r w:rsidR="007319D1" w:rsidRPr="00234E8A">
        <w:rPr>
          <w:rFonts w:ascii="Book Antiqua" w:eastAsia="MS Mincho" w:hAnsi="Book Antiqua"/>
          <w:noProof w:val="0"/>
        </w:rPr>
        <w:t>xh</w:t>
      </w:r>
      <w:r w:rsidRPr="00234E8A">
        <w:rPr>
          <w:rFonts w:ascii="Book Antiqua" w:eastAsia="MS Mincho" w:hAnsi="Book Antiqua"/>
          <w:noProof w:val="0"/>
        </w:rPr>
        <w:t>irollogarisë aktive në njërën prej bankave të licencuara nga Banka Qendrore e Kosovës;</w:t>
      </w:r>
    </w:p>
    <w:p w14:paraId="7B6D2A80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Kopjen e letërnjoftimit të personit të au</w:t>
      </w:r>
      <w:r w:rsidR="00AD4836" w:rsidRPr="00234E8A">
        <w:rPr>
          <w:rFonts w:ascii="Book Antiqua" w:eastAsia="MS Mincho" w:hAnsi="Book Antiqua"/>
          <w:noProof w:val="0"/>
        </w:rPr>
        <w:t>torizuar të subjektit aplikues;</w:t>
      </w:r>
    </w:p>
    <w:p w14:paraId="4BB2AC63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Vërtetimin nga </w:t>
      </w:r>
      <w:r w:rsidR="006472C2" w:rsidRPr="00234E8A">
        <w:rPr>
          <w:rFonts w:ascii="Book Antiqua" w:eastAsia="MS Mincho" w:hAnsi="Book Antiqua"/>
          <w:noProof w:val="0"/>
        </w:rPr>
        <w:t>g</w:t>
      </w:r>
      <w:r w:rsidRPr="00234E8A">
        <w:rPr>
          <w:rFonts w:ascii="Book Antiqua" w:eastAsia="MS Mincho" w:hAnsi="Book Antiqua"/>
          <w:noProof w:val="0"/>
        </w:rPr>
        <w:t>jykata që dëshmon që personi i autorizuar i subjektit nuk është në</w:t>
      </w:r>
      <w:r w:rsidR="00AB603E" w:rsidRPr="00234E8A">
        <w:rPr>
          <w:rFonts w:ascii="Book Antiqua" w:eastAsia="MS Mincho" w:hAnsi="Book Antiqua"/>
          <w:noProof w:val="0"/>
        </w:rPr>
        <w:t>n hetime (</w:t>
      </w:r>
      <w:r w:rsidR="00AB603E" w:rsidRPr="00234E8A">
        <w:rPr>
          <w:rFonts w:ascii="Book Antiqua" w:hAnsi="Book Antiqua" w:cs="Times"/>
        </w:rPr>
        <w:t>kërkohet origjinali, jo me i vjetër se 30 ditë)</w:t>
      </w:r>
      <w:r w:rsidR="00AD4836" w:rsidRPr="00234E8A">
        <w:rPr>
          <w:rFonts w:ascii="Book Antiqua" w:hAnsi="Book Antiqua" w:cs="Times"/>
        </w:rPr>
        <w:t>;</w:t>
      </w:r>
    </w:p>
    <w:p w14:paraId="5F1916BA" w14:textId="77777777" w:rsidR="00AD4836" w:rsidRPr="00234E8A" w:rsidRDefault="00AD483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Deklaratën nën betim;</w:t>
      </w:r>
    </w:p>
    <w:p w14:paraId="345039C4" w14:textId="77777777" w:rsidR="00AD4836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lastRenderedPageBreak/>
        <w:t>Vërtetimin e qarkullimit vjetor të subjekti</w:t>
      </w:r>
      <w:r w:rsidR="00784EDB" w:rsidRPr="00234E8A">
        <w:rPr>
          <w:rFonts w:ascii="Book Antiqua" w:eastAsia="MS Mincho" w:hAnsi="Book Antiqua"/>
          <w:noProof w:val="0"/>
        </w:rPr>
        <w:t>t aplikues për vitin fiskal 20</w:t>
      </w:r>
      <w:r w:rsidR="004F2488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 xml:space="preserve">2 </w:t>
      </w:r>
      <w:r w:rsidRPr="00234E8A">
        <w:rPr>
          <w:rFonts w:ascii="Book Antiqua" w:eastAsia="MS Mincho" w:hAnsi="Book Antiqua"/>
          <w:noProof w:val="0"/>
        </w:rPr>
        <w:t>nga Administrata Tatimore e Kosovës; dhe</w:t>
      </w:r>
    </w:p>
    <w:p w14:paraId="52E5E49E" w14:textId="04C4DAA4" w:rsidR="006E55B3" w:rsidRPr="00234E8A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Vërtetimin tatimor</w:t>
      </w:r>
      <w:r w:rsidRPr="00234E8A">
        <w:rPr>
          <w:rFonts w:ascii="Book Antiqua" w:hAnsi="Book Antiqua"/>
          <w:noProof w:val="0"/>
        </w:rPr>
        <w:t xml:space="preserve"> të subjektit aplikues për obligimet e kryera ndaj Administratës Tatimore të Kosovës, jo më e vjetër se gjashtë (6) muaj</w:t>
      </w:r>
      <w:r w:rsidR="00502210" w:rsidRPr="00234E8A">
        <w:rPr>
          <w:rFonts w:ascii="Book Antiqua" w:hAnsi="Book Antiqua"/>
          <w:noProof w:val="0"/>
        </w:rPr>
        <w:t>.</w:t>
      </w:r>
    </w:p>
    <w:p w14:paraId="588054DE" w14:textId="77777777" w:rsidR="006E55B3" w:rsidRPr="00234E8A" w:rsidRDefault="006E55B3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4E44AFD3" w14:textId="5B072E1B" w:rsidR="00502210" w:rsidRPr="00234E8A" w:rsidRDefault="00AD4836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N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>ë mungesë të cilit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 xml:space="preserve">do dokument të kërkuar në listën e mësipërme aplikacioni i subjektit aplikues do të diskualifikohet dhe nuk do të shqyrtohet tutje për </w:t>
      </w:r>
      <w:r w:rsidR="00F85596" w:rsidRPr="00234E8A">
        <w:rPr>
          <w:rFonts w:ascii="Book Antiqua" w:eastAsia="MS Mincho" w:hAnsi="Book Antiqua" w:cs="Times New Roman"/>
          <w:sz w:val="24"/>
          <w:szCs w:val="24"/>
        </w:rPr>
        <w:t>kriteret</w:t>
      </w:r>
      <w:r w:rsidR="00222726" w:rsidRPr="00234E8A">
        <w:rPr>
          <w:rFonts w:ascii="Book Antiqua" w:eastAsia="MS Mincho" w:hAnsi="Book Antiqua" w:cs="Times New Roman"/>
          <w:sz w:val="24"/>
          <w:szCs w:val="24"/>
        </w:rPr>
        <w:t xml:space="preserve"> e veçanta të listuara më poshtë.</w:t>
      </w:r>
    </w:p>
    <w:p w14:paraId="3D80B86C" w14:textId="77777777" w:rsidR="00AD4836" w:rsidRPr="00234E8A" w:rsidRDefault="00AD4836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3C1A1010" w14:textId="4D3BCC88" w:rsidR="00502210" w:rsidRPr="00234E8A" w:rsidRDefault="00AF19E8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  <w:r w:rsidRPr="006D7D56">
        <w:rPr>
          <w:rFonts w:ascii="Book Antiqua" w:eastAsia="MS Mincho" w:hAnsi="Book Antiqua"/>
          <w:noProof w:val="0"/>
        </w:rPr>
        <w:t xml:space="preserve">Dhjetë (10) subjekteve pjesëmarrëse [tri (3) </w:t>
      </w:r>
      <w:r w:rsidR="00D02E80" w:rsidRPr="00234E8A">
        <w:rPr>
          <w:rFonts w:ascii="Book Antiqua" w:eastAsia="MS Mincho" w:hAnsi="Book Antiqua"/>
          <w:noProof w:val="0"/>
        </w:rPr>
        <w:t>prej tyre startup</w:t>
      </w:r>
      <w:r w:rsidR="00902658" w:rsidRPr="00234E8A">
        <w:rPr>
          <w:rFonts w:ascii="Book Antiqua" w:eastAsia="MS Mincho" w:hAnsi="Book Antiqua"/>
          <w:noProof w:val="0"/>
        </w:rPr>
        <w:t>-TIK</w:t>
      </w:r>
      <w:r w:rsidR="00D02E80" w:rsidRPr="00234E8A">
        <w:rPr>
          <w:rFonts w:ascii="Book Antiqua" w:eastAsia="MS Mincho" w:hAnsi="Book Antiqua"/>
          <w:noProof w:val="0"/>
        </w:rPr>
        <w:t xml:space="preserve">) </w:t>
      </w:r>
      <w:r w:rsidR="00502210" w:rsidRPr="00234E8A">
        <w:rPr>
          <w:rFonts w:ascii="Book Antiqua" w:eastAsia="MS Mincho" w:hAnsi="Book Antiqua"/>
          <w:noProof w:val="0"/>
        </w:rPr>
        <w:t>do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502210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502210" w:rsidRPr="00234E8A">
        <w:rPr>
          <w:rFonts w:ascii="Book Antiqua" w:eastAsia="MS Mincho" w:hAnsi="Book Antiqua"/>
          <w:noProof w:val="0"/>
        </w:rPr>
        <w:t xml:space="preserve">rzgjidhen sipas </w:t>
      </w:r>
      <w:r w:rsidR="00F85596" w:rsidRPr="00234E8A">
        <w:rPr>
          <w:rFonts w:ascii="Book Antiqua" w:eastAsia="MS Mincho" w:hAnsi="Book Antiqua"/>
          <w:noProof w:val="0"/>
        </w:rPr>
        <w:t>kritereve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F85596" w:rsidRPr="00234E8A">
        <w:rPr>
          <w:rFonts w:ascii="Book Antiqua" w:eastAsia="MS Mincho" w:hAnsi="Book Antiqua"/>
          <w:noProof w:val="0"/>
        </w:rPr>
        <w:t xml:space="preserve"> </w:t>
      </w:r>
      <w:r w:rsidR="00615020" w:rsidRPr="00234E8A">
        <w:rPr>
          <w:rFonts w:ascii="Book Antiqua" w:eastAsia="MS Mincho" w:hAnsi="Book Antiqua"/>
          <w:noProof w:val="0"/>
        </w:rPr>
        <w:t>veçanta</w:t>
      </w:r>
      <w:r w:rsidR="00222726" w:rsidRPr="00234E8A">
        <w:rPr>
          <w:rFonts w:ascii="Book Antiqua" w:eastAsia="MS Mincho" w:hAnsi="Book Antiqua"/>
          <w:noProof w:val="0"/>
        </w:rPr>
        <w:t xml:space="preserve">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 xml:space="preserve"> vijim dhe rangimit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 xml:space="preserve">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22726" w:rsidRPr="00234E8A">
        <w:rPr>
          <w:rFonts w:ascii="Book Antiqua" w:eastAsia="MS Mincho" w:hAnsi="Book Antiqua"/>
          <w:noProof w:val="0"/>
        </w:rPr>
        <w:t>ve:</w:t>
      </w:r>
    </w:p>
    <w:p w14:paraId="35390FFF" w14:textId="77777777" w:rsidR="00AD4836" w:rsidRPr="00234E8A" w:rsidRDefault="00AD4836" w:rsidP="00AD4836">
      <w:pPr>
        <w:pStyle w:val="ListParagraph"/>
        <w:spacing w:line="276" w:lineRule="auto"/>
        <w:ind w:left="0"/>
        <w:jc w:val="both"/>
        <w:rPr>
          <w:rFonts w:ascii="Book Antiqua" w:eastAsia="MS Mincho" w:hAnsi="Book Antiqua"/>
          <w:noProof w:val="0"/>
        </w:rPr>
      </w:pPr>
    </w:p>
    <w:p w14:paraId="686B6258" w14:textId="77777777" w:rsidR="00AD4836" w:rsidRPr="00234E8A" w:rsidRDefault="00730E4D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Produktet </w:t>
      </w:r>
      <w:r w:rsidR="006E55B3" w:rsidRPr="00234E8A">
        <w:rPr>
          <w:rFonts w:ascii="Book Antiqua" w:eastAsia="MS Mincho" w:hAnsi="Book Antiqua"/>
          <w:noProof w:val="0"/>
        </w:rPr>
        <w:t xml:space="preserve">që </w:t>
      </w:r>
      <w:r w:rsidR="00922C9F" w:rsidRPr="00234E8A">
        <w:rPr>
          <w:rFonts w:ascii="Book Antiqua" w:eastAsia="MS Mincho" w:hAnsi="Book Antiqua"/>
          <w:noProof w:val="0"/>
        </w:rPr>
        <w:t xml:space="preserve">subjekti aplikues </w:t>
      </w:r>
      <w:r w:rsidR="006E55B3" w:rsidRPr="00234E8A">
        <w:rPr>
          <w:rFonts w:ascii="Book Antiqua" w:eastAsia="MS Mincho" w:hAnsi="Book Antiqua"/>
          <w:noProof w:val="0"/>
        </w:rPr>
        <w:t>do të ju ofro</w:t>
      </w:r>
      <w:r w:rsidR="00922C9F" w:rsidRPr="00234E8A">
        <w:rPr>
          <w:rFonts w:ascii="Book Antiqua" w:eastAsia="MS Mincho" w:hAnsi="Book Antiqua"/>
          <w:noProof w:val="0"/>
        </w:rPr>
        <w:t>jë</w:t>
      </w:r>
      <w:r w:rsidR="006E55B3" w:rsidRPr="00234E8A">
        <w:rPr>
          <w:rFonts w:ascii="Book Antiqua" w:eastAsia="MS Mincho" w:hAnsi="Book Antiqua"/>
          <w:noProof w:val="0"/>
        </w:rPr>
        <w:t xml:space="preserve"> blerësve potencial n</w:t>
      </w:r>
      <w:r w:rsidR="00B004FF" w:rsidRPr="00234E8A">
        <w:rPr>
          <w:rFonts w:ascii="Book Antiqua" w:eastAsia="MS Mincho" w:hAnsi="Book Antiqua"/>
          <w:noProof w:val="0"/>
        </w:rPr>
        <w:t>ë</w:t>
      </w:r>
      <w:r w:rsidR="006E55B3" w:rsidRPr="00234E8A">
        <w:rPr>
          <w:rFonts w:ascii="Book Antiqua" w:eastAsia="MS Mincho" w:hAnsi="Book Antiqua"/>
          <w:noProof w:val="0"/>
        </w:rPr>
        <w:t xml:space="preserve"> panair</w:t>
      </w:r>
      <w:r w:rsidR="00D64D96" w:rsidRPr="00234E8A">
        <w:rPr>
          <w:rFonts w:ascii="Book Antiqua" w:eastAsia="MS Mincho" w:hAnsi="Book Antiqua"/>
          <w:noProof w:val="0"/>
        </w:rPr>
        <w:t xml:space="preserve">, maksimum </w:t>
      </w:r>
      <w:r w:rsidR="001262F3" w:rsidRPr="00234E8A">
        <w:rPr>
          <w:rFonts w:ascii="Book Antiqua" w:eastAsia="MS Mincho" w:hAnsi="Book Antiqua"/>
          <w:noProof w:val="0"/>
        </w:rPr>
        <w:t>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1262F3" w:rsidRPr="00234E8A">
        <w:rPr>
          <w:rFonts w:ascii="Book Antiqua" w:eastAsia="MS Mincho" w:hAnsi="Book Antiqua"/>
          <w:noProof w:val="0"/>
        </w:rPr>
        <w:t xml:space="preserve"> (</w:t>
      </w:r>
      <w:r w:rsidR="00D64D96" w:rsidRPr="00234E8A">
        <w:rPr>
          <w:rFonts w:ascii="Book Antiqua" w:eastAsia="MS Mincho" w:hAnsi="Book Antiqua"/>
          <w:noProof w:val="0"/>
        </w:rPr>
        <w:t>10</w:t>
      </w:r>
      <w:r w:rsidR="001262F3" w:rsidRPr="00234E8A">
        <w:rPr>
          <w:rFonts w:ascii="Book Antiqua" w:eastAsia="MS Mincho" w:hAnsi="Book Antiqua"/>
          <w:noProof w:val="0"/>
        </w:rPr>
        <w:t>)</w:t>
      </w:r>
      <w:r w:rsidR="00D64D96" w:rsidRPr="00234E8A">
        <w:rPr>
          <w:rFonts w:ascii="Book Antiqua" w:eastAsia="MS Mincho" w:hAnsi="Book Antiqua"/>
          <w:noProof w:val="0"/>
        </w:rPr>
        <w:t xml:space="preserve">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>: një (1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(1) produkt</w:t>
      </w:r>
      <w:r w:rsidR="00AC0CD7" w:rsidRPr="00234E8A">
        <w:rPr>
          <w:rFonts w:ascii="Book Antiqua" w:eastAsia="MS Mincho" w:hAnsi="Book Antiqua"/>
          <w:noProof w:val="0"/>
        </w:rPr>
        <w:t>, tre (3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r dy produkte, </w:t>
      </w:r>
      <w:r w:rsidR="00AC0CD7" w:rsidRPr="00234E8A">
        <w:rPr>
          <w:rFonts w:ascii="Book Antiqua" w:eastAsia="MS Mincho" w:hAnsi="Book Antiqua"/>
          <w:noProof w:val="0"/>
        </w:rPr>
        <w:t>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 xml:space="preserve"> (5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tri (3) produkte</w:t>
      </w:r>
      <w:r w:rsidR="00AC0CD7" w:rsidRPr="00234E8A">
        <w:rPr>
          <w:rFonts w:ascii="Book Antiqua" w:eastAsia="MS Mincho" w:hAnsi="Book Antiqua"/>
          <w:noProof w:val="0"/>
        </w:rPr>
        <w:t>, shtatë (7</w:t>
      </w:r>
      <w:r w:rsidR="00D64D96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D64D96" w:rsidRPr="00234E8A">
        <w:rPr>
          <w:rFonts w:ascii="Book Antiqua" w:eastAsia="MS Mincho" w:hAnsi="Book Antiqua"/>
          <w:noProof w:val="0"/>
        </w:rPr>
        <w:t>r (4</w:t>
      </w:r>
      <w:r w:rsidR="009D7744" w:rsidRPr="00234E8A">
        <w:rPr>
          <w:rFonts w:ascii="Book Antiqua" w:eastAsia="MS Mincho" w:hAnsi="Book Antiqua"/>
          <w:noProof w:val="0"/>
        </w:rPr>
        <w:t>)</w:t>
      </w:r>
      <w:r w:rsidR="00AC0CD7" w:rsidRPr="00234E8A">
        <w:rPr>
          <w:rFonts w:ascii="Book Antiqua" w:eastAsia="MS Mincho" w:hAnsi="Book Antiqua"/>
          <w:noProof w:val="0"/>
        </w:rPr>
        <w:t xml:space="preserve"> produkte </w:t>
      </w:r>
      <w:r w:rsidR="00F63BB4" w:rsidRPr="00234E8A">
        <w:rPr>
          <w:rFonts w:ascii="Book Antiqua" w:eastAsia="MS Mincho" w:hAnsi="Book Antiqua"/>
          <w:noProof w:val="0"/>
        </w:rPr>
        <w:t xml:space="preserve"> </w:t>
      </w:r>
      <w:r w:rsidR="00AC0CD7" w:rsidRPr="00234E8A">
        <w:rPr>
          <w:rFonts w:ascii="Book Antiqua" w:eastAsia="MS Mincho" w:hAnsi="Book Antiqua"/>
          <w:noProof w:val="0"/>
        </w:rPr>
        <w:t>dhe dhjetë (10) pikë për pesë (5)</w:t>
      </w:r>
      <w:r w:rsidR="009D7744" w:rsidRPr="00234E8A">
        <w:rPr>
          <w:rFonts w:ascii="Book Antiqua" w:eastAsia="MS Mincho" w:hAnsi="Book Antiqua"/>
          <w:noProof w:val="0"/>
        </w:rPr>
        <w:t xml:space="preserve"> e 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shum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produkte;</w:t>
      </w:r>
    </w:p>
    <w:p w14:paraId="572F9886" w14:textId="77777777" w:rsidR="00AD4836" w:rsidRPr="00234E8A" w:rsidRDefault="001262F3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Njohuria e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huaja</w:t>
      </w:r>
      <w:r w:rsidR="009D7744" w:rsidRPr="00234E8A">
        <w:rPr>
          <w:rFonts w:ascii="Book Antiqua" w:eastAsia="MS Mincho" w:hAnsi="Book Antiqua"/>
          <w:noProof w:val="0"/>
        </w:rPr>
        <w:t xml:space="preserve"> dhe aft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si prezantuese</w:t>
      </w:r>
      <w:r w:rsidRPr="00234E8A">
        <w:rPr>
          <w:rFonts w:ascii="Book Antiqua" w:eastAsia="MS Mincho" w:hAnsi="Book Antiqua"/>
          <w:noProof w:val="0"/>
        </w:rPr>
        <w:t xml:space="preserve">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p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rfaq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suesve 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subjektit </w:t>
      </w:r>
      <w:r w:rsidR="00EA7343" w:rsidRPr="00234E8A">
        <w:rPr>
          <w:rFonts w:ascii="Book Antiqua" w:eastAsia="MS Mincho" w:hAnsi="Book Antiqua"/>
          <w:noProof w:val="0"/>
        </w:rPr>
        <w:t>aplikues</w:t>
      </w:r>
      <w:r w:rsidRPr="00234E8A">
        <w:rPr>
          <w:rFonts w:ascii="Book Antiqua" w:eastAsia="MS Mincho" w:hAnsi="Book Antiqua"/>
          <w:noProof w:val="0"/>
        </w:rPr>
        <w:t>, maksimum 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(10)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C0CD7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 xml:space="preserve">: gjuha Angleze </w:t>
      </w:r>
      <w:r w:rsidR="00326D90" w:rsidRPr="00234E8A">
        <w:rPr>
          <w:rFonts w:ascii="Book Antiqua" w:eastAsia="MS Mincho" w:hAnsi="Book Antiqua"/>
          <w:noProof w:val="0"/>
        </w:rPr>
        <w:t>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 xml:space="preserve">, gjuha </w:t>
      </w:r>
      <w:r w:rsidR="002F1510" w:rsidRPr="00234E8A">
        <w:rPr>
          <w:rFonts w:ascii="Book Antiqua" w:eastAsia="MS Mincho" w:hAnsi="Book Antiqua"/>
          <w:noProof w:val="0"/>
        </w:rPr>
        <w:t>Gjermane</w:t>
      </w:r>
      <w:r w:rsidR="00326D90" w:rsidRPr="00234E8A">
        <w:rPr>
          <w:rFonts w:ascii="Book Antiqua" w:eastAsia="MS Mincho" w:hAnsi="Book Antiqua"/>
          <w:noProof w:val="0"/>
        </w:rPr>
        <w:t xml:space="preserve">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326D90" w:rsidRPr="00234E8A">
        <w:rPr>
          <w:rFonts w:ascii="Book Antiqua" w:eastAsia="MS Mincho" w:hAnsi="Book Antiqua"/>
          <w:noProof w:val="0"/>
        </w:rPr>
        <w:t>r (4)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dhe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t tjera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 xml:space="preserve"> (1)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9D7744" w:rsidRPr="00234E8A">
        <w:rPr>
          <w:rFonts w:ascii="Book Antiqua" w:eastAsia="MS Mincho" w:hAnsi="Book Antiqua"/>
          <w:noProof w:val="0"/>
        </w:rPr>
        <w:t>;</w:t>
      </w:r>
    </w:p>
    <w:p w14:paraId="3CB443DC" w14:textId="77777777" w:rsidR="00AD4836" w:rsidRPr="00234E8A" w:rsidRDefault="009D7744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Materiale promovuese </w:t>
      </w:r>
      <w:r w:rsidR="007C6C0B" w:rsidRPr="00234E8A">
        <w:rPr>
          <w:rFonts w:ascii="Book Antiqua" w:eastAsia="MS Mincho" w:hAnsi="Book Antiqua"/>
          <w:noProof w:val="0"/>
        </w:rPr>
        <w:t xml:space="preserve">të subjektit aplikues </w:t>
      </w:r>
      <w:r w:rsidRPr="00234E8A">
        <w:rPr>
          <w:rFonts w:ascii="Book Antiqua" w:eastAsia="MS Mincho" w:hAnsi="Book Antiqua"/>
          <w:noProof w:val="0"/>
        </w:rPr>
        <w:t>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t e huaja, maksimum dhjet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(10)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>: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gjuh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n Angleze </w:t>
      </w:r>
      <w:r w:rsidR="002F1510" w:rsidRPr="00234E8A">
        <w:rPr>
          <w:rFonts w:ascii="Book Antiqua" w:eastAsia="MS Mincho" w:hAnsi="Book Antiqua"/>
          <w:noProof w:val="0"/>
        </w:rPr>
        <w:t>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F1510" w:rsidRPr="00234E8A">
        <w:rPr>
          <w:rFonts w:ascii="Book Antiqua" w:eastAsia="MS Mincho" w:hAnsi="Book Antiqua"/>
          <w:noProof w:val="0"/>
        </w:rPr>
        <w:t>r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2F1510" w:rsidRPr="00234E8A">
        <w:rPr>
          <w:rFonts w:ascii="Book Antiqua" w:eastAsia="MS Mincho" w:hAnsi="Book Antiqua"/>
          <w:noProof w:val="0"/>
        </w:rPr>
        <w:t>4</w:t>
      </w:r>
      <w:r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2F1510" w:rsidRPr="00234E8A">
        <w:rPr>
          <w:rFonts w:ascii="Book Antiqua" w:eastAsia="MS Mincho" w:hAnsi="Book Antiqua"/>
          <w:noProof w:val="0"/>
        </w:rPr>
        <w:t>, në gjuhën Gjermane katër (4) pikë</w:t>
      </w:r>
      <w:r w:rsidRPr="00234E8A">
        <w:rPr>
          <w:rFonts w:ascii="Book Antiqua" w:eastAsia="MS Mincho" w:hAnsi="Book Antiqua"/>
          <w:noProof w:val="0"/>
        </w:rPr>
        <w:t xml:space="preserve"> dhe </w:t>
      </w:r>
      <w:r w:rsidR="002F1510" w:rsidRPr="00234E8A">
        <w:rPr>
          <w:rFonts w:ascii="Book Antiqua" w:eastAsia="MS Mincho" w:hAnsi="Book Antiqua"/>
          <w:noProof w:val="0"/>
        </w:rPr>
        <w:t>dy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2F1510" w:rsidRPr="00234E8A">
        <w:rPr>
          <w:rFonts w:ascii="Book Antiqua" w:eastAsia="MS Mincho" w:hAnsi="Book Antiqua"/>
          <w:noProof w:val="0"/>
        </w:rPr>
        <w:t>2</w:t>
      </w:r>
      <w:r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n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</w:t>
      </w:r>
      <w:r w:rsidR="002F1510" w:rsidRPr="00234E8A">
        <w:rPr>
          <w:rFonts w:ascii="Book Antiqua" w:eastAsia="MS Mincho" w:hAnsi="Book Antiqua"/>
          <w:noProof w:val="0"/>
        </w:rPr>
        <w:t>gjuhë tjera evropiane</w:t>
      </w:r>
      <w:r w:rsidRPr="00234E8A">
        <w:rPr>
          <w:rFonts w:ascii="Book Antiqua" w:eastAsia="MS Mincho" w:hAnsi="Book Antiqua"/>
          <w:noProof w:val="0"/>
        </w:rPr>
        <w:t>;</w:t>
      </w:r>
    </w:p>
    <w:p w14:paraId="6463BA8C" w14:textId="77777777" w:rsidR="00AD4836" w:rsidRPr="00234E8A" w:rsidRDefault="0010114C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Shtetet ku janë eksportuar produktet</w:t>
      </w:r>
      <w:r w:rsidR="00552768" w:rsidRPr="00234E8A">
        <w:rPr>
          <w:rFonts w:ascii="Book Antiqua" w:eastAsia="MS Mincho" w:hAnsi="Book Antiqua"/>
          <w:noProof w:val="0"/>
        </w:rPr>
        <w:t>/sherbimet</w:t>
      </w:r>
      <w:r w:rsidRPr="00234E8A">
        <w:rPr>
          <w:rFonts w:ascii="Book Antiqua" w:eastAsia="MS Mincho" w:hAnsi="Book Antiqua"/>
          <w:noProof w:val="0"/>
        </w:rPr>
        <w:t xml:space="preserve"> e subjektit aplikues</w:t>
      </w:r>
      <w:r w:rsidR="006E55B3" w:rsidRPr="00234E8A">
        <w:rPr>
          <w:rFonts w:ascii="Book Antiqua" w:eastAsia="MS Mincho" w:hAnsi="Book Antiqua"/>
          <w:noProof w:val="0"/>
        </w:rPr>
        <w:t xml:space="preserve"> gjatë vit</w:t>
      </w:r>
      <w:r w:rsidR="00CA3CFF" w:rsidRPr="00234E8A">
        <w:rPr>
          <w:rFonts w:ascii="Book Antiqua" w:eastAsia="MS Mincho" w:hAnsi="Book Antiqua"/>
          <w:noProof w:val="0"/>
        </w:rPr>
        <w:t>it</w:t>
      </w:r>
      <w:r w:rsidR="006E55B3" w:rsidRPr="00234E8A">
        <w:rPr>
          <w:rFonts w:ascii="Book Antiqua" w:eastAsia="MS Mincho" w:hAnsi="Book Antiqua"/>
          <w:noProof w:val="0"/>
        </w:rPr>
        <w:t xml:space="preserve"> 20</w:t>
      </w:r>
      <w:r w:rsidR="0022735C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>2</w:t>
      </w:r>
      <w:r w:rsidR="006E55B3" w:rsidRPr="00234E8A">
        <w:rPr>
          <w:rFonts w:ascii="Book Antiqua" w:eastAsia="MS Mincho" w:hAnsi="Book Antiqua"/>
          <w:noProof w:val="0"/>
        </w:rPr>
        <w:t>, maksimum dhjetë (10) pikë</w:t>
      </w:r>
      <w:r w:rsidR="00270AC3" w:rsidRPr="00234E8A">
        <w:rPr>
          <w:rFonts w:ascii="Book Antiqua" w:eastAsia="MS Mincho" w:hAnsi="Book Antiqua"/>
          <w:noProof w:val="0"/>
        </w:rPr>
        <w:t xml:space="preserve"> kumulative</w:t>
      </w:r>
      <w:r w:rsidR="006E55B3" w:rsidRPr="00234E8A">
        <w:rPr>
          <w:rFonts w:ascii="Book Antiqua" w:eastAsia="MS Mincho" w:hAnsi="Book Antiqua"/>
          <w:noProof w:val="0"/>
        </w:rPr>
        <w:t xml:space="preserve">: </w:t>
      </w:r>
      <w:r w:rsidR="00270AC3" w:rsidRPr="00234E8A">
        <w:rPr>
          <w:rFonts w:ascii="Book Antiqua" w:eastAsia="MS Mincho" w:hAnsi="Book Antiqua"/>
          <w:noProof w:val="0"/>
        </w:rPr>
        <w:t>shtetet anëtare të</w:t>
      </w:r>
      <w:r w:rsidR="006E55B3" w:rsidRPr="00234E8A">
        <w:rPr>
          <w:rFonts w:ascii="Book Antiqua" w:eastAsia="MS Mincho" w:hAnsi="Book Antiqua"/>
          <w:noProof w:val="0"/>
        </w:rPr>
        <w:t xml:space="preserve"> B</w:t>
      </w:r>
      <w:r w:rsidR="00270AC3" w:rsidRPr="00234E8A">
        <w:rPr>
          <w:rFonts w:ascii="Book Antiqua" w:eastAsia="MS Mincho" w:hAnsi="Book Antiqua"/>
          <w:noProof w:val="0"/>
        </w:rPr>
        <w:t>E-së</w:t>
      </w:r>
      <w:r w:rsidR="006E55B3" w:rsidRPr="00234E8A">
        <w:rPr>
          <w:rFonts w:ascii="Book Antiqua" w:eastAsia="MS Mincho" w:hAnsi="Book Antiqua"/>
          <w:noProof w:val="0"/>
        </w:rPr>
        <w:t xml:space="preserve"> </w:t>
      </w:r>
      <w:r w:rsidR="00157D9E" w:rsidRPr="00234E8A">
        <w:rPr>
          <w:rFonts w:ascii="Book Antiqua" w:eastAsia="MS Mincho" w:hAnsi="Book Antiqua"/>
          <w:noProof w:val="0"/>
        </w:rPr>
        <w:t>pesë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5</w:t>
      </w:r>
      <w:r w:rsidR="006E55B3" w:rsidRPr="00234E8A">
        <w:rPr>
          <w:rFonts w:ascii="Book Antiqua" w:eastAsia="MS Mincho" w:hAnsi="Book Antiqua"/>
          <w:noProof w:val="0"/>
        </w:rPr>
        <w:t xml:space="preserve">) pikë, </w:t>
      </w:r>
      <w:r w:rsidR="00270AC3" w:rsidRPr="00234E8A">
        <w:rPr>
          <w:rFonts w:ascii="Book Antiqua" w:eastAsia="MS Mincho" w:hAnsi="Book Antiqua"/>
          <w:noProof w:val="0"/>
        </w:rPr>
        <w:t>shtetet e Ballkanit Perëndimor që nuk janë anëtare të BE-së (Shqipëria, Bosnja dhe Hercegovina, Serbia, Mali i Zi dhe Maqedonia</w:t>
      </w:r>
      <w:r w:rsidR="00313346" w:rsidRPr="00234E8A">
        <w:rPr>
          <w:rFonts w:ascii="Book Antiqua" w:eastAsia="MS Mincho" w:hAnsi="Book Antiqua"/>
          <w:noProof w:val="0"/>
        </w:rPr>
        <w:t xml:space="preserve"> e Veriut</w:t>
      </w:r>
      <w:r w:rsidR="00270AC3" w:rsidRPr="00234E8A">
        <w:rPr>
          <w:rFonts w:ascii="Book Antiqua" w:eastAsia="MS Mincho" w:hAnsi="Book Antiqua"/>
          <w:noProof w:val="0"/>
        </w:rPr>
        <w:t xml:space="preserve">) </w:t>
      </w:r>
      <w:r w:rsidR="00157D9E" w:rsidRPr="00234E8A">
        <w:rPr>
          <w:rFonts w:ascii="Book Antiqua" w:eastAsia="MS Mincho" w:hAnsi="Book Antiqua"/>
          <w:noProof w:val="0"/>
        </w:rPr>
        <w:t>tri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3</w:t>
      </w:r>
      <w:r w:rsidR="007929C5" w:rsidRPr="00234E8A">
        <w:rPr>
          <w:rFonts w:ascii="Book Antiqua" w:eastAsia="MS Mincho" w:hAnsi="Book Antiqua"/>
          <w:noProof w:val="0"/>
        </w:rPr>
        <w:t xml:space="preserve">) pikë dhe tregjet e </w:t>
      </w:r>
      <w:r w:rsidR="006E55B3" w:rsidRPr="00234E8A">
        <w:rPr>
          <w:rFonts w:ascii="Book Antiqua" w:eastAsia="MS Mincho" w:hAnsi="Book Antiqua"/>
          <w:noProof w:val="0"/>
        </w:rPr>
        <w:t>tjera</w:t>
      </w:r>
      <w:r w:rsidR="00F73BCB" w:rsidRPr="00234E8A">
        <w:rPr>
          <w:rFonts w:ascii="Book Antiqua" w:eastAsia="MS Mincho" w:hAnsi="Book Antiqua"/>
          <w:noProof w:val="0"/>
        </w:rPr>
        <w:t xml:space="preserve"> </w:t>
      </w:r>
      <w:r w:rsidR="00A01C7B" w:rsidRPr="00234E8A">
        <w:rPr>
          <w:rFonts w:ascii="Book Antiqua" w:eastAsia="MS Mincho" w:hAnsi="Book Antiqua"/>
          <w:noProof w:val="0"/>
        </w:rPr>
        <w:t>(USA, Kanada, Japoni, Australi etj.)</w:t>
      </w:r>
      <w:r w:rsidR="00157D9E" w:rsidRPr="00234E8A">
        <w:rPr>
          <w:rFonts w:ascii="Book Antiqua" w:eastAsia="MS Mincho" w:hAnsi="Book Antiqua"/>
          <w:noProof w:val="0"/>
        </w:rPr>
        <w:t>dy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157D9E" w:rsidRPr="00234E8A">
        <w:rPr>
          <w:rFonts w:ascii="Book Antiqua" w:eastAsia="MS Mincho" w:hAnsi="Book Antiqua"/>
          <w:noProof w:val="0"/>
        </w:rPr>
        <w:t>2</w:t>
      </w:r>
      <w:r w:rsidR="006E55B3" w:rsidRPr="00234E8A">
        <w:rPr>
          <w:rFonts w:ascii="Book Antiqua" w:eastAsia="MS Mincho" w:hAnsi="Book Antiqua"/>
          <w:noProof w:val="0"/>
        </w:rPr>
        <w:t>) pikë</w:t>
      </w:r>
      <w:r w:rsidR="00AE1E35" w:rsidRPr="00234E8A">
        <w:rPr>
          <w:rFonts w:ascii="Book Antiqua" w:eastAsia="MS Mincho" w:hAnsi="Book Antiqua"/>
          <w:noProof w:val="0"/>
        </w:rPr>
        <w:t>;</w:t>
      </w:r>
    </w:p>
    <w:p w14:paraId="3FD11ADE" w14:textId="77777777" w:rsidR="00AD4836" w:rsidRPr="00234E8A" w:rsidRDefault="009D7744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>Certifikimi nd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rkomb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tar</w:t>
      </w:r>
      <w:r w:rsidR="0010114C" w:rsidRPr="00234E8A">
        <w:rPr>
          <w:rFonts w:ascii="Book Antiqua" w:eastAsia="MS Mincho" w:hAnsi="Book Antiqua"/>
          <w:noProof w:val="0"/>
        </w:rPr>
        <w:t xml:space="preserve"> i subjektit aplikues</w:t>
      </w:r>
      <w:r w:rsidRPr="00234E8A">
        <w:rPr>
          <w:rFonts w:ascii="Book Antiqua" w:eastAsia="MS Mincho" w:hAnsi="Book Antiqua"/>
          <w:noProof w:val="0"/>
        </w:rPr>
        <w:t>, maksimum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 kumulative</w:t>
      </w:r>
      <w:r w:rsidRPr="00234E8A">
        <w:rPr>
          <w:rFonts w:ascii="Book Antiqua" w:eastAsia="MS Mincho" w:hAnsi="Book Antiqua"/>
          <w:noProof w:val="0"/>
        </w:rPr>
        <w:t xml:space="preserve">: </w:t>
      </w:r>
      <w:r w:rsidR="00D02E80" w:rsidRPr="00234E8A">
        <w:rPr>
          <w:rFonts w:ascii="Book Antiqua" w:eastAsia="MS Mincho" w:hAnsi="Book Antiqua"/>
          <w:noProof w:val="0"/>
        </w:rPr>
        <w:t>ISO 27001</w:t>
      </w:r>
      <w:r w:rsidR="006E55B3" w:rsidRPr="00234E8A">
        <w:rPr>
          <w:rFonts w:ascii="Book Antiqua" w:eastAsia="MS Mincho" w:hAnsi="Book Antiqua"/>
          <w:noProof w:val="0"/>
        </w:rPr>
        <w:t xml:space="preserve"> </w:t>
      </w:r>
      <w:r w:rsidR="00D02E80" w:rsidRPr="00234E8A">
        <w:rPr>
          <w:rFonts w:ascii="Book Antiqua" w:eastAsia="MS Mincho" w:hAnsi="Book Antiqua"/>
          <w:noProof w:val="0"/>
        </w:rPr>
        <w:t>tri</w:t>
      </w:r>
      <w:r w:rsidR="006E55B3" w:rsidRPr="00234E8A">
        <w:rPr>
          <w:rFonts w:ascii="Book Antiqua" w:eastAsia="MS Mincho" w:hAnsi="Book Antiqua"/>
          <w:noProof w:val="0"/>
        </w:rPr>
        <w:t xml:space="preserve"> (</w:t>
      </w:r>
      <w:r w:rsidR="00D02E80" w:rsidRPr="00234E8A">
        <w:rPr>
          <w:rFonts w:ascii="Book Antiqua" w:eastAsia="MS Mincho" w:hAnsi="Book Antiqua"/>
          <w:noProof w:val="0"/>
        </w:rPr>
        <w:t xml:space="preserve">3) pikë </w:t>
      </w:r>
      <w:r w:rsidR="00AE1E35" w:rsidRPr="00234E8A">
        <w:rPr>
          <w:rFonts w:ascii="Book Antiqua" w:eastAsia="MS Mincho" w:hAnsi="Book Antiqua"/>
          <w:noProof w:val="0"/>
        </w:rPr>
        <w:t>dhe certifikim tjet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AE1E35" w:rsidRPr="00234E8A">
        <w:rPr>
          <w:rFonts w:ascii="Book Antiqua" w:eastAsia="MS Mincho" w:hAnsi="Book Antiqua"/>
          <w:noProof w:val="0"/>
        </w:rPr>
        <w:t xml:space="preserve">r relevant </w:t>
      </w:r>
      <w:r w:rsidR="00D02E80" w:rsidRPr="00234E8A">
        <w:rPr>
          <w:rFonts w:ascii="Book Antiqua" w:eastAsia="MS Mincho" w:hAnsi="Book Antiqua"/>
          <w:noProof w:val="0"/>
        </w:rPr>
        <w:t>dy (2</w:t>
      </w:r>
      <w:r w:rsidR="00AE1E35" w:rsidRPr="00234E8A">
        <w:rPr>
          <w:rFonts w:ascii="Book Antiqua" w:eastAsia="MS Mincho" w:hAnsi="Book Antiqua"/>
          <w:noProof w:val="0"/>
        </w:rPr>
        <w:t>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CA7641" w:rsidRPr="00234E8A">
        <w:rPr>
          <w:rFonts w:ascii="Book Antiqua" w:eastAsia="MS Mincho" w:hAnsi="Book Antiqua"/>
          <w:noProof w:val="0"/>
        </w:rPr>
        <w:t>;</w:t>
      </w:r>
    </w:p>
    <w:p w14:paraId="559A88E8" w14:textId="77777777" w:rsidR="00AD4836" w:rsidRPr="00234E8A" w:rsidRDefault="00AE1E35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Paraqitja </w:t>
      </w:r>
      <w:r w:rsidR="00922C9F" w:rsidRPr="00234E8A">
        <w:rPr>
          <w:rFonts w:ascii="Book Antiqua" w:eastAsia="MS Mincho" w:hAnsi="Book Antiqua"/>
          <w:noProof w:val="0"/>
        </w:rPr>
        <w:t xml:space="preserve">e subjektit aplikues </w:t>
      </w:r>
      <w:r w:rsidR="00EF5727" w:rsidRPr="00234E8A">
        <w:rPr>
          <w:rFonts w:ascii="Book Antiqua" w:eastAsia="MS Mincho" w:hAnsi="Book Antiqua"/>
          <w:noProof w:val="0"/>
        </w:rPr>
        <w:t xml:space="preserve">në </w:t>
      </w:r>
      <w:r w:rsidRPr="00234E8A">
        <w:rPr>
          <w:rFonts w:ascii="Book Antiqua" w:eastAsia="MS Mincho" w:hAnsi="Book Antiqua"/>
          <w:noProof w:val="0"/>
        </w:rPr>
        <w:t>panaire</w:t>
      </w:r>
      <w:r w:rsidR="00EF5727" w:rsidRPr="00234E8A">
        <w:rPr>
          <w:rFonts w:ascii="Book Antiqua" w:eastAsia="MS Mincho" w:hAnsi="Book Antiqua"/>
          <w:noProof w:val="0"/>
        </w:rPr>
        <w:t xml:space="preserve"> apo dhe B2B takime</w:t>
      </w:r>
      <w:r w:rsidRPr="00234E8A">
        <w:rPr>
          <w:rFonts w:ascii="Book Antiqua" w:eastAsia="MS Mincho" w:hAnsi="Book Antiqua"/>
          <w:noProof w:val="0"/>
        </w:rPr>
        <w:t xml:space="preserve"> </w:t>
      </w:r>
      <w:r w:rsidR="00EF5727" w:rsidRPr="00234E8A">
        <w:rPr>
          <w:rFonts w:ascii="Book Antiqua" w:eastAsia="MS Mincho" w:hAnsi="Book Antiqua"/>
          <w:noProof w:val="0"/>
        </w:rPr>
        <w:t xml:space="preserve">në </w:t>
      </w:r>
      <w:r w:rsidR="00D02E80" w:rsidRPr="00234E8A">
        <w:rPr>
          <w:rFonts w:ascii="Book Antiqua" w:eastAsia="MS Mincho" w:hAnsi="Book Antiqua"/>
          <w:noProof w:val="0"/>
        </w:rPr>
        <w:t>pesë (5</w:t>
      </w:r>
      <w:r w:rsidRPr="00234E8A">
        <w:rPr>
          <w:rFonts w:ascii="Book Antiqua" w:eastAsia="MS Mincho" w:hAnsi="Book Antiqua"/>
          <w:noProof w:val="0"/>
        </w:rPr>
        <w:t>) vitet e fundit, maksimum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: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4F728D" w:rsidRPr="00234E8A">
        <w:rPr>
          <w:rFonts w:ascii="Book Antiqua" w:eastAsia="MS Mincho" w:hAnsi="Book Antiqua"/>
          <w:noProof w:val="0"/>
        </w:rPr>
        <w:t xml:space="preserve"> (1)</w:t>
      </w:r>
      <w:r w:rsidRPr="00234E8A">
        <w:rPr>
          <w:rFonts w:ascii="Book Antiqua" w:eastAsia="MS Mincho" w:hAnsi="Book Antiqua"/>
          <w:noProof w:val="0"/>
        </w:rPr>
        <w:t xml:space="preserve"> panair nj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(1)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dy (2) panaire dy (2)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tri (3) panaire tri (3)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,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 (4) panaire kat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>r (4)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dhe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e 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shum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panaire pes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Pr="00234E8A">
        <w:rPr>
          <w:rFonts w:ascii="Book Antiqua" w:eastAsia="MS Mincho" w:hAnsi="Book Antiqua"/>
          <w:noProof w:val="0"/>
        </w:rPr>
        <w:t xml:space="preserve"> (5) pik</w:t>
      </w:r>
      <w:r w:rsidR="00615020" w:rsidRPr="00234E8A">
        <w:rPr>
          <w:rFonts w:ascii="Book Antiqua" w:eastAsia="MS Mincho" w:hAnsi="Book Antiqua"/>
          <w:noProof w:val="0"/>
        </w:rPr>
        <w:t>ë</w:t>
      </w:r>
      <w:r w:rsidR="00EF5727" w:rsidRPr="00234E8A">
        <w:rPr>
          <w:rFonts w:ascii="Book Antiqua" w:eastAsia="MS Mincho" w:hAnsi="Book Antiqua"/>
          <w:noProof w:val="0"/>
        </w:rPr>
        <w:t xml:space="preserve"> </w:t>
      </w:r>
      <w:r w:rsidR="009A1DDF" w:rsidRPr="00234E8A">
        <w:rPr>
          <w:rFonts w:ascii="Book Antiqua" w:eastAsia="MS Mincho" w:hAnsi="Book Antiqua"/>
          <w:noProof w:val="0"/>
        </w:rPr>
        <w:t>dhe</w:t>
      </w:r>
    </w:p>
    <w:p w14:paraId="3C00E599" w14:textId="77777777" w:rsidR="00AD4836" w:rsidRPr="00234E8A" w:rsidRDefault="004A19DB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  <w:noProof w:val="0"/>
        </w:rPr>
        <w:t xml:space="preserve">Qarkullimi vjetor i subjektit aplikues </w:t>
      </w:r>
      <w:r w:rsidR="00B175A3" w:rsidRPr="00234E8A">
        <w:rPr>
          <w:rFonts w:ascii="Book Antiqua" w:eastAsia="MS Mincho" w:hAnsi="Book Antiqua"/>
          <w:noProof w:val="0"/>
        </w:rPr>
        <w:t>gjatë</w:t>
      </w:r>
      <w:r w:rsidRPr="00234E8A">
        <w:rPr>
          <w:rFonts w:ascii="Book Antiqua" w:eastAsia="MS Mincho" w:hAnsi="Book Antiqua"/>
          <w:noProof w:val="0"/>
        </w:rPr>
        <w:t xml:space="preserve"> vitit fiskal 20</w:t>
      </w:r>
      <w:r w:rsidR="0022735C" w:rsidRPr="00234E8A">
        <w:rPr>
          <w:rFonts w:ascii="Book Antiqua" w:eastAsia="MS Mincho" w:hAnsi="Book Antiqua"/>
          <w:noProof w:val="0"/>
        </w:rPr>
        <w:t>2</w:t>
      </w:r>
      <w:r w:rsidR="008F4BF2" w:rsidRPr="00234E8A">
        <w:rPr>
          <w:rFonts w:ascii="Book Antiqua" w:eastAsia="MS Mincho" w:hAnsi="Book Antiqua"/>
          <w:noProof w:val="0"/>
        </w:rPr>
        <w:t>2</w:t>
      </w:r>
      <w:r w:rsidRPr="00234E8A">
        <w:rPr>
          <w:rFonts w:ascii="Book Antiqua" w:eastAsia="MS Mincho" w:hAnsi="Book Antiqua"/>
          <w:noProof w:val="0"/>
        </w:rPr>
        <w:t>, maksimumi dhjetë (10) pikë: nga zero deri në 500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000 euro </w:t>
      </w:r>
      <w:r w:rsidR="00B175A3" w:rsidRPr="00234E8A">
        <w:rPr>
          <w:rFonts w:ascii="Book Antiqua" w:eastAsia="MS Mincho" w:hAnsi="Book Antiqua"/>
          <w:noProof w:val="0"/>
        </w:rPr>
        <w:t>katër</w:t>
      </w:r>
      <w:r w:rsidRPr="00234E8A">
        <w:rPr>
          <w:rFonts w:ascii="Book Antiqua" w:eastAsia="MS Mincho" w:hAnsi="Book Antiqua"/>
          <w:noProof w:val="0"/>
        </w:rPr>
        <w:t xml:space="preserve"> (</w:t>
      </w:r>
      <w:r w:rsidR="00B175A3" w:rsidRPr="00234E8A">
        <w:rPr>
          <w:rFonts w:ascii="Book Antiqua" w:eastAsia="MS Mincho" w:hAnsi="Book Antiqua"/>
          <w:noProof w:val="0"/>
        </w:rPr>
        <w:t>4</w:t>
      </w:r>
      <w:r w:rsidRPr="00234E8A">
        <w:rPr>
          <w:rFonts w:ascii="Book Antiqua" w:eastAsia="MS Mincho" w:hAnsi="Book Antiqua"/>
          <w:noProof w:val="0"/>
        </w:rPr>
        <w:t>) pikë; nga 500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001 deri në </w:t>
      </w:r>
      <w:r w:rsidR="00FE4915" w:rsidRPr="00234E8A">
        <w:rPr>
          <w:rFonts w:ascii="Book Antiqua" w:eastAsia="MS Mincho" w:hAnsi="Book Antiqua"/>
          <w:noProof w:val="0"/>
        </w:rPr>
        <w:t>1.000.000</w:t>
      </w:r>
      <w:r w:rsidRPr="00234E8A">
        <w:rPr>
          <w:rFonts w:ascii="Book Antiqua" w:eastAsia="MS Mincho" w:hAnsi="Book Antiqua"/>
          <w:noProof w:val="0"/>
        </w:rPr>
        <w:t xml:space="preserve"> euro </w:t>
      </w:r>
      <w:r w:rsidR="00B175A3" w:rsidRPr="00234E8A">
        <w:rPr>
          <w:rFonts w:ascii="Book Antiqua" w:eastAsia="MS Mincho" w:hAnsi="Book Antiqua"/>
          <w:noProof w:val="0"/>
        </w:rPr>
        <w:t>tet</w:t>
      </w:r>
      <w:r w:rsidRPr="00234E8A">
        <w:rPr>
          <w:rFonts w:ascii="Book Antiqua" w:eastAsia="MS Mincho" w:hAnsi="Book Antiqua"/>
          <w:noProof w:val="0"/>
        </w:rPr>
        <w:t>ë (</w:t>
      </w:r>
      <w:r w:rsidR="00B175A3" w:rsidRPr="00234E8A">
        <w:rPr>
          <w:rFonts w:ascii="Book Antiqua" w:eastAsia="MS Mincho" w:hAnsi="Book Antiqua"/>
          <w:noProof w:val="0"/>
        </w:rPr>
        <w:t>8</w:t>
      </w:r>
      <w:r w:rsidRPr="00234E8A">
        <w:rPr>
          <w:rFonts w:ascii="Book Antiqua" w:eastAsia="MS Mincho" w:hAnsi="Book Antiqua"/>
          <w:noProof w:val="0"/>
        </w:rPr>
        <w:t>) pikë dhe mbi 1</w:t>
      </w:r>
      <w:r w:rsidR="00FE4915" w:rsidRPr="00234E8A">
        <w:rPr>
          <w:rFonts w:ascii="Book Antiqua" w:eastAsia="MS Mincho" w:hAnsi="Book Antiqua"/>
          <w:noProof w:val="0"/>
        </w:rPr>
        <w:t>.</w:t>
      </w:r>
      <w:r w:rsidRPr="00234E8A">
        <w:rPr>
          <w:rFonts w:ascii="Book Antiqua" w:eastAsia="MS Mincho" w:hAnsi="Book Antiqua"/>
          <w:noProof w:val="0"/>
        </w:rPr>
        <w:t xml:space="preserve">000.000 </w:t>
      </w:r>
      <w:r w:rsidR="00FE4915" w:rsidRPr="00234E8A">
        <w:rPr>
          <w:rFonts w:ascii="Book Antiqua" w:eastAsia="MS Mincho" w:hAnsi="Book Antiqua"/>
          <w:noProof w:val="0"/>
        </w:rPr>
        <w:t>euro</w:t>
      </w:r>
      <w:r w:rsidRPr="00234E8A">
        <w:rPr>
          <w:rFonts w:ascii="Book Antiqua" w:eastAsia="MS Mincho" w:hAnsi="Book Antiqua"/>
          <w:noProof w:val="0"/>
        </w:rPr>
        <w:t xml:space="preserve"> dhjetë (10) pikë</w:t>
      </w:r>
      <w:r w:rsidR="00F73BCB" w:rsidRPr="00234E8A">
        <w:rPr>
          <w:rFonts w:ascii="Book Antiqua" w:eastAsia="MS Mincho" w:hAnsi="Book Antiqua"/>
          <w:noProof w:val="0"/>
        </w:rPr>
        <w:t>.</w:t>
      </w:r>
    </w:p>
    <w:p w14:paraId="3C5A5AD7" w14:textId="097500F7" w:rsidR="004F2488" w:rsidRPr="00234E8A" w:rsidRDefault="00660396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eastAsia="MS Mincho" w:hAnsi="Book Antiqua"/>
          <w:noProof w:val="0"/>
        </w:rPr>
      </w:pPr>
      <w:r w:rsidRPr="00234E8A">
        <w:rPr>
          <w:rFonts w:ascii="Book Antiqua" w:eastAsia="MS Mincho" w:hAnsi="Book Antiqua"/>
        </w:rPr>
        <w:t xml:space="preserve">Kompanitë </w:t>
      </w:r>
      <w:r w:rsidR="007B1541" w:rsidRPr="00234E8A">
        <w:rPr>
          <w:rFonts w:ascii="Book Antiqua" w:eastAsia="MS Mincho" w:hAnsi="Book Antiqua"/>
        </w:rPr>
        <w:t>Start-up</w:t>
      </w:r>
      <w:r w:rsidR="00F73BCB" w:rsidRPr="00234E8A">
        <w:rPr>
          <w:rFonts w:ascii="Book Antiqua" w:eastAsia="MS Mincho" w:hAnsi="Book Antiqua"/>
        </w:rPr>
        <w:t>:</w:t>
      </w:r>
      <w:r w:rsidR="00F73BCB" w:rsidRPr="00234E8A">
        <w:rPr>
          <w:rFonts w:ascii="Book Antiqua" w:eastAsia="MS Mincho" w:hAnsi="Book Antiqua"/>
          <w:noProof w:val="0"/>
        </w:rPr>
        <w:t xml:space="preserve"> Qarkullimi i subjektit aplikues në gja</w:t>
      </w:r>
      <w:r w:rsidR="007B1541" w:rsidRPr="00234E8A">
        <w:rPr>
          <w:rFonts w:ascii="Book Antiqua" w:eastAsia="MS Mincho" w:hAnsi="Book Antiqua"/>
          <w:noProof w:val="0"/>
        </w:rPr>
        <w:t>sh</w:t>
      </w:r>
      <w:r w:rsidR="00F73BCB" w:rsidRPr="00234E8A">
        <w:rPr>
          <w:rFonts w:ascii="Book Antiqua" w:eastAsia="MS Mincho" w:hAnsi="Book Antiqua"/>
          <w:noProof w:val="0"/>
        </w:rPr>
        <w:t xml:space="preserve">të muajt e </w:t>
      </w:r>
      <w:r w:rsidR="008F4BF2" w:rsidRPr="00234E8A">
        <w:rPr>
          <w:rFonts w:ascii="Book Antiqua" w:eastAsia="MS Mincho" w:hAnsi="Book Antiqua"/>
          <w:noProof w:val="0"/>
        </w:rPr>
        <w:t>dyt</w:t>
      </w:r>
      <w:r w:rsidR="00A01C7B" w:rsidRPr="00234E8A">
        <w:rPr>
          <w:rFonts w:ascii="Book Antiqua" w:eastAsia="MS Mincho" w:hAnsi="Book Antiqua"/>
          <w:noProof w:val="0"/>
        </w:rPr>
        <w:t>ë të vitit 2022</w:t>
      </w:r>
      <w:r w:rsidR="00F73BCB" w:rsidRPr="00234E8A">
        <w:rPr>
          <w:rFonts w:ascii="Book Antiqua" w:eastAsia="MS Mincho" w:hAnsi="Book Antiqua"/>
          <w:noProof w:val="0"/>
        </w:rPr>
        <w:t xml:space="preserve">, maksimumi dhjetë (10) pikë: </w:t>
      </w:r>
      <w:r w:rsidR="00F73BCB" w:rsidRPr="00234E8A">
        <w:rPr>
          <w:rFonts w:ascii="Book Antiqua" w:eastAsia="MS Mincho" w:hAnsi="Book Antiqua"/>
          <w:noProof w:val="0"/>
          <w:color w:val="000000" w:themeColor="text1"/>
        </w:rPr>
        <w:t>nga zero deri në 50.00 euro katër (4) pikë; nga 50.01 deri në 100.00 euro tetë (8) pikë dhe mbi 100.00 euro dhjetë (10) pikë</w:t>
      </w:r>
      <w:r w:rsidR="004A19DB" w:rsidRPr="00234E8A">
        <w:rPr>
          <w:rFonts w:ascii="Book Antiqua" w:eastAsia="MS Mincho" w:hAnsi="Book Antiqua"/>
          <w:noProof w:val="0"/>
          <w:color w:val="000000" w:themeColor="text1"/>
        </w:rPr>
        <w:t>;</w:t>
      </w:r>
    </w:p>
    <w:p w14:paraId="323B7F05" w14:textId="170AF011" w:rsidR="00313346" w:rsidRPr="00234E8A" w:rsidRDefault="007717FC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lastRenderedPageBreak/>
        <w:t xml:space="preserve">Më </w:t>
      </w:r>
      <w:r w:rsidR="006D7D56">
        <w:rPr>
          <w:rFonts w:ascii="Book Antiqua" w:eastAsia="MS Mincho" w:hAnsi="Book Antiqua" w:cs="Times New Roman"/>
          <w:sz w:val="24"/>
          <w:szCs w:val="24"/>
        </w:rPr>
        <w:t>24</w:t>
      </w:r>
      <w:r w:rsidR="0030394D" w:rsidRPr="00234E8A">
        <w:rPr>
          <w:rFonts w:ascii="Book Antiqua" w:eastAsia="MS Mincho" w:hAnsi="Book Antiqua" w:cs="Times New Roman"/>
          <w:sz w:val="24"/>
          <w:szCs w:val="24"/>
        </w:rPr>
        <w:t>.</w:t>
      </w:r>
      <w:r w:rsidR="006D7D56">
        <w:rPr>
          <w:rFonts w:ascii="Book Antiqua" w:eastAsia="MS Mincho" w:hAnsi="Book Antiqua" w:cs="Times New Roman"/>
          <w:sz w:val="24"/>
          <w:szCs w:val="24"/>
        </w:rPr>
        <w:t>07</w:t>
      </w:r>
      <w:r w:rsidR="00784EDB" w:rsidRPr="00234E8A">
        <w:rPr>
          <w:rFonts w:ascii="Book Antiqua" w:eastAsia="MS Mincho" w:hAnsi="Book Antiqua" w:cs="Times New Roman"/>
          <w:sz w:val="24"/>
          <w:szCs w:val="24"/>
        </w:rPr>
        <w:t>.20</w:t>
      </w:r>
      <w:r w:rsidR="008F4BF2" w:rsidRPr="00234E8A">
        <w:rPr>
          <w:rFonts w:ascii="Book Antiqua" w:eastAsia="MS Mincho" w:hAnsi="Book Antiqua" w:cs="Times New Roman"/>
          <w:sz w:val="24"/>
          <w:szCs w:val="24"/>
        </w:rPr>
        <w:t>23</w:t>
      </w:r>
      <w:r w:rsidRPr="00234E8A">
        <w:rPr>
          <w:rFonts w:ascii="Book Antiqua" w:eastAsia="MS Mincho" w:hAnsi="Book Antiqua" w:cs="Times New Roman"/>
          <w:sz w:val="24"/>
          <w:szCs w:val="24"/>
        </w:rPr>
        <w:t>,</w:t>
      </w:r>
      <w:r w:rsidR="001D27F0" w:rsidRPr="00234E8A">
        <w:rPr>
          <w:rFonts w:ascii="Book Antiqua" w:eastAsia="MS Mincho" w:hAnsi="Book Antiqua" w:cs="Times New Roman"/>
          <w:sz w:val="24"/>
          <w:szCs w:val="24"/>
        </w:rPr>
        <w:t xml:space="preserve"> në ora 1</w:t>
      </w:r>
      <w:r w:rsidR="00694D9F" w:rsidRPr="00234E8A">
        <w:rPr>
          <w:rFonts w:ascii="Book Antiqua" w:eastAsia="MS Mincho" w:hAnsi="Book Antiqua" w:cs="Times New Roman"/>
          <w:sz w:val="24"/>
          <w:szCs w:val="24"/>
        </w:rPr>
        <w:t>4</w:t>
      </w:r>
      <w:r w:rsidRPr="00234E8A">
        <w:rPr>
          <w:rFonts w:ascii="Book Antiqua" w:eastAsia="MS Mincho" w:hAnsi="Book Antiqua" w:cs="Times New Roman"/>
          <w:sz w:val="24"/>
          <w:szCs w:val="24"/>
        </w:rPr>
        <w:t>:00, në sallë</w:t>
      </w:r>
      <w:r w:rsidR="00020DF0" w:rsidRPr="00234E8A">
        <w:rPr>
          <w:rFonts w:ascii="Book Antiqua" w:eastAsia="MS Mincho" w:hAnsi="Book Antiqua" w:cs="Times New Roman"/>
          <w:sz w:val="24"/>
          <w:szCs w:val="24"/>
        </w:rPr>
        <w:t xml:space="preserve">n e takimeve të KIESA-s, </w:t>
      </w:r>
      <w:r w:rsidR="00595BC9" w:rsidRPr="00234E8A">
        <w:rPr>
          <w:rFonts w:ascii="Book Antiqua" w:eastAsia="MS Mincho" w:hAnsi="Book Antiqua" w:cs="Times New Roman"/>
          <w:sz w:val="24"/>
          <w:szCs w:val="24"/>
        </w:rPr>
        <w:t xml:space="preserve">organizohet sesioni informues ku </w:t>
      </w:r>
      <w:r w:rsidR="00020DF0" w:rsidRPr="00234E8A">
        <w:rPr>
          <w:rFonts w:ascii="Book Antiqua" w:eastAsia="MS Mincho" w:hAnsi="Book Antiqua" w:cs="Times New Roman"/>
          <w:sz w:val="24"/>
          <w:szCs w:val="24"/>
        </w:rPr>
        <w:t>zyrtar</w:t>
      </w:r>
      <w:r w:rsidRPr="00234E8A">
        <w:rPr>
          <w:rFonts w:ascii="Book Antiqua" w:eastAsia="MS Mincho" w:hAnsi="Book Antiqua" w:cs="Times New Roman"/>
          <w:sz w:val="24"/>
          <w:szCs w:val="24"/>
        </w:rPr>
        <w:t>ët e KIESA-s do tu përgjigjen pyetjeve lidhur me organizimin e panairit dhe mbështetjen e kompanive për pjesëmarrje në ketë panair. Subjektet që kanë nevojë për asistencë për plotësimin e këtij formulari, këshillohen gjithashtu të marrin pjesë në ketë takim.</w:t>
      </w:r>
    </w:p>
    <w:p w14:paraId="17D8EDA0" w14:textId="77777777" w:rsidR="009B4950" w:rsidRPr="00234E8A" w:rsidRDefault="009B4950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66555D75" w14:textId="1D08CF39" w:rsidR="009B4950" w:rsidRPr="00234E8A" w:rsidRDefault="009B4950" w:rsidP="00AD4836">
      <w:pPr>
        <w:spacing w:after="0" w:line="276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 xml:space="preserve">Subjektet që dëshirojnë të aplikojnë për të marrë pjesë në panair duhet të shprehin interesimin e tyre duke plotësuar aplikacionin dhe ta dërgojnë </w:t>
      </w:r>
      <w:r w:rsidR="006D7D56">
        <w:rPr>
          <w:rFonts w:ascii="Book Antiqua" w:eastAsia="MS Mincho" w:hAnsi="Book Antiqua" w:cs="Times New Roman"/>
          <w:sz w:val="24"/>
          <w:szCs w:val="24"/>
        </w:rPr>
        <w:t xml:space="preserve">bashke me dokumentet e tjera </w:t>
      </w:r>
      <w:r w:rsidRPr="00234E8A">
        <w:rPr>
          <w:rFonts w:ascii="Book Antiqua" w:eastAsia="MS Mincho" w:hAnsi="Book Antiqua" w:cs="Times New Roman"/>
          <w:sz w:val="24"/>
          <w:szCs w:val="24"/>
        </w:rPr>
        <w:t>në mënyrë elektronike më së largu deri më 2</w:t>
      </w:r>
      <w:r w:rsidR="00583C91">
        <w:rPr>
          <w:rFonts w:ascii="Book Antiqua" w:eastAsia="MS Mincho" w:hAnsi="Book Antiqua" w:cs="Times New Roman"/>
          <w:sz w:val="24"/>
          <w:szCs w:val="24"/>
        </w:rPr>
        <w:t>6</w:t>
      </w:r>
      <w:bookmarkStart w:id="0" w:name="_GoBack"/>
      <w:bookmarkEnd w:id="0"/>
      <w:r w:rsidR="006D7D56">
        <w:rPr>
          <w:rFonts w:ascii="Book Antiqua" w:eastAsia="MS Mincho" w:hAnsi="Book Antiqua" w:cs="Times New Roman"/>
          <w:sz w:val="24"/>
          <w:szCs w:val="24"/>
        </w:rPr>
        <w:t>.07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.2023 në e-mail adresën: </w:t>
      </w:r>
      <w:hyperlink r:id="rId10" w:history="1">
        <w:r w:rsidRPr="00234E8A">
          <w:rPr>
            <w:rStyle w:val="Hyperlink"/>
            <w:rFonts w:ascii="Book Antiqua" w:hAnsi="Book Antiqua"/>
            <w:sz w:val="24"/>
            <w:szCs w:val="24"/>
          </w:rPr>
          <w:t>Export.Kiesa@rks-gov.ne</w:t>
        </w:r>
      </w:hyperlink>
      <w:r w:rsidRPr="00234E8A">
        <w:rPr>
          <w:rFonts w:ascii="Book Antiqua" w:hAnsi="Book Antiqua"/>
          <w:sz w:val="24"/>
          <w:szCs w:val="24"/>
        </w:rPr>
        <w:t xml:space="preserve">  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 </w:t>
      </w:r>
    </w:p>
    <w:p w14:paraId="19AE8B44" w14:textId="77777777" w:rsidR="000A020F" w:rsidRPr="00234E8A" w:rsidRDefault="000A020F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73EF2C50" w14:textId="77777777" w:rsidR="009B4950" w:rsidRPr="00234E8A" w:rsidRDefault="009B4950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Në momentin e aplikimit subjekti pranon të gjitha përgjegjësitë, obligimet, kriteret dhe detyrat e parapara me legjislacionin në fuqi dhe kriteret e veçanta të parapara në këtë thirrje publike.</w:t>
      </w:r>
    </w:p>
    <w:p w14:paraId="58218114" w14:textId="77777777" w:rsidR="000A020F" w:rsidRPr="00234E8A" w:rsidRDefault="000A020F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p w14:paraId="76C7E4A9" w14:textId="77777777" w:rsidR="000A020F" w:rsidRPr="00234E8A" w:rsidRDefault="009B4950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eastAsia="MS Mincho" w:hAnsi="Book Antiqua" w:cs="Times New Roman"/>
          <w:sz w:val="24"/>
          <w:szCs w:val="24"/>
        </w:rPr>
        <w:t>Informimi dhe pyetësori për shprehje të interesit mund të merren në KIESA-MINT apo të shkarkohen nga faqet e internetit</w:t>
      </w:r>
      <w:r w:rsidR="000A020F" w:rsidRPr="00234E8A">
        <w:rPr>
          <w:rFonts w:ascii="Book Antiqua" w:eastAsia="MS Mincho" w:hAnsi="Book Antiqua" w:cs="Times New Roman"/>
          <w:sz w:val="24"/>
          <w:szCs w:val="24"/>
        </w:rPr>
        <w:t>:</w:t>
      </w:r>
    </w:p>
    <w:p w14:paraId="35F8895B" w14:textId="77777777" w:rsidR="000A020F" w:rsidRPr="00234E8A" w:rsidRDefault="009B4950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Style w:val="Hyperlink"/>
          <w:rFonts w:ascii="Book Antiqua" w:hAnsi="Book Antiqua"/>
          <w:sz w:val="24"/>
          <w:szCs w:val="24"/>
        </w:rPr>
        <w:t>mint.rks-gov.net</w:t>
      </w:r>
      <w:r w:rsidRPr="00234E8A">
        <w:rPr>
          <w:rFonts w:ascii="Book Antiqua" w:eastAsia="MS Mincho" w:hAnsi="Book Antiqua" w:cs="Times New Roman"/>
          <w:sz w:val="24"/>
          <w:szCs w:val="24"/>
        </w:rPr>
        <w:t xml:space="preserve"> dhe </w:t>
      </w:r>
      <w:r w:rsidRPr="00234E8A">
        <w:rPr>
          <w:rStyle w:val="Hyperlink"/>
          <w:rFonts w:ascii="Book Antiqua" w:eastAsia="MS Mincho" w:hAnsi="Book Antiqua" w:cs="Times New Roman"/>
          <w:sz w:val="24"/>
          <w:szCs w:val="24"/>
        </w:rPr>
        <w:t xml:space="preserve">kiesa.rks-gov.net </w:t>
      </w:r>
      <w:r w:rsidRPr="00234E8A">
        <w:rPr>
          <w:rFonts w:ascii="Book Antiqua" w:eastAsia="MS Mincho" w:hAnsi="Book Antiqua" w:cs="Times New Roman"/>
          <w:sz w:val="24"/>
          <w:szCs w:val="24"/>
        </w:rPr>
        <w:t>apo në e-mail adresën</w:t>
      </w:r>
      <w:r w:rsidR="000A020F" w:rsidRPr="00234E8A">
        <w:rPr>
          <w:rFonts w:ascii="Book Antiqua" w:eastAsia="MS Mincho" w:hAnsi="Book Antiqua" w:cs="Times New Roman"/>
          <w:sz w:val="24"/>
          <w:szCs w:val="24"/>
        </w:rPr>
        <w:t>:</w:t>
      </w:r>
    </w:p>
    <w:p w14:paraId="3983FEF6" w14:textId="7553F3AC" w:rsidR="009B4950" w:rsidRPr="00234E8A" w:rsidRDefault="001A3876" w:rsidP="00AD4836">
      <w:pPr>
        <w:spacing w:after="0" w:line="240" w:lineRule="auto"/>
        <w:jc w:val="both"/>
        <w:rPr>
          <w:rFonts w:ascii="Book Antiqua" w:eastAsia="MS Mincho" w:hAnsi="Book Antiqua" w:cs="Times New Roman"/>
          <w:color w:val="0000FF"/>
          <w:sz w:val="24"/>
          <w:szCs w:val="24"/>
          <w:u w:val="single"/>
        </w:rPr>
      </w:pPr>
      <w:hyperlink r:id="rId11" w:history="1">
        <w:r w:rsidR="009B4950" w:rsidRPr="00234E8A">
          <w:rPr>
            <w:rStyle w:val="Hyperlink"/>
            <w:rFonts w:ascii="Book Antiqua" w:hAnsi="Book Antiqua"/>
            <w:sz w:val="24"/>
            <w:szCs w:val="24"/>
          </w:rPr>
          <w:t>Export.Kiesa@rks-gov.ne</w:t>
        </w:r>
      </w:hyperlink>
      <w:r w:rsidR="009B4950" w:rsidRPr="00234E8A">
        <w:rPr>
          <w:rFonts w:ascii="Book Antiqua" w:eastAsia="MS Mincho" w:hAnsi="Book Antiqua" w:cs="Times New Roman"/>
          <w:sz w:val="24"/>
          <w:szCs w:val="24"/>
        </w:rPr>
        <w:t xml:space="preserve"> </w:t>
      </w:r>
    </w:p>
    <w:p w14:paraId="64836550" w14:textId="4FE02E19" w:rsidR="004D0215" w:rsidRPr="00234E8A" w:rsidRDefault="004D0215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sectPr w:rsidR="004D0215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55E43" w14:textId="77777777" w:rsidR="001A3876" w:rsidRDefault="001A3876" w:rsidP="008F5F15">
      <w:pPr>
        <w:spacing w:after="0" w:line="240" w:lineRule="auto"/>
      </w:pPr>
      <w:r>
        <w:separator/>
      </w:r>
    </w:p>
  </w:endnote>
  <w:endnote w:type="continuationSeparator" w:id="0">
    <w:p w14:paraId="3AC16CF7" w14:textId="77777777" w:rsidR="001A3876" w:rsidRDefault="001A3876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27F08" w14:textId="77777777" w:rsidR="001A3876" w:rsidRDefault="001A3876" w:rsidP="008F5F15">
      <w:pPr>
        <w:spacing w:after="0" w:line="240" w:lineRule="auto"/>
      </w:pPr>
      <w:r>
        <w:separator/>
      </w:r>
    </w:p>
  </w:footnote>
  <w:footnote w:type="continuationSeparator" w:id="0">
    <w:p w14:paraId="11F7F0DD" w14:textId="77777777" w:rsidR="001A3876" w:rsidRDefault="001A3876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A3876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37A19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77CB5"/>
    <w:rsid w:val="00583C91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D7D56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37D6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port.Kiesa@rks-gov.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D549A-7429-4FC6-A73A-2E5BF97D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2023-07-06T11:36:00Z</dcterms:created>
  <dcterms:modified xsi:type="dcterms:W3CDTF">2023-07-06T11:36:00Z</dcterms:modified>
</cp:coreProperties>
</file>