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77F8F" w14:textId="77777777" w:rsidR="00C26543" w:rsidRDefault="00C26543" w:rsidP="00C26543">
      <w:pPr>
        <w:framePr w:hSpace="180" w:wrap="around" w:vAnchor="page" w:hAnchor="margin" w:xAlign="center" w:y="946"/>
        <w:spacing w:after="0" w:line="240" w:lineRule="auto"/>
        <w:jc w:val="right"/>
        <w:rPr>
          <w:rFonts w:ascii="Book Antiqua" w:eastAsia="MS Mincho" w:hAnsi="Book Antiqua" w:cs="Book Antiqua"/>
          <w:noProof/>
          <w:lang w:eastAsia="sr-Latn-CS"/>
        </w:rPr>
      </w:pPr>
      <w:r w:rsidRPr="00313CA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635170B0" wp14:editId="465D0460">
            <wp:extent cx="1820103" cy="571500"/>
            <wp:effectExtent l="0" t="0" r="8890" b="0"/>
            <wp:docPr id="1" name="Picture 1" descr="Y:\6. Te perbashketa\KIESA - LOGO\Logo KIESA-Shqip\KIESA.FINAL.AL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6. Te perbashketa\KIESA - LOGO\Logo KIESA-Shqip\KIESA.FINAL.AL-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103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MS Mincho" w:hAnsi="Times New Roman" w:cs="Times New Roman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7DBB0D" wp14:editId="677DDC4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38200" cy="928370"/>
            <wp:effectExtent l="0" t="0" r="0" b="508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B53C54" w14:textId="1D279976" w:rsidR="00C26543" w:rsidRPr="005E0878" w:rsidRDefault="00C26543" w:rsidP="00C26543">
      <w:pPr>
        <w:framePr w:hSpace="180" w:wrap="around" w:vAnchor="page" w:hAnchor="margin" w:xAlign="center" w:y="946"/>
        <w:tabs>
          <w:tab w:val="left" w:pos="3105"/>
          <w:tab w:val="center" w:pos="4860"/>
        </w:tabs>
        <w:spacing w:after="0" w:line="240" w:lineRule="auto"/>
        <w:rPr>
          <w:rFonts w:ascii="Book Antiqua" w:eastAsia="MS Mincho" w:hAnsi="Book Antiqua" w:cs="Book Antiqua"/>
          <w:lang w:eastAsia="sr-Latn-CS"/>
        </w:rPr>
      </w:pPr>
      <w:r>
        <w:rPr>
          <w:rFonts w:ascii="Book Antiqua" w:eastAsia="MS Mincho" w:hAnsi="Book Antiqua" w:cs="Book Antiqua"/>
          <w:lang w:eastAsia="sr-Latn-CS"/>
        </w:rPr>
        <w:tab/>
        <w:t xml:space="preserve">                                            </w:t>
      </w:r>
      <w:r>
        <w:rPr>
          <w:rFonts w:ascii="Book Antiqua" w:eastAsia="MS Mincho" w:hAnsi="Book Antiqua" w:cs="Book Antiqua"/>
          <w:lang w:eastAsia="sr-Latn-CS"/>
        </w:rPr>
        <w:tab/>
      </w:r>
    </w:p>
    <w:p w14:paraId="174A136B" w14:textId="77777777" w:rsidR="00C26543" w:rsidRPr="000C61E9" w:rsidRDefault="00C26543" w:rsidP="00C26543">
      <w:pPr>
        <w:framePr w:hSpace="180" w:wrap="around" w:vAnchor="page" w:hAnchor="margin" w:xAlign="center" w:y="946"/>
        <w:spacing w:after="0" w:line="240" w:lineRule="auto"/>
        <w:rPr>
          <w:rFonts w:ascii="Book Antiqua" w:eastAsia="MS Mincho" w:hAnsi="Book Antiqua" w:cs="Book Antiqua"/>
          <w:lang w:eastAsia="sr-Latn-CS"/>
        </w:rPr>
      </w:pPr>
      <w:r>
        <w:rPr>
          <w:rFonts w:ascii="Book Antiqua" w:eastAsia="MS Mincho" w:hAnsi="Book Antiqua" w:cs="Book Antiqua"/>
          <w:noProof/>
          <w:lang w:eastAsia="sr-Latn-CS"/>
        </w:rPr>
        <w:t xml:space="preserve">              </w:t>
      </w:r>
      <w:r w:rsidRPr="005E0878">
        <w:rPr>
          <w:rFonts w:ascii="Book Antiqua" w:eastAsia="MS Mincho" w:hAnsi="Book Antiqua" w:cs="Book Antiqua"/>
          <w:noProof/>
          <w:lang w:eastAsia="sr-Latn-CS"/>
        </w:rPr>
        <w:t xml:space="preserve">                         </w:t>
      </w:r>
      <w:bookmarkStart w:id="0" w:name="OLE_LINK3"/>
      <w:r>
        <w:rPr>
          <w:rFonts w:ascii="Book Antiqua" w:eastAsia="MS Mincho" w:hAnsi="Book Antiqua" w:cs="Book Antiqua"/>
          <w:noProof/>
          <w:lang w:eastAsia="sr-Latn-CS"/>
        </w:rPr>
        <w:t xml:space="preserve">                  </w:t>
      </w:r>
      <w:r w:rsidRPr="005E0878">
        <w:rPr>
          <w:rFonts w:ascii="Book Antiqua" w:eastAsia="MS Mincho" w:hAnsi="Book Antiqua" w:cs="Book Antiqua"/>
          <w:b/>
          <w:bCs/>
          <w:sz w:val="32"/>
          <w:szCs w:val="32"/>
          <w:lang w:eastAsia="sr-Latn-CS"/>
        </w:rPr>
        <w:t>Republika e Kosovës</w:t>
      </w:r>
    </w:p>
    <w:p w14:paraId="0FD7A393" w14:textId="77777777" w:rsidR="00C26543" w:rsidRPr="005E0878" w:rsidRDefault="00C26543" w:rsidP="00C26543">
      <w:pPr>
        <w:framePr w:hSpace="180" w:wrap="around" w:vAnchor="page" w:hAnchor="margin" w:xAlign="center" w:y="946"/>
        <w:spacing w:after="0" w:line="240" w:lineRule="auto"/>
        <w:jc w:val="center"/>
        <w:rPr>
          <w:rFonts w:ascii="Book Antiqua" w:eastAsia="MS Mincho" w:hAnsi="Book Antiqua" w:cs="Book Antiqua"/>
          <w:b/>
          <w:bCs/>
          <w:sz w:val="26"/>
          <w:szCs w:val="26"/>
          <w:lang w:eastAsia="sr-Latn-CS"/>
        </w:rPr>
      </w:pPr>
      <w:r w:rsidRPr="005E0878">
        <w:rPr>
          <w:rFonts w:ascii="Book Antiqua" w:eastAsia="Batang" w:hAnsi="Book Antiqua" w:cs="Book Antiqua"/>
          <w:b/>
          <w:bCs/>
          <w:sz w:val="26"/>
          <w:szCs w:val="26"/>
          <w:lang w:eastAsia="sr-Latn-CS"/>
        </w:rPr>
        <w:t>Republika Kosova-</w:t>
      </w:r>
      <w:proofErr w:type="spellStart"/>
      <w:r w:rsidRPr="005E0878">
        <w:rPr>
          <w:rFonts w:ascii="Book Antiqua" w:eastAsia="MS Mincho" w:hAnsi="Book Antiqua" w:cs="Book Antiqua"/>
          <w:b/>
          <w:bCs/>
          <w:sz w:val="26"/>
          <w:szCs w:val="26"/>
          <w:lang w:eastAsia="sr-Latn-CS"/>
        </w:rPr>
        <w:t>Republic</w:t>
      </w:r>
      <w:proofErr w:type="spellEnd"/>
      <w:r w:rsidRPr="005E0878">
        <w:rPr>
          <w:rFonts w:ascii="Book Antiqua" w:eastAsia="MS Mincho" w:hAnsi="Book Antiqua" w:cs="Book Antiqua"/>
          <w:b/>
          <w:bCs/>
          <w:sz w:val="26"/>
          <w:szCs w:val="26"/>
          <w:lang w:eastAsia="sr-Latn-CS"/>
        </w:rPr>
        <w:t xml:space="preserve"> </w:t>
      </w:r>
      <w:proofErr w:type="spellStart"/>
      <w:r w:rsidRPr="005E0878">
        <w:rPr>
          <w:rFonts w:ascii="Book Antiqua" w:eastAsia="MS Mincho" w:hAnsi="Book Antiqua" w:cs="Book Antiqua"/>
          <w:b/>
          <w:bCs/>
          <w:sz w:val="26"/>
          <w:szCs w:val="26"/>
          <w:lang w:eastAsia="sr-Latn-CS"/>
        </w:rPr>
        <w:t>of</w:t>
      </w:r>
      <w:proofErr w:type="spellEnd"/>
      <w:r w:rsidRPr="005E0878">
        <w:rPr>
          <w:rFonts w:ascii="Book Antiqua" w:eastAsia="MS Mincho" w:hAnsi="Book Antiqua" w:cs="Book Antiqua"/>
          <w:b/>
          <w:bCs/>
          <w:sz w:val="26"/>
          <w:szCs w:val="26"/>
          <w:lang w:eastAsia="sr-Latn-CS"/>
        </w:rPr>
        <w:t xml:space="preserve"> Kosovo</w:t>
      </w:r>
    </w:p>
    <w:p w14:paraId="5EAAFE9D" w14:textId="4A97A18C" w:rsidR="00C26543" w:rsidRDefault="00C26543" w:rsidP="00C26543">
      <w:pPr>
        <w:framePr w:hSpace="180" w:wrap="around" w:vAnchor="page" w:hAnchor="margin" w:xAlign="center" w:y="946"/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lang w:eastAsia="sr-Latn-CS"/>
        </w:rPr>
      </w:pPr>
      <w:r w:rsidRPr="005E0878">
        <w:rPr>
          <w:rFonts w:ascii="Book Antiqua" w:eastAsia="MS Mincho" w:hAnsi="Book Antiqua" w:cs="Book Antiqua"/>
          <w:b/>
          <w:bCs/>
          <w:i/>
          <w:iCs/>
          <w:lang w:eastAsia="sr-Latn-CS"/>
        </w:rPr>
        <w:t>Qeveria –</w:t>
      </w:r>
      <w:proofErr w:type="spellStart"/>
      <w:r w:rsidRPr="005E0878">
        <w:rPr>
          <w:rFonts w:ascii="Book Antiqua" w:eastAsia="MS Mincho" w:hAnsi="Book Antiqua" w:cs="Book Antiqua"/>
          <w:b/>
          <w:bCs/>
          <w:i/>
          <w:iCs/>
          <w:lang w:eastAsia="sr-Latn-CS"/>
        </w:rPr>
        <w:t>Vlada-Government</w:t>
      </w:r>
      <w:proofErr w:type="spellEnd"/>
      <w:r w:rsidRPr="005E0878">
        <w:rPr>
          <w:rFonts w:ascii="Book Antiqua" w:eastAsia="MS Mincho" w:hAnsi="Book Antiqua" w:cs="Book Antiqua"/>
          <w:b/>
          <w:bCs/>
          <w:i/>
          <w:iCs/>
          <w:lang w:eastAsia="sr-Latn-CS"/>
        </w:rPr>
        <w:t xml:space="preserve"> </w:t>
      </w:r>
      <w:bookmarkEnd w:id="0"/>
    </w:p>
    <w:p w14:paraId="428CB281" w14:textId="77777777" w:rsidR="002C62DB" w:rsidRPr="002C62DB" w:rsidRDefault="002C62DB" w:rsidP="002C62DB">
      <w:pPr>
        <w:framePr w:hSpace="180" w:wrap="around" w:vAnchor="page" w:hAnchor="margin" w:xAlign="center" w:y="946"/>
        <w:spacing w:after="0" w:line="240" w:lineRule="auto"/>
        <w:jc w:val="center"/>
        <w:rPr>
          <w:rFonts w:ascii="Book Antiqua" w:hAnsi="Book Antiqua" w:cs="Book Antiqua"/>
          <w:iCs/>
        </w:rPr>
      </w:pPr>
      <w:r w:rsidRPr="002C62DB">
        <w:rPr>
          <w:rFonts w:ascii="Book Antiqua" w:hAnsi="Book Antiqua" w:cs="Book Antiqua"/>
          <w:iCs/>
        </w:rPr>
        <w:t xml:space="preserve">Ministria e Industrisë, </w:t>
      </w:r>
      <w:proofErr w:type="spellStart"/>
      <w:r w:rsidRPr="002C62DB">
        <w:rPr>
          <w:rFonts w:ascii="Book Antiqua" w:hAnsi="Book Antiqua" w:cs="Book Antiqua"/>
          <w:iCs/>
        </w:rPr>
        <w:t>Ndërmarrësisë</w:t>
      </w:r>
      <w:proofErr w:type="spellEnd"/>
      <w:r w:rsidRPr="002C62DB">
        <w:rPr>
          <w:rFonts w:ascii="Book Antiqua" w:hAnsi="Book Antiqua" w:cs="Book Antiqua"/>
          <w:iCs/>
        </w:rPr>
        <w:t>, Tregtisë dhe Inovacionit</w:t>
      </w:r>
    </w:p>
    <w:p w14:paraId="2AA8CF7D" w14:textId="77777777" w:rsidR="002C62DB" w:rsidRPr="002C62DB" w:rsidRDefault="002C62DB" w:rsidP="002C62DB">
      <w:pPr>
        <w:framePr w:hSpace="180" w:wrap="around" w:vAnchor="page" w:hAnchor="margin" w:xAlign="center" w:y="946"/>
        <w:spacing w:after="0" w:line="240" w:lineRule="auto"/>
        <w:jc w:val="center"/>
        <w:rPr>
          <w:rFonts w:ascii="Book Antiqua" w:hAnsi="Book Antiqua" w:cs="Book Antiqua"/>
          <w:iCs/>
        </w:rPr>
      </w:pPr>
      <w:proofErr w:type="spellStart"/>
      <w:r w:rsidRPr="002C62DB">
        <w:rPr>
          <w:rFonts w:ascii="Book Antiqua" w:hAnsi="Book Antiqua" w:cs="Book Antiqua"/>
          <w:iCs/>
        </w:rPr>
        <w:t>Ministarstvo</w:t>
      </w:r>
      <w:proofErr w:type="spellEnd"/>
      <w:r w:rsidRPr="002C62DB">
        <w:rPr>
          <w:rFonts w:ascii="Book Antiqua" w:hAnsi="Book Antiqua" w:cs="Book Antiqua"/>
          <w:iCs/>
        </w:rPr>
        <w:t xml:space="preserve"> </w:t>
      </w:r>
      <w:proofErr w:type="spellStart"/>
      <w:r w:rsidRPr="002C62DB">
        <w:rPr>
          <w:rFonts w:ascii="Book Antiqua" w:hAnsi="Book Antiqua" w:cs="Book Antiqua"/>
          <w:iCs/>
        </w:rPr>
        <w:t>Industrije</w:t>
      </w:r>
      <w:proofErr w:type="spellEnd"/>
      <w:r w:rsidRPr="002C62DB">
        <w:rPr>
          <w:rFonts w:ascii="Book Antiqua" w:hAnsi="Book Antiqua" w:cs="Book Antiqua"/>
          <w:iCs/>
        </w:rPr>
        <w:t xml:space="preserve">, </w:t>
      </w:r>
      <w:proofErr w:type="spellStart"/>
      <w:r w:rsidRPr="002C62DB">
        <w:rPr>
          <w:rFonts w:ascii="Book Antiqua" w:hAnsi="Book Antiqua" w:cs="Book Antiqua"/>
          <w:iCs/>
        </w:rPr>
        <w:t>Preduzetništva</w:t>
      </w:r>
      <w:proofErr w:type="spellEnd"/>
      <w:r w:rsidRPr="002C62DB">
        <w:rPr>
          <w:rFonts w:ascii="Book Antiqua" w:hAnsi="Book Antiqua" w:cs="Book Antiqua"/>
          <w:iCs/>
        </w:rPr>
        <w:t xml:space="preserve">, </w:t>
      </w:r>
      <w:proofErr w:type="spellStart"/>
      <w:r w:rsidRPr="002C62DB">
        <w:rPr>
          <w:rFonts w:ascii="Book Antiqua" w:hAnsi="Book Antiqua" w:cs="Book Antiqua"/>
          <w:iCs/>
        </w:rPr>
        <w:t>Trgovine</w:t>
      </w:r>
      <w:proofErr w:type="spellEnd"/>
      <w:r w:rsidRPr="002C62DB">
        <w:rPr>
          <w:rFonts w:ascii="Book Antiqua" w:hAnsi="Book Antiqua" w:cs="Book Antiqua"/>
          <w:iCs/>
        </w:rPr>
        <w:t xml:space="preserve"> i </w:t>
      </w:r>
      <w:proofErr w:type="spellStart"/>
      <w:r w:rsidRPr="002C62DB">
        <w:rPr>
          <w:rFonts w:ascii="Book Antiqua" w:hAnsi="Book Antiqua" w:cs="Book Antiqua"/>
          <w:iCs/>
        </w:rPr>
        <w:t>Inovacija</w:t>
      </w:r>
      <w:proofErr w:type="spellEnd"/>
    </w:p>
    <w:p w14:paraId="78009D18" w14:textId="292CB2F9" w:rsidR="00A70468" w:rsidRDefault="002C62DB" w:rsidP="002C62DB">
      <w:pPr>
        <w:framePr w:hSpace="180" w:wrap="around" w:vAnchor="page" w:hAnchor="margin" w:xAlign="center" w:y="946"/>
        <w:spacing w:after="0" w:line="240" w:lineRule="auto"/>
        <w:jc w:val="center"/>
        <w:rPr>
          <w:rFonts w:ascii="Book Antiqua" w:hAnsi="Book Antiqua" w:cs="Book Antiqua"/>
          <w:i/>
          <w:iCs/>
          <w:color w:val="000000"/>
          <w:sz w:val="23"/>
          <w:szCs w:val="23"/>
        </w:rPr>
      </w:pPr>
      <w:proofErr w:type="spellStart"/>
      <w:r w:rsidRPr="002C62DB">
        <w:rPr>
          <w:rFonts w:ascii="Book Antiqua" w:hAnsi="Book Antiqua" w:cs="Book Antiqua"/>
          <w:iCs/>
        </w:rPr>
        <w:t>Ministry</w:t>
      </w:r>
      <w:proofErr w:type="spellEnd"/>
      <w:r w:rsidRPr="002C62DB">
        <w:rPr>
          <w:rFonts w:ascii="Book Antiqua" w:hAnsi="Book Antiqua" w:cs="Book Antiqua"/>
          <w:iCs/>
        </w:rPr>
        <w:t xml:space="preserve"> </w:t>
      </w:r>
      <w:proofErr w:type="spellStart"/>
      <w:r w:rsidRPr="002C62DB">
        <w:rPr>
          <w:rFonts w:ascii="Book Antiqua" w:hAnsi="Book Antiqua" w:cs="Book Antiqua"/>
          <w:iCs/>
        </w:rPr>
        <w:t>of</w:t>
      </w:r>
      <w:proofErr w:type="spellEnd"/>
      <w:r w:rsidRPr="002C62DB">
        <w:rPr>
          <w:rFonts w:ascii="Book Antiqua" w:hAnsi="Book Antiqua" w:cs="Book Antiqua"/>
          <w:iCs/>
        </w:rPr>
        <w:t xml:space="preserve"> </w:t>
      </w:r>
      <w:proofErr w:type="spellStart"/>
      <w:r w:rsidRPr="002C62DB">
        <w:rPr>
          <w:rFonts w:ascii="Book Antiqua" w:hAnsi="Book Antiqua" w:cs="Book Antiqua"/>
          <w:iCs/>
        </w:rPr>
        <w:t>Industry</w:t>
      </w:r>
      <w:proofErr w:type="spellEnd"/>
      <w:r w:rsidRPr="002C62DB">
        <w:rPr>
          <w:rFonts w:ascii="Book Antiqua" w:hAnsi="Book Antiqua" w:cs="Book Antiqua"/>
          <w:iCs/>
        </w:rPr>
        <w:t xml:space="preserve">, </w:t>
      </w:r>
      <w:proofErr w:type="spellStart"/>
      <w:r w:rsidRPr="002C62DB">
        <w:rPr>
          <w:rFonts w:ascii="Book Antiqua" w:hAnsi="Book Antiqua" w:cs="Book Antiqua"/>
          <w:iCs/>
        </w:rPr>
        <w:t>Entrepreneurship</w:t>
      </w:r>
      <w:proofErr w:type="spellEnd"/>
      <w:r w:rsidRPr="002C62DB">
        <w:rPr>
          <w:rFonts w:ascii="Book Antiqua" w:hAnsi="Book Antiqua" w:cs="Book Antiqua"/>
          <w:iCs/>
        </w:rPr>
        <w:t xml:space="preserve"> </w:t>
      </w:r>
      <w:proofErr w:type="spellStart"/>
      <w:r w:rsidRPr="002C62DB">
        <w:rPr>
          <w:rFonts w:ascii="Book Antiqua" w:hAnsi="Book Antiqua" w:cs="Book Antiqua"/>
          <w:iCs/>
        </w:rPr>
        <w:t>Trade</w:t>
      </w:r>
      <w:proofErr w:type="spellEnd"/>
      <w:r w:rsidRPr="002C62DB">
        <w:rPr>
          <w:rFonts w:ascii="Book Antiqua" w:hAnsi="Book Antiqua" w:cs="Book Antiqua"/>
          <w:iCs/>
        </w:rPr>
        <w:t xml:space="preserve"> </w:t>
      </w:r>
      <w:proofErr w:type="spellStart"/>
      <w:r w:rsidRPr="002C62DB">
        <w:rPr>
          <w:rFonts w:ascii="Book Antiqua" w:hAnsi="Book Antiqua" w:cs="Book Antiqua"/>
          <w:iCs/>
        </w:rPr>
        <w:t>and</w:t>
      </w:r>
      <w:proofErr w:type="spellEnd"/>
      <w:r w:rsidRPr="002C62DB">
        <w:rPr>
          <w:rFonts w:ascii="Book Antiqua" w:hAnsi="Book Antiqua" w:cs="Book Antiqua"/>
          <w:iCs/>
        </w:rPr>
        <w:t xml:space="preserve"> </w:t>
      </w:r>
      <w:proofErr w:type="spellStart"/>
      <w:r w:rsidRPr="002C62DB">
        <w:rPr>
          <w:rFonts w:ascii="Book Antiqua" w:hAnsi="Book Antiqua" w:cs="Book Antiqua"/>
          <w:iCs/>
        </w:rPr>
        <w:t>Innovation</w:t>
      </w:r>
      <w:proofErr w:type="spellEnd"/>
    </w:p>
    <w:p w14:paraId="0B778E2E" w14:textId="77777777" w:rsidR="002C62DB" w:rsidRDefault="002C62DB" w:rsidP="00C26543">
      <w:pPr>
        <w:framePr w:hSpace="180" w:wrap="around" w:vAnchor="page" w:hAnchor="margin" w:xAlign="center" w:y="946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5CA45344" w14:textId="32DAB5A7" w:rsidR="00C26543" w:rsidRDefault="00C26543" w:rsidP="00C26543">
      <w:pPr>
        <w:framePr w:hSpace="180" w:wrap="around" w:vAnchor="page" w:hAnchor="margin" w:xAlign="center" w:y="946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Agjencia për Investime dhe Përkrahjen e Ndërmarrjeve në Kosovë (KIESA)</w:t>
      </w:r>
    </w:p>
    <w:p w14:paraId="271B4C25" w14:textId="77777777" w:rsidR="00C26543" w:rsidRDefault="00C26543" w:rsidP="00C26543">
      <w:pPr>
        <w:framePr w:hSpace="180" w:wrap="around" w:vAnchor="page" w:hAnchor="margin" w:xAlign="center" w:y="946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proofErr w:type="spellStart"/>
      <w:r w:rsidRPr="006A579D">
        <w:rPr>
          <w:rFonts w:ascii="Times New Roman" w:hAnsi="Times New Roman" w:cs="Times New Roman"/>
          <w:color w:val="000000"/>
        </w:rPr>
        <w:t>Agencija</w:t>
      </w:r>
      <w:proofErr w:type="spellEnd"/>
      <w:r w:rsidRPr="006A579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A579D">
        <w:rPr>
          <w:rFonts w:ascii="Times New Roman" w:hAnsi="Times New Roman" w:cs="Times New Roman"/>
          <w:color w:val="000000"/>
        </w:rPr>
        <w:t>za</w:t>
      </w:r>
      <w:proofErr w:type="spellEnd"/>
      <w:r w:rsidRPr="006A579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A579D">
        <w:rPr>
          <w:rFonts w:ascii="Times New Roman" w:hAnsi="Times New Roman" w:cs="Times New Roman"/>
          <w:color w:val="000000"/>
        </w:rPr>
        <w:t>Investicije</w:t>
      </w:r>
      <w:proofErr w:type="spellEnd"/>
      <w:r w:rsidRPr="006A579D">
        <w:rPr>
          <w:rFonts w:ascii="Times New Roman" w:hAnsi="Times New Roman" w:cs="Times New Roman"/>
          <w:color w:val="000000"/>
        </w:rPr>
        <w:t xml:space="preserve"> i </w:t>
      </w:r>
      <w:proofErr w:type="spellStart"/>
      <w:r w:rsidRPr="006A579D">
        <w:rPr>
          <w:rFonts w:ascii="Times New Roman" w:hAnsi="Times New Roman" w:cs="Times New Roman"/>
          <w:color w:val="000000"/>
        </w:rPr>
        <w:t>Podršku</w:t>
      </w:r>
      <w:proofErr w:type="spellEnd"/>
      <w:r w:rsidRPr="006A579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A579D">
        <w:rPr>
          <w:rFonts w:ascii="Times New Roman" w:hAnsi="Times New Roman" w:cs="Times New Roman"/>
          <w:color w:val="000000"/>
        </w:rPr>
        <w:t>Preduzeča</w:t>
      </w:r>
      <w:proofErr w:type="spellEnd"/>
      <w:r w:rsidRPr="006A579D">
        <w:rPr>
          <w:rFonts w:ascii="Times New Roman" w:hAnsi="Times New Roman" w:cs="Times New Roman"/>
          <w:color w:val="000000"/>
        </w:rPr>
        <w:t xml:space="preserve"> na </w:t>
      </w:r>
      <w:proofErr w:type="spellStart"/>
      <w:r w:rsidRPr="006A579D">
        <w:rPr>
          <w:rFonts w:ascii="Times New Roman" w:hAnsi="Times New Roman" w:cs="Times New Roman"/>
          <w:color w:val="000000"/>
        </w:rPr>
        <w:t>Kosovu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Pr="006A579D">
        <w:rPr>
          <w:rFonts w:ascii="Times New Roman" w:hAnsi="Times New Roman" w:cs="Times New Roman"/>
          <w:color w:val="000000"/>
        </w:rPr>
        <w:t>(KIESA)</w:t>
      </w:r>
    </w:p>
    <w:p w14:paraId="5D44E541" w14:textId="77777777" w:rsidR="00C26543" w:rsidRDefault="00C26543" w:rsidP="00C26543">
      <w:pPr>
        <w:framePr w:hSpace="180" w:wrap="around" w:vAnchor="page" w:hAnchor="margin" w:xAlign="center" w:y="946"/>
        <w:spacing w:after="0" w:line="240" w:lineRule="auto"/>
        <w:ind w:left="180" w:firstLine="90"/>
        <w:jc w:val="center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Kosovo </w:t>
      </w:r>
      <w:proofErr w:type="spellStart"/>
      <w:r>
        <w:rPr>
          <w:rFonts w:ascii="Times New Roman" w:hAnsi="Times New Roman" w:cs="Times New Roman"/>
          <w:color w:val="000000"/>
        </w:rPr>
        <w:t>Investment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and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Enterprise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Support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Agency</w:t>
      </w:r>
      <w:proofErr w:type="spellEnd"/>
      <w:r>
        <w:rPr>
          <w:rFonts w:ascii="Times New Roman" w:hAnsi="Times New Roman" w:cs="Times New Roman"/>
          <w:color w:val="000000"/>
        </w:rPr>
        <w:t xml:space="preserve"> (KIESA</w:t>
      </w:r>
      <w:r w:rsidRPr="004E30FE">
        <w:rPr>
          <w:rFonts w:ascii="Times New Roman" w:hAnsi="Times New Roman" w:cs="Times New Roman"/>
          <w:color w:val="000000"/>
        </w:rPr>
        <w:t>)</w:t>
      </w:r>
    </w:p>
    <w:p w14:paraId="371BE932" w14:textId="77777777" w:rsidR="00C26543" w:rsidRDefault="00C26543" w:rsidP="00C26543">
      <w:pPr>
        <w:framePr w:hSpace="180" w:wrap="around" w:vAnchor="page" w:hAnchor="margin" w:xAlign="center" w:y="946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44CE034C" w14:textId="77777777" w:rsidR="00C26543" w:rsidRDefault="00C26543" w:rsidP="00C26543">
      <w:pPr>
        <w:framePr w:hSpace="180" w:wrap="around" w:vAnchor="page" w:hAnchor="margin" w:xAlign="center" w:y="946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2E61562C" w14:textId="77777777" w:rsidR="00C26543" w:rsidRDefault="00C26543" w:rsidP="009F2CEB">
      <w:pPr>
        <w:spacing w:after="0" w:line="240" w:lineRule="auto"/>
        <w:ind w:left="540" w:right="72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733AE79" w14:textId="7661E817" w:rsidR="009F2CEB" w:rsidRDefault="009F2CEB" w:rsidP="009F2CEB">
      <w:pPr>
        <w:spacing w:after="0" w:line="240" w:lineRule="auto"/>
        <w:ind w:left="540" w:right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B16BF">
        <w:rPr>
          <w:rFonts w:ascii="Times New Roman" w:eastAsia="MS Mincho" w:hAnsi="Times New Roman" w:cs="Times New Roman"/>
          <w:sz w:val="24"/>
          <w:szCs w:val="24"/>
        </w:rPr>
        <w:t xml:space="preserve">Me qëllim të promovimit të produkteve të </w:t>
      </w:r>
      <w:r w:rsidR="00C01BCF">
        <w:rPr>
          <w:rFonts w:ascii="Times New Roman" w:eastAsia="MS Mincho" w:hAnsi="Times New Roman" w:cs="Times New Roman"/>
          <w:sz w:val="24"/>
          <w:szCs w:val="24"/>
        </w:rPr>
        <w:t>bizneseve të grave ndërmarrëse</w:t>
      </w:r>
      <w:r w:rsidR="00260CD7">
        <w:rPr>
          <w:rFonts w:ascii="Times New Roman" w:eastAsia="MS Mincho" w:hAnsi="Times New Roman" w:cs="Times New Roman"/>
          <w:sz w:val="24"/>
          <w:szCs w:val="24"/>
        </w:rPr>
        <w:t xml:space="preserve"> dhe atyre me </w:t>
      </w:r>
      <w:proofErr w:type="spellStart"/>
      <w:r w:rsidR="00260CD7">
        <w:rPr>
          <w:rFonts w:ascii="Times New Roman" w:eastAsia="MS Mincho" w:hAnsi="Times New Roman" w:cs="Times New Roman"/>
          <w:sz w:val="24"/>
          <w:szCs w:val="24"/>
        </w:rPr>
        <w:t>artizanate</w:t>
      </w:r>
      <w:proofErr w:type="spellEnd"/>
      <w:r w:rsidR="00260CD7">
        <w:rPr>
          <w:rFonts w:ascii="Times New Roman" w:eastAsia="MS Mincho" w:hAnsi="Times New Roman" w:cs="Times New Roman"/>
          <w:sz w:val="24"/>
          <w:szCs w:val="24"/>
        </w:rPr>
        <w:t xml:space="preserve"> tradicionale, </w:t>
      </w:r>
      <w:r w:rsidRPr="005B16BF">
        <w:rPr>
          <w:rFonts w:ascii="Times New Roman" w:eastAsia="MS Mincho" w:hAnsi="Times New Roman" w:cs="Times New Roman"/>
          <w:sz w:val="24"/>
          <w:szCs w:val="24"/>
        </w:rPr>
        <w:t xml:space="preserve">Ministria e </w:t>
      </w:r>
      <w:r w:rsidR="00C01BCF">
        <w:rPr>
          <w:rFonts w:ascii="Times New Roman" w:eastAsia="MS Mincho" w:hAnsi="Times New Roman" w:cs="Times New Roman"/>
          <w:sz w:val="24"/>
          <w:szCs w:val="24"/>
        </w:rPr>
        <w:t>Industris</w:t>
      </w:r>
      <w:r w:rsidR="00C26543">
        <w:rPr>
          <w:rFonts w:ascii="Times New Roman" w:eastAsia="MS Mincho" w:hAnsi="Times New Roman" w:cs="Times New Roman"/>
          <w:sz w:val="24"/>
          <w:szCs w:val="24"/>
        </w:rPr>
        <w:t>ë</w:t>
      </w:r>
      <w:r w:rsidR="00C01BCF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spellStart"/>
      <w:r w:rsidR="00C01BCF">
        <w:rPr>
          <w:rFonts w:ascii="Times New Roman" w:eastAsia="MS Mincho" w:hAnsi="Times New Roman" w:cs="Times New Roman"/>
          <w:sz w:val="24"/>
          <w:szCs w:val="24"/>
        </w:rPr>
        <w:t>Nd</w:t>
      </w:r>
      <w:r w:rsidR="00C26543">
        <w:rPr>
          <w:rFonts w:ascii="Times New Roman" w:eastAsia="MS Mincho" w:hAnsi="Times New Roman" w:cs="Times New Roman"/>
          <w:sz w:val="24"/>
          <w:szCs w:val="24"/>
        </w:rPr>
        <w:t>ë</w:t>
      </w:r>
      <w:r w:rsidR="00C01BCF">
        <w:rPr>
          <w:rFonts w:ascii="Times New Roman" w:eastAsia="MS Mincho" w:hAnsi="Times New Roman" w:cs="Times New Roman"/>
          <w:sz w:val="24"/>
          <w:szCs w:val="24"/>
        </w:rPr>
        <w:t>rmarr</w:t>
      </w:r>
      <w:r w:rsidR="00C26543">
        <w:rPr>
          <w:rFonts w:ascii="Times New Roman" w:eastAsia="MS Mincho" w:hAnsi="Times New Roman" w:cs="Times New Roman"/>
          <w:sz w:val="24"/>
          <w:szCs w:val="24"/>
        </w:rPr>
        <w:t>ë</w:t>
      </w:r>
      <w:r w:rsidR="00C01BCF">
        <w:rPr>
          <w:rFonts w:ascii="Times New Roman" w:eastAsia="MS Mincho" w:hAnsi="Times New Roman" w:cs="Times New Roman"/>
          <w:sz w:val="24"/>
          <w:szCs w:val="24"/>
        </w:rPr>
        <w:t>sis</w:t>
      </w:r>
      <w:r w:rsidR="00C26543">
        <w:rPr>
          <w:rFonts w:ascii="Times New Roman" w:eastAsia="MS Mincho" w:hAnsi="Times New Roman" w:cs="Times New Roman"/>
          <w:sz w:val="24"/>
          <w:szCs w:val="24"/>
        </w:rPr>
        <w:t>ë</w:t>
      </w:r>
      <w:proofErr w:type="spellEnd"/>
      <w:r w:rsidR="001A0F72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r w:rsidRPr="005B16BF">
        <w:rPr>
          <w:rFonts w:ascii="Times New Roman" w:eastAsia="MS Mincho" w:hAnsi="Times New Roman" w:cs="Times New Roman"/>
          <w:sz w:val="24"/>
          <w:szCs w:val="24"/>
        </w:rPr>
        <w:t xml:space="preserve">Tregtisë </w:t>
      </w:r>
      <w:r w:rsidR="001A0F72">
        <w:rPr>
          <w:rFonts w:ascii="Times New Roman" w:eastAsia="MS Mincho" w:hAnsi="Times New Roman" w:cs="Times New Roman"/>
          <w:sz w:val="24"/>
          <w:szCs w:val="24"/>
        </w:rPr>
        <w:t xml:space="preserve">dhe Inovacionit </w:t>
      </w:r>
      <w:r w:rsidRPr="005B16BF">
        <w:rPr>
          <w:rFonts w:ascii="Times New Roman" w:eastAsia="MS Mincho" w:hAnsi="Times New Roman" w:cs="Times New Roman"/>
          <w:sz w:val="24"/>
          <w:szCs w:val="24"/>
        </w:rPr>
        <w:t>përmes Agjencisë për Investime dhe Përkrahjen e Ndërma</w:t>
      </w:r>
      <w:r>
        <w:rPr>
          <w:rFonts w:ascii="Times New Roman" w:eastAsia="MS Mincho" w:hAnsi="Times New Roman" w:cs="Times New Roman"/>
          <w:sz w:val="24"/>
          <w:szCs w:val="24"/>
        </w:rPr>
        <w:t>rrjeve në Kosovë (KIESA) shpall</w:t>
      </w:r>
      <w:r w:rsidRPr="005B16BF">
        <w:rPr>
          <w:rFonts w:ascii="Times New Roman" w:eastAsia="MS Mincho" w:hAnsi="Times New Roman" w:cs="Times New Roman"/>
          <w:sz w:val="24"/>
          <w:szCs w:val="24"/>
        </w:rPr>
        <w:t>:</w:t>
      </w:r>
    </w:p>
    <w:p w14:paraId="44B945A7" w14:textId="77777777" w:rsidR="009F2CEB" w:rsidRPr="005B16BF" w:rsidRDefault="009F2CEB" w:rsidP="009F2CEB">
      <w:pPr>
        <w:spacing w:after="0" w:line="240" w:lineRule="auto"/>
        <w:ind w:left="540" w:right="72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12B1EE83" w14:textId="77777777" w:rsidR="009F2CEB" w:rsidRDefault="009F2CEB" w:rsidP="009F2CEB">
      <w:pPr>
        <w:ind w:left="540" w:right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2CEB">
        <w:rPr>
          <w:rStyle w:val="hps"/>
          <w:rFonts w:ascii="Times New Roman" w:hAnsi="Times New Roman" w:cs="Times New Roman"/>
          <w:b/>
          <w:sz w:val="26"/>
          <w:szCs w:val="26"/>
        </w:rPr>
        <w:t>Ftesë</w:t>
      </w:r>
      <w:r w:rsidRPr="009F2C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F2CEB">
        <w:rPr>
          <w:rStyle w:val="hps"/>
          <w:rFonts w:ascii="Times New Roman" w:hAnsi="Times New Roman" w:cs="Times New Roman"/>
          <w:b/>
          <w:sz w:val="26"/>
          <w:szCs w:val="26"/>
        </w:rPr>
        <w:t>për</w:t>
      </w:r>
      <w:r w:rsidRPr="009F2CEB">
        <w:rPr>
          <w:rFonts w:ascii="Times New Roman" w:hAnsi="Times New Roman" w:cs="Times New Roman"/>
          <w:b/>
          <w:sz w:val="26"/>
          <w:szCs w:val="26"/>
        </w:rPr>
        <w:t xml:space="preserve"> p</w:t>
      </w:r>
      <w:r w:rsidRPr="009F2CEB">
        <w:rPr>
          <w:rStyle w:val="hps"/>
          <w:rFonts w:ascii="Times New Roman" w:hAnsi="Times New Roman" w:cs="Times New Roman"/>
          <w:b/>
          <w:sz w:val="26"/>
          <w:szCs w:val="26"/>
        </w:rPr>
        <w:t xml:space="preserve">jesëmarrje në </w:t>
      </w:r>
      <w:r w:rsidRPr="009F2CEB">
        <w:rPr>
          <w:rFonts w:ascii="Times New Roman" w:hAnsi="Times New Roman" w:cs="Times New Roman"/>
          <w:b/>
          <w:sz w:val="26"/>
          <w:szCs w:val="26"/>
        </w:rPr>
        <w:t xml:space="preserve">panairin “Gratë në </w:t>
      </w:r>
      <w:r w:rsidRPr="00C01BCF">
        <w:rPr>
          <w:rFonts w:ascii="Times New Roman" w:hAnsi="Times New Roman" w:cs="Times New Roman"/>
          <w:b/>
          <w:sz w:val="26"/>
          <w:szCs w:val="26"/>
        </w:rPr>
        <w:t xml:space="preserve">Biznes” </w:t>
      </w:r>
      <w:r w:rsidR="00E156F2">
        <w:rPr>
          <w:rFonts w:ascii="Times New Roman" w:hAnsi="Times New Roman" w:cs="Times New Roman"/>
          <w:b/>
          <w:sz w:val="26"/>
          <w:szCs w:val="26"/>
        </w:rPr>
        <w:t>në</w:t>
      </w:r>
      <w:r w:rsidR="00D437E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156F2" w:rsidRPr="005E24B4">
        <w:rPr>
          <w:rFonts w:ascii="Times New Roman" w:hAnsi="Times New Roman" w:cs="Times New Roman"/>
          <w:b/>
          <w:sz w:val="26"/>
          <w:szCs w:val="26"/>
        </w:rPr>
        <w:t>Prishtinë</w:t>
      </w:r>
    </w:p>
    <w:p w14:paraId="4F17DF12" w14:textId="14A66140" w:rsidR="00062301" w:rsidRDefault="009F2CEB" w:rsidP="00062301">
      <w:pPr>
        <w:spacing w:line="240" w:lineRule="auto"/>
        <w:ind w:left="540" w:right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366BB">
        <w:rPr>
          <w:rFonts w:ascii="Times New Roman" w:eastAsia="MS Mincho" w:hAnsi="Times New Roman" w:cs="Times New Roman"/>
          <w:sz w:val="24"/>
          <w:szCs w:val="24"/>
        </w:rPr>
        <w:t xml:space="preserve">Panairi </w:t>
      </w:r>
      <w:r w:rsidR="003A7711" w:rsidRPr="00C01BCF">
        <w:rPr>
          <w:rFonts w:ascii="Times New Roman" w:eastAsia="MS Mincho" w:hAnsi="Times New Roman" w:cs="Times New Roman"/>
          <w:sz w:val="24"/>
          <w:szCs w:val="24"/>
        </w:rPr>
        <w:t>“</w:t>
      </w:r>
      <w:r w:rsidR="00C01BCF" w:rsidRPr="00C01BCF">
        <w:rPr>
          <w:rFonts w:ascii="Times New Roman" w:eastAsia="MS Mincho" w:hAnsi="Times New Roman" w:cs="Times New Roman"/>
          <w:sz w:val="24"/>
          <w:szCs w:val="24"/>
        </w:rPr>
        <w:t xml:space="preserve">Gratë në Biznes” </w:t>
      </w:r>
      <w:r w:rsidRPr="005B16BF">
        <w:rPr>
          <w:rFonts w:ascii="Times New Roman" w:eastAsia="MS Mincho" w:hAnsi="Times New Roman" w:cs="Times New Roman"/>
          <w:sz w:val="24"/>
          <w:szCs w:val="24"/>
        </w:rPr>
        <w:t xml:space="preserve">do të organizohet nga </w:t>
      </w:r>
      <w:r w:rsidR="00C01BCF" w:rsidRPr="005B16BF">
        <w:rPr>
          <w:rFonts w:ascii="Times New Roman" w:eastAsia="MS Mincho" w:hAnsi="Times New Roman" w:cs="Times New Roman"/>
          <w:sz w:val="24"/>
          <w:szCs w:val="24"/>
        </w:rPr>
        <w:t xml:space="preserve">Ministria e </w:t>
      </w:r>
      <w:r w:rsidR="00C01BCF">
        <w:rPr>
          <w:rFonts w:ascii="Times New Roman" w:eastAsia="MS Mincho" w:hAnsi="Times New Roman" w:cs="Times New Roman"/>
          <w:sz w:val="24"/>
          <w:szCs w:val="24"/>
        </w:rPr>
        <w:t>Industris</w:t>
      </w:r>
      <w:r w:rsidR="00C26543">
        <w:rPr>
          <w:rFonts w:ascii="Times New Roman" w:eastAsia="MS Mincho" w:hAnsi="Times New Roman" w:cs="Times New Roman"/>
          <w:sz w:val="24"/>
          <w:szCs w:val="24"/>
        </w:rPr>
        <w:t>ë</w:t>
      </w:r>
      <w:r w:rsidR="00C01BCF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spellStart"/>
      <w:r w:rsidR="00C01BCF">
        <w:rPr>
          <w:rFonts w:ascii="Times New Roman" w:eastAsia="MS Mincho" w:hAnsi="Times New Roman" w:cs="Times New Roman"/>
          <w:sz w:val="24"/>
          <w:szCs w:val="24"/>
        </w:rPr>
        <w:t>Nd</w:t>
      </w:r>
      <w:r w:rsidR="00C26543">
        <w:rPr>
          <w:rFonts w:ascii="Times New Roman" w:eastAsia="MS Mincho" w:hAnsi="Times New Roman" w:cs="Times New Roman"/>
          <w:sz w:val="24"/>
          <w:szCs w:val="24"/>
        </w:rPr>
        <w:t>ë</w:t>
      </w:r>
      <w:r w:rsidR="00C01BCF">
        <w:rPr>
          <w:rFonts w:ascii="Times New Roman" w:eastAsia="MS Mincho" w:hAnsi="Times New Roman" w:cs="Times New Roman"/>
          <w:sz w:val="24"/>
          <w:szCs w:val="24"/>
        </w:rPr>
        <w:t>rmarr</w:t>
      </w:r>
      <w:r w:rsidR="00C26543">
        <w:rPr>
          <w:rFonts w:ascii="Times New Roman" w:eastAsia="MS Mincho" w:hAnsi="Times New Roman" w:cs="Times New Roman"/>
          <w:sz w:val="24"/>
          <w:szCs w:val="24"/>
        </w:rPr>
        <w:t>ë</w:t>
      </w:r>
      <w:r w:rsidR="00C01BCF">
        <w:rPr>
          <w:rFonts w:ascii="Times New Roman" w:eastAsia="MS Mincho" w:hAnsi="Times New Roman" w:cs="Times New Roman"/>
          <w:sz w:val="24"/>
          <w:szCs w:val="24"/>
        </w:rPr>
        <w:t>sis</w:t>
      </w:r>
      <w:r w:rsidR="00C26543">
        <w:rPr>
          <w:rFonts w:ascii="Times New Roman" w:eastAsia="MS Mincho" w:hAnsi="Times New Roman" w:cs="Times New Roman"/>
          <w:sz w:val="24"/>
          <w:szCs w:val="24"/>
        </w:rPr>
        <w:t>ë</w:t>
      </w:r>
      <w:proofErr w:type="spellEnd"/>
      <w:r w:rsidR="00665C9D">
        <w:rPr>
          <w:rFonts w:ascii="Times New Roman" w:eastAsia="MS Mincho" w:hAnsi="Times New Roman" w:cs="Times New Roman"/>
          <w:sz w:val="24"/>
          <w:szCs w:val="24"/>
        </w:rPr>
        <w:t>,</w:t>
      </w:r>
      <w:r w:rsidR="00C01BCF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C01BCF" w:rsidRPr="005B16BF">
        <w:rPr>
          <w:rFonts w:ascii="Times New Roman" w:eastAsia="MS Mincho" w:hAnsi="Times New Roman" w:cs="Times New Roman"/>
          <w:sz w:val="24"/>
          <w:szCs w:val="24"/>
        </w:rPr>
        <w:t xml:space="preserve">Tregtisë </w:t>
      </w:r>
      <w:r w:rsidR="00665C9D">
        <w:rPr>
          <w:rFonts w:ascii="Times New Roman" w:eastAsia="MS Mincho" w:hAnsi="Times New Roman" w:cs="Times New Roman"/>
          <w:sz w:val="24"/>
          <w:szCs w:val="24"/>
        </w:rPr>
        <w:t xml:space="preserve">dhe inovacionit, </w:t>
      </w:r>
      <w:r w:rsidR="0033280A">
        <w:rPr>
          <w:rFonts w:ascii="Times New Roman" w:eastAsia="MS Mincho" w:hAnsi="Times New Roman" w:cs="Times New Roman"/>
          <w:sz w:val="24"/>
          <w:szCs w:val="24"/>
        </w:rPr>
        <w:t xml:space="preserve">përmes Agjencisë </w:t>
      </w:r>
      <w:r w:rsidRPr="005B16BF">
        <w:rPr>
          <w:rFonts w:ascii="Times New Roman" w:eastAsia="MS Mincho" w:hAnsi="Times New Roman" w:cs="Times New Roman"/>
          <w:sz w:val="24"/>
          <w:szCs w:val="24"/>
        </w:rPr>
        <w:t xml:space="preserve">KIESA. </w:t>
      </w:r>
      <w:r w:rsidR="005366BB">
        <w:rPr>
          <w:rFonts w:ascii="Times New Roman" w:eastAsia="MS Mincho" w:hAnsi="Times New Roman" w:cs="Times New Roman"/>
          <w:sz w:val="24"/>
          <w:szCs w:val="24"/>
        </w:rPr>
        <w:t>Organizimi do të bëhet përmes kontraktimit të një operatori i ekonomik, i cili</w:t>
      </w:r>
      <w:r w:rsidRPr="005B16BF">
        <w:rPr>
          <w:rFonts w:ascii="Times New Roman" w:eastAsia="MS Mincho" w:hAnsi="Times New Roman" w:cs="Times New Roman"/>
          <w:sz w:val="24"/>
          <w:szCs w:val="24"/>
        </w:rPr>
        <w:t xml:space="preserve"> do të mbulojë shpenzimet e hapësirës ekspozuese (</w:t>
      </w:r>
      <w:proofErr w:type="spellStart"/>
      <w:r w:rsidRPr="005B16BF">
        <w:rPr>
          <w:rFonts w:ascii="Times New Roman" w:eastAsia="MS Mincho" w:hAnsi="Times New Roman" w:cs="Times New Roman"/>
          <w:sz w:val="24"/>
          <w:szCs w:val="24"/>
        </w:rPr>
        <w:t>s</w:t>
      </w:r>
      <w:r w:rsidR="0074652D">
        <w:rPr>
          <w:rFonts w:ascii="Times New Roman" w:eastAsia="MS Mincho" w:hAnsi="Times New Roman" w:cs="Times New Roman"/>
          <w:sz w:val="24"/>
          <w:szCs w:val="24"/>
        </w:rPr>
        <w:t>htande</w:t>
      </w:r>
      <w:proofErr w:type="spellEnd"/>
      <w:r w:rsidRPr="005B16BF">
        <w:rPr>
          <w:rFonts w:ascii="Times New Roman" w:eastAsia="MS Mincho" w:hAnsi="Times New Roman" w:cs="Times New Roman"/>
          <w:sz w:val="24"/>
          <w:szCs w:val="24"/>
        </w:rPr>
        <w:t>), sigurimin fizik, pastrim ditor dhe çështjet tjera</w:t>
      </w:r>
      <w:r w:rsidR="00062301">
        <w:rPr>
          <w:rFonts w:ascii="Times New Roman" w:eastAsia="MS Mincho" w:hAnsi="Times New Roman" w:cs="Times New Roman"/>
          <w:sz w:val="24"/>
          <w:szCs w:val="24"/>
        </w:rPr>
        <w:t xml:space="preserve"> teknike rreth panairit. </w:t>
      </w:r>
    </w:p>
    <w:p w14:paraId="61D59A51" w14:textId="77777777" w:rsidR="009F2CEB" w:rsidRDefault="00C01BCF" w:rsidP="00062301">
      <w:pPr>
        <w:spacing w:line="240" w:lineRule="auto"/>
        <w:ind w:left="540" w:right="720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M</w:t>
      </w:r>
      <w:r w:rsidR="00062301">
        <w:rPr>
          <w:rFonts w:ascii="Times New Roman" w:eastAsia="MS Mincho" w:hAnsi="Times New Roman" w:cs="Times New Roman"/>
          <w:sz w:val="24"/>
          <w:szCs w:val="24"/>
        </w:rPr>
        <w:t>I</w:t>
      </w:r>
      <w:r>
        <w:rPr>
          <w:rFonts w:ascii="Times New Roman" w:eastAsia="MS Mincho" w:hAnsi="Times New Roman" w:cs="Times New Roman"/>
          <w:sz w:val="24"/>
          <w:szCs w:val="24"/>
        </w:rPr>
        <w:t>NT</w:t>
      </w:r>
      <w:r w:rsidR="00062301">
        <w:rPr>
          <w:rFonts w:ascii="Times New Roman" w:eastAsia="MS Mincho" w:hAnsi="Times New Roman" w:cs="Times New Roman"/>
          <w:sz w:val="24"/>
          <w:szCs w:val="24"/>
        </w:rPr>
        <w:t>/KIESA nuk do të mbuloi s</w:t>
      </w:r>
      <w:r w:rsidR="00062301" w:rsidRPr="00714E8B">
        <w:rPr>
          <w:rFonts w:ascii="Times New Roman" w:hAnsi="Times New Roman" w:cs="Times New Roman"/>
          <w:sz w:val="24"/>
          <w:szCs w:val="24"/>
        </w:rPr>
        <w:t>hpenzim</w:t>
      </w:r>
      <w:r w:rsidR="00062301">
        <w:rPr>
          <w:rFonts w:ascii="Times New Roman" w:hAnsi="Times New Roman" w:cs="Times New Roman"/>
          <w:sz w:val="24"/>
          <w:szCs w:val="24"/>
        </w:rPr>
        <w:t>et</w:t>
      </w:r>
      <w:r>
        <w:rPr>
          <w:rFonts w:ascii="Times New Roman" w:hAnsi="Times New Roman" w:cs="Times New Roman"/>
          <w:sz w:val="24"/>
          <w:szCs w:val="24"/>
        </w:rPr>
        <w:t xml:space="preserve"> operative të</w:t>
      </w:r>
      <w:r w:rsidR="00062301" w:rsidRPr="00714E8B">
        <w:rPr>
          <w:rFonts w:ascii="Times New Roman" w:hAnsi="Times New Roman" w:cs="Times New Roman"/>
          <w:sz w:val="24"/>
          <w:szCs w:val="24"/>
        </w:rPr>
        <w:t xml:space="preserve"> bizneseve</w:t>
      </w:r>
      <w:r w:rsidR="00E23DCC">
        <w:rPr>
          <w:rFonts w:ascii="Times New Roman" w:hAnsi="Times New Roman" w:cs="Times New Roman"/>
          <w:sz w:val="24"/>
          <w:szCs w:val="24"/>
        </w:rPr>
        <w:t>/OJQ</w:t>
      </w:r>
      <w:r w:rsidR="00062301" w:rsidRPr="00714E8B">
        <w:rPr>
          <w:rFonts w:ascii="Times New Roman" w:hAnsi="Times New Roman" w:cs="Times New Roman"/>
          <w:sz w:val="24"/>
          <w:szCs w:val="24"/>
        </w:rPr>
        <w:t xml:space="preserve"> pjesëmarrëse në panair</w:t>
      </w:r>
      <w:r w:rsidR="00062301">
        <w:rPr>
          <w:rFonts w:ascii="Times New Roman" w:hAnsi="Times New Roman" w:cs="Times New Roman"/>
          <w:sz w:val="24"/>
          <w:szCs w:val="24"/>
        </w:rPr>
        <w:t xml:space="preserve">, përfshirë </w:t>
      </w:r>
      <w:r w:rsidR="009F2CEB" w:rsidRPr="005B16BF">
        <w:rPr>
          <w:rFonts w:ascii="Times New Roman" w:eastAsia="MS Mincho" w:hAnsi="Times New Roman" w:cs="Times New Roman"/>
          <w:sz w:val="24"/>
          <w:szCs w:val="24"/>
        </w:rPr>
        <w:t>dërgimi</w:t>
      </w:r>
      <w:r w:rsidR="00062301">
        <w:rPr>
          <w:rFonts w:ascii="Times New Roman" w:eastAsia="MS Mincho" w:hAnsi="Times New Roman" w:cs="Times New Roman"/>
          <w:sz w:val="24"/>
          <w:szCs w:val="24"/>
        </w:rPr>
        <w:t>n</w:t>
      </w:r>
      <w:r w:rsidR="009F2CEB">
        <w:rPr>
          <w:rFonts w:ascii="Times New Roman" w:eastAsia="MS Mincho" w:hAnsi="Times New Roman" w:cs="Times New Roman"/>
          <w:sz w:val="24"/>
          <w:szCs w:val="24"/>
        </w:rPr>
        <w:t>/sjellj</w:t>
      </w:r>
      <w:r w:rsidR="00062301">
        <w:rPr>
          <w:rFonts w:ascii="Times New Roman" w:eastAsia="MS Mincho" w:hAnsi="Times New Roman" w:cs="Times New Roman"/>
          <w:sz w:val="24"/>
          <w:szCs w:val="24"/>
        </w:rPr>
        <w:t>en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 e</w:t>
      </w:r>
      <w:r w:rsidR="009F2CEB" w:rsidRPr="005B16BF">
        <w:rPr>
          <w:rFonts w:ascii="Times New Roman" w:eastAsia="MS Mincho" w:hAnsi="Times New Roman" w:cs="Times New Roman"/>
          <w:sz w:val="24"/>
          <w:szCs w:val="24"/>
        </w:rPr>
        <w:t xml:space="preserve"> produkteve</w:t>
      </w:r>
      <w:r w:rsidR="00062301">
        <w:rPr>
          <w:rFonts w:ascii="Times New Roman" w:eastAsia="MS Mincho" w:hAnsi="Times New Roman" w:cs="Times New Roman"/>
          <w:sz w:val="24"/>
          <w:szCs w:val="24"/>
        </w:rPr>
        <w:t xml:space="preserve"> në panair, transportin dhe ushqimin e pjesëmarrëseve, </w:t>
      </w:r>
      <w:r w:rsidR="009F2CEB" w:rsidRPr="005B16BF">
        <w:rPr>
          <w:rFonts w:ascii="Times New Roman" w:eastAsia="MS Mincho" w:hAnsi="Times New Roman" w:cs="Times New Roman"/>
          <w:sz w:val="24"/>
          <w:szCs w:val="24"/>
        </w:rPr>
        <w:t xml:space="preserve">etj. </w:t>
      </w:r>
      <w:r w:rsidR="00062301">
        <w:rPr>
          <w:rFonts w:ascii="Times New Roman" w:eastAsia="MS Mincho" w:hAnsi="Times New Roman" w:cs="Times New Roman"/>
          <w:sz w:val="24"/>
          <w:szCs w:val="24"/>
        </w:rPr>
        <w:t xml:space="preserve">të cilat duhet të mbulohen </w:t>
      </w:r>
      <w:r w:rsidR="009F2CEB" w:rsidRPr="005B16BF">
        <w:rPr>
          <w:rFonts w:ascii="Times New Roman" w:eastAsia="MS Mincho" w:hAnsi="Times New Roman" w:cs="Times New Roman"/>
          <w:sz w:val="24"/>
          <w:szCs w:val="24"/>
        </w:rPr>
        <w:t xml:space="preserve">nga </w:t>
      </w:r>
      <w:r w:rsidR="00260CD7">
        <w:rPr>
          <w:rFonts w:ascii="Times New Roman" w:eastAsia="MS Mincho" w:hAnsi="Times New Roman" w:cs="Times New Roman"/>
          <w:sz w:val="24"/>
          <w:szCs w:val="24"/>
        </w:rPr>
        <w:t>vet pjesëmarrëset/it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 n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 k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 w:rsidR="009F2CEB">
        <w:rPr>
          <w:rFonts w:ascii="Times New Roman" w:eastAsia="MS Mincho" w:hAnsi="Times New Roman" w:cs="Times New Roman"/>
          <w:sz w:val="24"/>
          <w:szCs w:val="24"/>
        </w:rPr>
        <w:t>t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 panair</w:t>
      </w:r>
      <w:r w:rsidR="009F2CEB" w:rsidRPr="005B16BF">
        <w:rPr>
          <w:rFonts w:ascii="Times New Roman" w:eastAsia="MS Mincho" w:hAnsi="Times New Roman" w:cs="Times New Roman"/>
          <w:sz w:val="24"/>
          <w:szCs w:val="24"/>
        </w:rPr>
        <w:t>.</w:t>
      </w:r>
    </w:p>
    <w:p w14:paraId="5A8DFB07" w14:textId="77BCFF77" w:rsidR="009C16A9" w:rsidRPr="00B63CBB" w:rsidRDefault="009F2CEB" w:rsidP="00062301">
      <w:pPr>
        <w:spacing w:line="240" w:lineRule="auto"/>
        <w:ind w:left="540" w:right="720"/>
        <w:jc w:val="both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</w:pPr>
      <w:r w:rsidRPr="005366BB">
        <w:rPr>
          <w:rFonts w:ascii="Times New Roman" w:eastAsia="MS Mincho" w:hAnsi="Times New Roman" w:cs="Times New Roman"/>
          <w:b/>
          <w:sz w:val="24"/>
          <w:szCs w:val="24"/>
        </w:rPr>
        <w:t xml:space="preserve">Panairi </w:t>
      </w:r>
      <w:r w:rsidR="00C565C2">
        <w:rPr>
          <w:rFonts w:ascii="Times New Roman" w:eastAsia="MS Mincho" w:hAnsi="Times New Roman" w:cs="Times New Roman"/>
          <w:b/>
          <w:sz w:val="24"/>
          <w:szCs w:val="24"/>
        </w:rPr>
        <w:t xml:space="preserve">planifikohet të </w:t>
      </w:r>
      <w:r w:rsidRPr="005366BB">
        <w:rPr>
          <w:rFonts w:ascii="Times New Roman" w:eastAsia="MS Mincho" w:hAnsi="Times New Roman" w:cs="Times New Roman"/>
          <w:b/>
          <w:sz w:val="24"/>
          <w:szCs w:val="24"/>
        </w:rPr>
        <w:t xml:space="preserve">mbahet </w:t>
      </w:r>
      <w:r w:rsidRPr="00265802">
        <w:rPr>
          <w:rFonts w:ascii="Times New Roman" w:eastAsia="MS Mincho" w:hAnsi="Times New Roman" w:cs="Times New Roman"/>
          <w:b/>
          <w:sz w:val="24"/>
          <w:szCs w:val="24"/>
        </w:rPr>
        <w:t>më</w:t>
      </w:r>
      <w:r w:rsidR="00F314F0" w:rsidRPr="00265802">
        <w:rPr>
          <w:rFonts w:ascii="Times New Roman" w:eastAsia="MS Mincho" w:hAnsi="Times New Roman" w:cs="Times New Roman"/>
          <w:b/>
          <w:sz w:val="24"/>
          <w:szCs w:val="24"/>
        </w:rPr>
        <w:t xml:space="preserve"> datë </w:t>
      </w:r>
      <w:r w:rsidR="002C62DB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>10</w:t>
      </w:r>
      <w:r w:rsidR="00A70468" w:rsidRPr="00265802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>, 1</w:t>
      </w:r>
      <w:r w:rsidR="002C62DB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>1</w:t>
      </w:r>
      <w:r w:rsidR="00A70468" w:rsidRPr="00265802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 xml:space="preserve"> dhe 1</w:t>
      </w:r>
      <w:r w:rsidR="002C62DB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>2</w:t>
      </w:r>
      <w:r w:rsidR="006A434A" w:rsidRPr="00265802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C2439" w:rsidRPr="00265802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>k</w:t>
      </w:r>
      <w:r w:rsidR="006A434A" w:rsidRPr="00265802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 xml:space="preserve">orrik </w:t>
      </w:r>
      <w:r w:rsidR="00D96708" w:rsidRPr="00265802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>202</w:t>
      </w:r>
      <w:r w:rsidR="00A70468" w:rsidRPr="00265802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>6</w:t>
      </w:r>
      <w:r w:rsidR="00125299" w:rsidRPr="00265802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>,</w:t>
      </w:r>
      <w:r w:rsidR="007E194F" w:rsidRPr="00265802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265802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>duke filluar nga</w:t>
      </w:r>
      <w:r w:rsidR="00AD31F9" w:rsidRPr="00265802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 xml:space="preserve"> ora</w:t>
      </w:r>
      <w:r w:rsidR="00C01BCF" w:rsidRPr="00265802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 xml:space="preserve"> 9</w:t>
      </w:r>
      <w:r w:rsidR="00AD31F9" w:rsidRPr="00265802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>:</w:t>
      </w:r>
      <w:r w:rsidR="008C0030" w:rsidRPr="00265802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 xml:space="preserve">00 </w:t>
      </w:r>
      <w:r w:rsidR="00AD31F9" w:rsidRPr="00265802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>deri në</w:t>
      </w:r>
      <w:r w:rsidRPr="00265802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 xml:space="preserve"> ora 18.00</w:t>
      </w:r>
      <w:r w:rsidR="005366BB" w:rsidRPr="00265802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9C16A9" w:rsidRPr="00265802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>n</w:t>
      </w:r>
      <w:r w:rsidR="00AD31F9" w:rsidRPr="00265802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>ë</w:t>
      </w:r>
      <w:r w:rsidR="00F314F0" w:rsidRPr="00265802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 xml:space="preserve"> sheshin </w:t>
      </w:r>
      <w:proofErr w:type="spellStart"/>
      <w:r w:rsidR="00C01BCF" w:rsidRPr="00265802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>Zahir</w:t>
      </w:r>
      <w:proofErr w:type="spellEnd"/>
      <w:r w:rsidR="00C01BCF" w:rsidRPr="00265802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C01BCF" w:rsidRPr="00265802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>Pajaziti</w:t>
      </w:r>
      <w:proofErr w:type="spellEnd"/>
      <w:r w:rsidR="00C01BCF" w:rsidRPr="00265802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6A434A" w:rsidRPr="00265802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 xml:space="preserve">në </w:t>
      </w:r>
      <w:r w:rsidR="00C01BCF" w:rsidRPr="00265802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>Prishtin</w:t>
      </w:r>
      <w:r w:rsidR="00C26543" w:rsidRPr="00265802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>ë</w:t>
      </w:r>
      <w:r w:rsidR="00C01BCF" w:rsidRPr="00265802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  <w:t>.</w:t>
      </w:r>
    </w:p>
    <w:p w14:paraId="13E42113" w14:textId="77777777" w:rsidR="002C2439" w:rsidRDefault="005366BB" w:rsidP="00062301">
      <w:pPr>
        <w:spacing w:after="0" w:line="240" w:lineRule="auto"/>
        <w:ind w:left="540" w:right="720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Ftojmë të gjitha </w:t>
      </w:r>
      <w:r w:rsidR="00635B37" w:rsidRPr="005B16BF">
        <w:rPr>
          <w:rFonts w:ascii="Times New Roman" w:eastAsia="MS Mincho" w:hAnsi="Times New Roman" w:cs="Times New Roman"/>
          <w:sz w:val="24"/>
          <w:szCs w:val="24"/>
        </w:rPr>
        <w:t xml:space="preserve">bizneset 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e regjistruara </w:t>
      </w:r>
      <w:r w:rsidR="00E23DCC">
        <w:rPr>
          <w:rFonts w:ascii="Times New Roman" w:eastAsia="MS Mincho" w:hAnsi="Times New Roman" w:cs="Times New Roman"/>
          <w:sz w:val="24"/>
          <w:szCs w:val="24"/>
        </w:rPr>
        <w:t xml:space="preserve">/ OJQ 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në Kosovë </w:t>
      </w:r>
      <w:r w:rsidR="00635B37" w:rsidRPr="005B16BF">
        <w:rPr>
          <w:rFonts w:ascii="Times New Roman" w:eastAsia="MS Mincho" w:hAnsi="Times New Roman" w:cs="Times New Roman"/>
          <w:sz w:val="24"/>
          <w:szCs w:val="24"/>
        </w:rPr>
        <w:t>me pronar</w:t>
      </w:r>
      <w:r w:rsidR="009F2CEB">
        <w:rPr>
          <w:rFonts w:ascii="Times New Roman" w:eastAsia="MS Mincho" w:hAnsi="Times New Roman" w:cs="Times New Roman"/>
          <w:sz w:val="24"/>
          <w:szCs w:val="24"/>
        </w:rPr>
        <w:t>e</w:t>
      </w:r>
      <w:r w:rsidR="00635B37" w:rsidRPr="005B16BF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apo bashkëpronare </w:t>
      </w:r>
      <w:r w:rsidR="00635B37" w:rsidRPr="005B16BF">
        <w:rPr>
          <w:rFonts w:ascii="Times New Roman" w:eastAsia="MS Mincho" w:hAnsi="Times New Roman" w:cs="Times New Roman"/>
          <w:sz w:val="24"/>
          <w:szCs w:val="24"/>
        </w:rPr>
        <w:t>të gjinisë femërore</w:t>
      </w:r>
      <w:r w:rsidR="00260CD7">
        <w:rPr>
          <w:rFonts w:ascii="Times New Roman" w:eastAsia="MS Mincho" w:hAnsi="Times New Roman" w:cs="Times New Roman"/>
          <w:sz w:val="24"/>
          <w:szCs w:val="24"/>
        </w:rPr>
        <w:t xml:space="preserve"> dhe atyre me </w:t>
      </w:r>
      <w:proofErr w:type="spellStart"/>
      <w:r w:rsidR="00260CD7">
        <w:rPr>
          <w:rFonts w:ascii="Times New Roman" w:eastAsia="MS Mincho" w:hAnsi="Times New Roman" w:cs="Times New Roman"/>
          <w:sz w:val="24"/>
          <w:szCs w:val="24"/>
        </w:rPr>
        <w:t>artizanate</w:t>
      </w:r>
      <w:proofErr w:type="spellEnd"/>
      <w:r w:rsidR="00260CD7">
        <w:rPr>
          <w:rFonts w:ascii="Times New Roman" w:eastAsia="MS Mincho" w:hAnsi="Times New Roman" w:cs="Times New Roman"/>
          <w:sz w:val="24"/>
          <w:szCs w:val="24"/>
        </w:rPr>
        <w:t xml:space="preserve"> tradicionale, </w:t>
      </w:r>
      <w:r w:rsidR="008F5F15" w:rsidRPr="005B16BF">
        <w:rPr>
          <w:rFonts w:ascii="Times New Roman" w:eastAsia="MS Mincho" w:hAnsi="Times New Roman" w:cs="Times New Roman"/>
          <w:sz w:val="24"/>
          <w:szCs w:val="24"/>
        </w:rPr>
        <w:t xml:space="preserve">që dëshirojnë të aplikojnë për të marrë pjesë në </w:t>
      </w:r>
      <w:r w:rsidR="009F2CEB">
        <w:rPr>
          <w:rFonts w:ascii="Times New Roman" w:eastAsia="MS Mincho" w:hAnsi="Times New Roman" w:cs="Times New Roman"/>
          <w:sz w:val="24"/>
          <w:szCs w:val="24"/>
        </w:rPr>
        <w:t>k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 w:rsidR="009F2CEB">
        <w:rPr>
          <w:rFonts w:ascii="Times New Roman" w:eastAsia="MS Mincho" w:hAnsi="Times New Roman" w:cs="Times New Roman"/>
          <w:sz w:val="24"/>
          <w:szCs w:val="24"/>
        </w:rPr>
        <w:t>t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8F5F15" w:rsidRPr="005B16BF">
        <w:rPr>
          <w:rFonts w:ascii="Times New Roman" w:eastAsia="MS Mincho" w:hAnsi="Times New Roman" w:cs="Times New Roman"/>
          <w:sz w:val="24"/>
          <w:szCs w:val="24"/>
        </w:rPr>
        <w:t>panair</w:t>
      </w:r>
      <w:r>
        <w:rPr>
          <w:rFonts w:ascii="Times New Roman" w:eastAsia="MS Mincho" w:hAnsi="Times New Roman" w:cs="Times New Roman"/>
          <w:sz w:val="24"/>
          <w:szCs w:val="24"/>
        </w:rPr>
        <w:t xml:space="preserve">. </w:t>
      </w:r>
    </w:p>
    <w:p w14:paraId="31D58E1A" w14:textId="22CB44E9" w:rsidR="008F5F15" w:rsidRPr="002C62DB" w:rsidRDefault="005366BB" w:rsidP="00062301">
      <w:pPr>
        <w:spacing w:after="0" w:line="240" w:lineRule="auto"/>
        <w:ind w:left="540" w:righ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Aplikimi bëhet duke plotësuar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 aplikacionin dhe se bashku me dokumentet e k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 w:rsidR="009F2CEB">
        <w:rPr>
          <w:rFonts w:ascii="Times New Roman" w:eastAsia="MS Mincho" w:hAnsi="Times New Roman" w:cs="Times New Roman"/>
          <w:sz w:val="24"/>
          <w:szCs w:val="24"/>
        </w:rPr>
        <w:t xml:space="preserve">rkuara </w:t>
      </w:r>
      <w:r w:rsidR="00260CD7">
        <w:rPr>
          <w:rFonts w:ascii="Times New Roman" w:eastAsia="MS Mincho" w:hAnsi="Times New Roman" w:cs="Times New Roman"/>
          <w:sz w:val="24"/>
          <w:szCs w:val="24"/>
        </w:rPr>
        <w:t xml:space="preserve">me poshtë </w:t>
      </w:r>
      <w:r w:rsidR="009F2CEB">
        <w:rPr>
          <w:rFonts w:ascii="Times New Roman" w:eastAsia="MS Mincho" w:hAnsi="Times New Roman" w:cs="Times New Roman"/>
          <w:sz w:val="24"/>
          <w:szCs w:val="24"/>
        </w:rPr>
        <w:t>duhet</w:t>
      </w:r>
      <w:r w:rsidR="008F5F15" w:rsidRPr="005B16BF">
        <w:rPr>
          <w:rFonts w:ascii="Times New Roman" w:eastAsia="MS Mincho" w:hAnsi="Times New Roman" w:cs="Times New Roman"/>
          <w:sz w:val="24"/>
          <w:szCs w:val="24"/>
        </w:rPr>
        <w:t xml:space="preserve"> t</w:t>
      </w:r>
      <w:r>
        <w:rPr>
          <w:rFonts w:ascii="Times New Roman" w:eastAsia="MS Mincho" w:hAnsi="Times New Roman" w:cs="Times New Roman"/>
          <w:sz w:val="24"/>
          <w:szCs w:val="24"/>
        </w:rPr>
        <w:t>ë</w:t>
      </w:r>
      <w:r w:rsidR="008F5F15" w:rsidRPr="005B16BF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8F5F15" w:rsidRPr="002C62DB">
        <w:rPr>
          <w:rFonts w:ascii="Times New Roman" w:eastAsia="MS Mincho" w:hAnsi="Times New Roman" w:cs="Times New Roman"/>
          <w:sz w:val="24"/>
          <w:szCs w:val="24"/>
        </w:rPr>
        <w:t>dërgojnë</w:t>
      </w:r>
      <w:r w:rsidR="009F2CEB" w:rsidRPr="002C62DB">
        <w:rPr>
          <w:rFonts w:ascii="Times New Roman" w:eastAsia="MS Mincho" w:hAnsi="Times New Roman" w:cs="Times New Roman"/>
          <w:sz w:val="24"/>
          <w:szCs w:val="24"/>
        </w:rPr>
        <w:t xml:space="preserve"> n</w:t>
      </w:r>
      <w:r w:rsidR="00071207" w:rsidRPr="002C62DB">
        <w:rPr>
          <w:rFonts w:ascii="Times New Roman" w:eastAsia="MS Mincho" w:hAnsi="Times New Roman" w:cs="Times New Roman"/>
          <w:sz w:val="24"/>
          <w:szCs w:val="24"/>
        </w:rPr>
        <w:t>ë</w:t>
      </w:r>
      <w:r w:rsidR="009F2CEB" w:rsidRPr="002C62DB">
        <w:rPr>
          <w:rFonts w:ascii="Times New Roman" w:eastAsia="MS Mincho" w:hAnsi="Times New Roman" w:cs="Times New Roman"/>
          <w:sz w:val="24"/>
          <w:szCs w:val="24"/>
        </w:rPr>
        <w:t xml:space="preserve"> form</w:t>
      </w:r>
      <w:r w:rsidR="00071207" w:rsidRPr="002C62DB">
        <w:rPr>
          <w:rFonts w:ascii="Times New Roman" w:eastAsia="MS Mincho" w:hAnsi="Times New Roman" w:cs="Times New Roman"/>
          <w:sz w:val="24"/>
          <w:szCs w:val="24"/>
        </w:rPr>
        <w:t>ë</w:t>
      </w:r>
      <w:r w:rsidR="009F2CEB" w:rsidRPr="002C62DB">
        <w:rPr>
          <w:rFonts w:ascii="Times New Roman" w:eastAsia="MS Mincho" w:hAnsi="Times New Roman" w:cs="Times New Roman"/>
          <w:sz w:val="24"/>
          <w:szCs w:val="24"/>
        </w:rPr>
        <w:t xml:space="preserve"> fizike në </w:t>
      </w:r>
      <w:r w:rsidR="002C62DB" w:rsidRPr="002C62DB">
        <w:rPr>
          <w:rFonts w:ascii="Times New Roman" w:eastAsia="MS Mincho" w:hAnsi="Times New Roman" w:cs="Times New Roman"/>
          <w:sz w:val="24"/>
          <w:szCs w:val="24"/>
        </w:rPr>
        <w:t>z</w:t>
      </w:r>
      <w:r w:rsidR="009F2CEB" w:rsidRPr="002C62DB">
        <w:rPr>
          <w:rFonts w:ascii="Times New Roman" w:eastAsia="MS Mincho" w:hAnsi="Times New Roman" w:cs="Times New Roman"/>
          <w:sz w:val="24"/>
          <w:szCs w:val="24"/>
        </w:rPr>
        <w:t xml:space="preserve">yrën e arkivit të </w:t>
      </w:r>
      <w:r w:rsidR="00A50584" w:rsidRPr="002C62DB">
        <w:rPr>
          <w:rFonts w:ascii="Times New Roman" w:eastAsia="MS Mincho" w:hAnsi="Times New Roman" w:cs="Times New Roman"/>
          <w:sz w:val="24"/>
          <w:szCs w:val="24"/>
        </w:rPr>
        <w:t>Ministrisë</w:t>
      </w:r>
      <w:r w:rsidR="009F2CEB" w:rsidRPr="002C62DB">
        <w:rPr>
          <w:rFonts w:ascii="Times New Roman" w:eastAsia="MS Mincho" w:hAnsi="Times New Roman" w:cs="Times New Roman"/>
          <w:sz w:val="24"/>
          <w:szCs w:val="24"/>
        </w:rPr>
        <w:t xml:space="preserve"> së </w:t>
      </w:r>
      <w:r w:rsidR="00C01BCF" w:rsidRPr="002C62DB">
        <w:rPr>
          <w:rFonts w:ascii="Times New Roman" w:eastAsia="MS Mincho" w:hAnsi="Times New Roman" w:cs="Times New Roman"/>
          <w:sz w:val="24"/>
          <w:szCs w:val="24"/>
        </w:rPr>
        <w:t>Industris</w:t>
      </w:r>
      <w:r w:rsidR="00C26543" w:rsidRPr="002C62DB">
        <w:rPr>
          <w:rFonts w:ascii="Times New Roman" w:eastAsia="MS Mincho" w:hAnsi="Times New Roman" w:cs="Times New Roman"/>
          <w:sz w:val="24"/>
          <w:szCs w:val="24"/>
        </w:rPr>
        <w:t>ë</w:t>
      </w:r>
      <w:r w:rsidR="00C01BCF" w:rsidRPr="002C62DB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proofErr w:type="spellStart"/>
      <w:r w:rsidR="00C01BCF" w:rsidRPr="002C62DB">
        <w:rPr>
          <w:rFonts w:ascii="Times New Roman" w:eastAsia="MS Mincho" w:hAnsi="Times New Roman" w:cs="Times New Roman"/>
          <w:sz w:val="24"/>
          <w:szCs w:val="24"/>
        </w:rPr>
        <w:t>Nd</w:t>
      </w:r>
      <w:r w:rsidR="00C26543" w:rsidRPr="002C62DB">
        <w:rPr>
          <w:rFonts w:ascii="Times New Roman" w:eastAsia="MS Mincho" w:hAnsi="Times New Roman" w:cs="Times New Roman"/>
          <w:sz w:val="24"/>
          <w:szCs w:val="24"/>
        </w:rPr>
        <w:t>ë</w:t>
      </w:r>
      <w:r w:rsidR="00C01BCF" w:rsidRPr="002C62DB">
        <w:rPr>
          <w:rFonts w:ascii="Times New Roman" w:eastAsia="MS Mincho" w:hAnsi="Times New Roman" w:cs="Times New Roman"/>
          <w:sz w:val="24"/>
          <w:szCs w:val="24"/>
        </w:rPr>
        <w:t>rmarr</w:t>
      </w:r>
      <w:r w:rsidR="00C26543" w:rsidRPr="002C62DB">
        <w:rPr>
          <w:rFonts w:ascii="Times New Roman" w:eastAsia="MS Mincho" w:hAnsi="Times New Roman" w:cs="Times New Roman"/>
          <w:sz w:val="24"/>
          <w:szCs w:val="24"/>
        </w:rPr>
        <w:t>ë</w:t>
      </w:r>
      <w:r w:rsidR="00C01BCF" w:rsidRPr="002C62DB">
        <w:rPr>
          <w:rFonts w:ascii="Times New Roman" w:eastAsia="MS Mincho" w:hAnsi="Times New Roman" w:cs="Times New Roman"/>
          <w:sz w:val="24"/>
          <w:szCs w:val="24"/>
        </w:rPr>
        <w:t>sis</w:t>
      </w:r>
      <w:r w:rsidR="00C26543" w:rsidRPr="002C62DB">
        <w:rPr>
          <w:rFonts w:ascii="Times New Roman" w:eastAsia="MS Mincho" w:hAnsi="Times New Roman" w:cs="Times New Roman"/>
          <w:sz w:val="24"/>
          <w:szCs w:val="24"/>
        </w:rPr>
        <w:t>ë</w:t>
      </w:r>
      <w:proofErr w:type="spellEnd"/>
      <w:r w:rsidR="00665C9D" w:rsidRPr="002C62DB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r w:rsidR="00C01BCF" w:rsidRPr="002C62DB">
        <w:rPr>
          <w:rFonts w:ascii="Times New Roman" w:eastAsia="MS Mincho" w:hAnsi="Times New Roman" w:cs="Times New Roman"/>
          <w:sz w:val="24"/>
          <w:szCs w:val="24"/>
        </w:rPr>
        <w:t>Tregtisë</w:t>
      </w:r>
      <w:r w:rsidR="00665C9D" w:rsidRPr="002C62DB">
        <w:rPr>
          <w:rFonts w:ascii="Times New Roman" w:eastAsia="MS Mincho" w:hAnsi="Times New Roman" w:cs="Times New Roman"/>
          <w:sz w:val="24"/>
          <w:szCs w:val="24"/>
        </w:rPr>
        <w:t xml:space="preserve"> dhe Inovacionit, </w:t>
      </w:r>
      <w:r w:rsidR="00194552" w:rsidRPr="002C62DB">
        <w:rPr>
          <w:rFonts w:ascii="Times New Roman" w:eastAsia="MS Mincho" w:hAnsi="Times New Roman" w:cs="Times New Roman"/>
          <w:sz w:val="24"/>
          <w:szCs w:val="24"/>
        </w:rPr>
        <w:t>Lagjja e Spitalit, rr. “Arb</w:t>
      </w:r>
      <w:r w:rsidR="00C24AD4" w:rsidRPr="002C62DB">
        <w:rPr>
          <w:rFonts w:ascii="Times New Roman" w:eastAsia="MS Mincho" w:hAnsi="Times New Roman" w:cs="Times New Roman"/>
          <w:sz w:val="24"/>
          <w:szCs w:val="24"/>
        </w:rPr>
        <w:t>ë</w:t>
      </w:r>
      <w:r w:rsidR="002C2439" w:rsidRPr="002C62DB">
        <w:rPr>
          <w:rFonts w:ascii="Times New Roman" w:eastAsia="MS Mincho" w:hAnsi="Times New Roman" w:cs="Times New Roman"/>
          <w:sz w:val="24"/>
          <w:szCs w:val="24"/>
        </w:rPr>
        <w:t>nor e Astrit</w:t>
      </w:r>
      <w:r w:rsidR="00194552" w:rsidRPr="002C62D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2C2439" w:rsidRPr="002C62DB">
        <w:rPr>
          <w:rFonts w:ascii="Times New Roman" w:eastAsia="MS Mincho" w:hAnsi="Times New Roman" w:cs="Times New Roman"/>
          <w:sz w:val="24"/>
          <w:szCs w:val="24"/>
        </w:rPr>
        <w:t>Dehari</w:t>
      </w:r>
      <w:proofErr w:type="spellEnd"/>
      <w:r w:rsidR="002C2439" w:rsidRPr="002C62DB">
        <w:rPr>
          <w:rFonts w:ascii="Times New Roman" w:eastAsia="MS Mincho" w:hAnsi="Times New Roman" w:cs="Times New Roman"/>
          <w:sz w:val="24"/>
          <w:szCs w:val="24"/>
        </w:rPr>
        <w:t xml:space="preserve">”, nr. 21, Prishtinë </w:t>
      </w:r>
      <w:r w:rsidR="00194552" w:rsidRPr="002C62DB">
        <w:rPr>
          <w:rFonts w:ascii="Times New Roman" w:eastAsia="MS Mincho" w:hAnsi="Times New Roman" w:cs="Times New Roman"/>
          <w:sz w:val="24"/>
          <w:szCs w:val="24"/>
        </w:rPr>
        <w:t>10000</w:t>
      </w:r>
      <w:r w:rsidR="002C2439" w:rsidRPr="002C62DB">
        <w:rPr>
          <w:rFonts w:ascii="Times New Roman" w:eastAsia="MS Mincho" w:hAnsi="Times New Roman" w:cs="Times New Roman"/>
          <w:sz w:val="24"/>
          <w:szCs w:val="24"/>
        </w:rPr>
        <w:t>,</w:t>
      </w:r>
      <w:r w:rsidR="008F5F15" w:rsidRPr="002C62D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2C62DB">
        <w:rPr>
          <w:rFonts w:ascii="Times New Roman" w:eastAsia="MS Mincho" w:hAnsi="Times New Roman" w:cs="Times New Roman"/>
          <w:sz w:val="24"/>
          <w:szCs w:val="24"/>
        </w:rPr>
        <w:t xml:space="preserve">Republika e Kosovës, më së largu deri më </w:t>
      </w:r>
      <w:r w:rsidR="002C62DB" w:rsidRPr="002C62DB">
        <w:rPr>
          <w:rFonts w:ascii="Times New Roman" w:eastAsia="MS Mincho" w:hAnsi="Times New Roman" w:cs="Times New Roman"/>
          <w:sz w:val="24"/>
          <w:szCs w:val="24"/>
        </w:rPr>
        <w:t>07</w:t>
      </w:r>
      <w:r w:rsidR="00D96708" w:rsidRPr="002C62DB">
        <w:rPr>
          <w:rFonts w:ascii="Times New Roman" w:eastAsia="MS Mincho" w:hAnsi="Times New Roman" w:cs="Times New Roman"/>
          <w:sz w:val="24"/>
          <w:szCs w:val="24"/>
        </w:rPr>
        <w:t>/</w:t>
      </w:r>
      <w:r w:rsidR="002C62DB" w:rsidRPr="002C62DB">
        <w:rPr>
          <w:rFonts w:ascii="Times New Roman" w:eastAsia="MS Mincho" w:hAnsi="Times New Roman" w:cs="Times New Roman"/>
          <w:sz w:val="24"/>
          <w:szCs w:val="24"/>
        </w:rPr>
        <w:t>07</w:t>
      </w:r>
      <w:r w:rsidR="00BC3383" w:rsidRPr="002C62DB">
        <w:rPr>
          <w:rFonts w:ascii="Times New Roman" w:eastAsia="MS Mincho" w:hAnsi="Times New Roman" w:cs="Times New Roman"/>
          <w:sz w:val="24"/>
          <w:szCs w:val="24"/>
        </w:rPr>
        <w:t>/</w:t>
      </w:r>
      <w:r w:rsidR="00D96708" w:rsidRPr="002C62DB">
        <w:rPr>
          <w:rFonts w:ascii="Times New Roman" w:eastAsia="MS Mincho" w:hAnsi="Times New Roman" w:cs="Times New Roman"/>
          <w:sz w:val="24"/>
          <w:szCs w:val="24"/>
        </w:rPr>
        <w:t>202</w:t>
      </w:r>
      <w:r w:rsidR="00A70468" w:rsidRPr="002C62DB">
        <w:rPr>
          <w:rFonts w:ascii="Times New Roman" w:eastAsia="MS Mincho" w:hAnsi="Times New Roman" w:cs="Times New Roman"/>
          <w:sz w:val="24"/>
          <w:szCs w:val="24"/>
        </w:rPr>
        <w:t>6</w:t>
      </w:r>
      <w:r w:rsidR="002C2439" w:rsidRPr="002C62D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2C62DB">
        <w:rPr>
          <w:rFonts w:ascii="Times New Roman" w:hAnsi="Times New Roman" w:cs="Times New Roman"/>
          <w:sz w:val="24"/>
          <w:szCs w:val="24"/>
        </w:rPr>
        <w:t xml:space="preserve">në </w:t>
      </w:r>
      <w:r w:rsidR="002C2439" w:rsidRPr="002C62DB">
        <w:rPr>
          <w:rFonts w:ascii="Times New Roman" w:hAnsi="Times New Roman" w:cs="Times New Roman"/>
          <w:sz w:val="24"/>
          <w:szCs w:val="24"/>
        </w:rPr>
        <w:t>ora 16:00, ose mund të</w:t>
      </w:r>
      <w:r w:rsidR="00E139C2" w:rsidRPr="002C62DB">
        <w:rPr>
          <w:rFonts w:ascii="Times New Roman" w:hAnsi="Times New Roman" w:cs="Times New Roman"/>
          <w:sz w:val="24"/>
          <w:szCs w:val="24"/>
        </w:rPr>
        <w:t xml:space="preserve"> i </w:t>
      </w:r>
      <w:r w:rsidR="002C2439" w:rsidRPr="002C62DB">
        <w:rPr>
          <w:rFonts w:ascii="Times New Roman" w:hAnsi="Times New Roman" w:cs="Times New Roman"/>
          <w:sz w:val="24"/>
          <w:szCs w:val="24"/>
        </w:rPr>
        <w:t xml:space="preserve">dërgojnë në formë elektronike në </w:t>
      </w:r>
      <w:hyperlink r:id="rId10" w:history="1">
        <w:r w:rsidR="002C2439" w:rsidRPr="002C62DB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sme.kiesa@rks-gov.net</w:t>
        </w:r>
      </w:hyperlink>
      <w:r w:rsidR="002C62DB" w:rsidRPr="002C62DB">
        <w:rPr>
          <w:rFonts w:ascii="Times New Roman" w:hAnsi="Times New Roman" w:cs="Times New Roman"/>
          <w:sz w:val="24"/>
          <w:szCs w:val="24"/>
        </w:rPr>
        <w:t>.</w:t>
      </w:r>
    </w:p>
    <w:p w14:paraId="6B1F6F7D" w14:textId="77777777" w:rsidR="002C62DB" w:rsidRPr="005B16BF" w:rsidRDefault="002C62DB" w:rsidP="00062301">
      <w:pPr>
        <w:spacing w:after="0" w:line="240" w:lineRule="auto"/>
        <w:ind w:left="540" w:right="72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8B937C3" w14:textId="77777777" w:rsidR="008F5F15" w:rsidRPr="005B16BF" w:rsidRDefault="00A50584" w:rsidP="00062301">
      <w:pPr>
        <w:spacing w:after="0" w:line="240" w:lineRule="auto"/>
        <w:ind w:left="540" w:right="720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N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C637EA">
        <w:rPr>
          <w:rFonts w:ascii="Times New Roman" w:eastAsia="MS Mincho" w:hAnsi="Times New Roman" w:cs="Times New Roman"/>
          <w:sz w:val="24"/>
          <w:szCs w:val="24"/>
        </w:rPr>
        <w:t>momentin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e aplikimit subjekti pranon t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gjitha p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>rgjegj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>sit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>, obligimet, kriteret dhe detyrat e parapara me legjislacionin n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fuqi dhe kriteret e parapara n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k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>t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thirrje. </w:t>
      </w:r>
    </w:p>
    <w:p w14:paraId="249D1626" w14:textId="30050E3D" w:rsidR="008F5F15" w:rsidRPr="005B16BF" w:rsidRDefault="00A50584" w:rsidP="00062301">
      <w:pPr>
        <w:spacing w:after="0" w:line="240" w:lineRule="auto"/>
        <w:ind w:left="540" w:right="720"/>
        <w:jc w:val="both"/>
        <w:rPr>
          <w:rStyle w:val="Hyperlink"/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Aplikacioni p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>r aplikim mund t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merret n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 w:rsidR="00C01BCF">
        <w:rPr>
          <w:rFonts w:ascii="Times New Roman" w:eastAsia="MS Mincho" w:hAnsi="Times New Roman" w:cs="Times New Roman"/>
          <w:sz w:val="24"/>
          <w:szCs w:val="24"/>
        </w:rPr>
        <w:t xml:space="preserve"> KIESA-M</w:t>
      </w:r>
      <w:r>
        <w:rPr>
          <w:rFonts w:ascii="Times New Roman" w:eastAsia="MS Mincho" w:hAnsi="Times New Roman" w:cs="Times New Roman"/>
          <w:sz w:val="24"/>
          <w:szCs w:val="24"/>
        </w:rPr>
        <w:t>I</w:t>
      </w:r>
      <w:r w:rsidR="00C01BCF">
        <w:rPr>
          <w:rFonts w:ascii="Times New Roman" w:eastAsia="MS Mincho" w:hAnsi="Times New Roman" w:cs="Times New Roman"/>
          <w:sz w:val="24"/>
          <w:szCs w:val="24"/>
        </w:rPr>
        <w:t>NT</w:t>
      </w:r>
      <w:r w:rsidR="002C62DB">
        <w:rPr>
          <w:rFonts w:ascii="Times New Roman" w:eastAsia="MS Mincho" w:hAnsi="Times New Roman" w:cs="Times New Roman"/>
          <w:sz w:val="24"/>
          <w:szCs w:val="24"/>
        </w:rPr>
        <w:t>I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apo t</w:t>
      </w:r>
      <w:r w:rsidR="00071207">
        <w:rPr>
          <w:rFonts w:ascii="Times New Roman" w:eastAsia="MS Mincho" w:hAnsi="Times New Roman" w:cs="Times New Roman"/>
          <w:sz w:val="24"/>
          <w:szCs w:val="24"/>
        </w:rPr>
        <w:t>ë</w:t>
      </w:r>
      <w:r w:rsidR="00ED4DF8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8F5F15" w:rsidRPr="005B16BF">
        <w:rPr>
          <w:rFonts w:ascii="Times New Roman" w:eastAsia="MS Mincho" w:hAnsi="Times New Roman" w:cs="Times New Roman"/>
          <w:sz w:val="24"/>
          <w:szCs w:val="24"/>
        </w:rPr>
        <w:t>shkarkohet nga faqet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e internetit </w:t>
      </w:r>
      <w:hyperlink r:id="rId11" w:history="1">
        <w:r w:rsidRPr="00E139C2">
          <w:rPr>
            <w:rStyle w:val="Hyperlink"/>
            <w:rFonts w:ascii="Times New Roman" w:eastAsia="MS Mincho" w:hAnsi="Times New Roman" w:cs="Times New Roman"/>
            <w:color w:val="auto"/>
            <w:sz w:val="24"/>
            <w:szCs w:val="24"/>
          </w:rPr>
          <w:t>mi</w:t>
        </w:r>
        <w:r w:rsidR="00C01BCF" w:rsidRPr="00E139C2">
          <w:rPr>
            <w:rStyle w:val="Hyperlink"/>
            <w:rFonts w:ascii="Times New Roman" w:eastAsia="MS Mincho" w:hAnsi="Times New Roman" w:cs="Times New Roman"/>
            <w:color w:val="auto"/>
            <w:sz w:val="24"/>
            <w:szCs w:val="24"/>
          </w:rPr>
          <w:t>nt</w:t>
        </w:r>
        <w:r w:rsidRPr="00E139C2">
          <w:rPr>
            <w:rStyle w:val="Hyperlink"/>
            <w:rFonts w:ascii="Times New Roman" w:eastAsia="MS Mincho" w:hAnsi="Times New Roman" w:cs="Times New Roman"/>
            <w:color w:val="auto"/>
            <w:sz w:val="24"/>
            <w:szCs w:val="24"/>
          </w:rPr>
          <w:t>.rks-gov.net</w:t>
        </w:r>
      </w:hyperlink>
      <w:r w:rsidR="00030279" w:rsidRPr="00E139C2">
        <w:rPr>
          <w:rStyle w:val="Hyperlink"/>
          <w:rFonts w:ascii="Times New Roman" w:eastAsia="MS Mincho" w:hAnsi="Times New Roman" w:cs="Times New Roman"/>
          <w:color w:val="auto"/>
          <w:sz w:val="24"/>
          <w:szCs w:val="24"/>
          <w:u w:val="none"/>
        </w:rPr>
        <w:t xml:space="preserve"> dhe</w:t>
      </w:r>
      <w:r w:rsidR="00635B37" w:rsidRPr="00E139C2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hyperlink r:id="rId12" w:history="1">
        <w:r w:rsidR="00635B37" w:rsidRPr="00E139C2">
          <w:rPr>
            <w:rStyle w:val="Hyperlink"/>
            <w:rFonts w:ascii="Times New Roman" w:eastAsia="MS Mincho" w:hAnsi="Times New Roman" w:cs="Times New Roman"/>
            <w:color w:val="auto"/>
            <w:sz w:val="24"/>
            <w:szCs w:val="24"/>
          </w:rPr>
          <w:t>kiesa.rks-gov.net</w:t>
        </w:r>
      </w:hyperlink>
      <w:r w:rsidR="00635B37" w:rsidRPr="00E139C2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14:paraId="39676F45" w14:textId="77777777" w:rsidR="00602A5B" w:rsidRPr="005B16BF" w:rsidRDefault="00602A5B" w:rsidP="008F5F15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0247E23" w14:textId="77777777" w:rsidR="00714E8B" w:rsidRDefault="00714E8B" w:rsidP="00714E8B">
      <w:pPr>
        <w:spacing w:after="0" w:line="240" w:lineRule="auto"/>
        <w:ind w:left="540" w:righ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Vëmendje:</w:t>
      </w:r>
    </w:p>
    <w:p w14:paraId="2307D6EA" w14:textId="77777777" w:rsidR="00714E8B" w:rsidRPr="00062301" w:rsidRDefault="0074652D" w:rsidP="00062301">
      <w:pPr>
        <w:pStyle w:val="ListParagraph"/>
        <w:numPr>
          <w:ilvl w:val="0"/>
          <w:numId w:val="3"/>
        </w:num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Në rast se</w:t>
      </w:r>
      <w:r w:rsidR="00714E8B" w:rsidRPr="00062301">
        <w:rPr>
          <w:rFonts w:ascii="Times New Roman" w:hAnsi="Times New Roman" w:cs="Times New Roman"/>
          <w:sz w:val="24"/>
          <w:szCs w:val="24"/>
        </w:rPr>
        <w:t xml:space="preserve"> bizneset </w:t>
      </w:r>
      <w:proofErr w:type="spellStart"/>
      <w:r w:rsidR="00714E8B" w:rsidRPr="00062301">
        <w:rPr>
          <w:rFonts w:ascii="Times New Roman" w:hAnsi="Times New Roman" w:cs="Times New Roman"/>
          <w:sz w:val="24"/>
          <w:szCs w:val="24"/>
        </w:rPr>
        <w:t>aplikues</w:t>
      </w:r>
      <w:r w:rsidR="00062301"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nuk janë në</w:t>
      </w:r>
      <w:r w:rsidR="00714E8B" w:rsidRPr="00062301">
        <w:rPr>
          <w:rFonts w:ascii="Times New Roman" w:hAnsi="Times New Roman" w:cs="Times New Roman"/>
          <w:sz w:val="24"/>
          <w:szCs w:val="24"/>
        </w:rPr>
        <w:t xml:space="preserve"> pronësi të gjinisë femërore apo bashkëpronësi me gjininë femërorë, atëherë nuk i lejohet të marrë pjesë në panair.</w:t>
      </w:r>
    </w:p>
    <w:p w14:paraId="7ECC8C72" w14:textId="77777777" w:rsidR="00C637EA" w:rsidRPr="006F0CC5" w:rsidRDefault="00C637EA" w:rsidP="00062301">
      <w:pPr>
        <w:pStyle w:val="ListParagraph"/>
        <w:numPr>
          <w:ilvl w:val="0"/>
          <w:numId w:val="3"/>
        </w:num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6F0CC5">
        <w:rPr>
          <w:rFonts w:ascii="Times New Roman" w:hAnsi="Times New Roman" w:cs="Times New Roman"/>
          <w:sz w:val="24"/>
          <w:szCs w:val="24"/>
        </w:rPr>
        <w:t>Vler</w:t>
      </w:r>
      <w:r w:rsidR="00062301" w:rsidRPr="006F0CC5">
        <w:rPr>
          <w:rFonts w:ascii="Times New Roman" w:hAnsi="Times New Roman" w:cs="Times New Roman"/>
          <w:sz w:val="24"/>
          <w:szCs w:val="24"/>
        </w:rPr>
        <w:t>ë</w:t>
      </w:r>
      <w:r w:rsidRPr="006F0CC5">
        <w:rPr>
          <w:rFonts w:ascii="Times New Roman" w:hAnsi="Times New Roman" w:cs="Times New Roman"/>
          <w:sz w:val="24"/>
          <w:szCs w:val="24"/>
        </w:rPr>
        <w:t>simi i aplikacioneve b</w:t>
      </w:r>
      <w:r w:rsidR="00062301" w:rsidRPr="006F0CC5">
        <w:rPr>
          <w:rFonts w:ascii="Times New Roman" w:hAnsi="Times New Roman" w:cs="Times New Roman"/>
          <w:sz w:val="24"/>
          <w:szCs w:val="24"/>
        </w:rPr>
        <w:t>ë</w:t>
      </w:r>
      <w:r w:rsidRPr="006F0CC5">
        <w:rPr>
          <w:rFonts w:ascii="Times New Roman" w:hAnsi="Times New Roman" w:cs="Times New Roman"/>
          <w:sz w:val="24"/>
          <w:szCs w:val="24"/>
        </w:rPr>
        <w:t>het nd</w:t>
      </w:r>
      <w:r w:rsidR="00062301" w:rsidRPr="006F0CC5">
        <w:rPr>
          <w:rFonts w:ascii="Times New Roman" w:hAnsi="Times New Roman" w:cs="Times New Roman"/>
          <w:sz w:val="24"/>
          <w:szCs w:val="24"/>
        </w:rPr>
        <w:t>ë</w:t>
      </w:r>
      <w:r w:rsidRPr="006F0CC5">
        <w:rPr>
          <w:rFonts w:ascii="Times New Roman" w:hAnsi="Times New Roman" w:cs="Times New Roman"/>
          <w:sz w:val="24"/>
          <w:szCs w:val="24"/>
        </w:rPr>
        <w:t xml:space="preserve">rmjet kategorive OJQ me OJQ dhe biznese me biznese. </w:t>
      </w:r>
    </w:p>
    <w:p w14:paraId="0834EF86" w14:textId="77777777" w:rsidR="00714E8B" w:rsidRPr="006F0CC5" w:rsidRDefault="00062301" w:rsidP="00062301">
      <w:pPr>
        <w:pStyle w:val="ListParagraph"/>
        <w:numPr>
          <w:ilvl w:val="0"/>
          <w:numId w:val="3"/>
        </w:num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6F0CC5">
        <w:rPr>
          <w:rFonts w:ascii="Times New Roman" w:hAnsi="Times New Roman" w:cs="Times New Roman"/>
          <w:sz w:val="24"/>
          <w:szCs w:val="24"/>
        </w:rPr>
        <w:t xml:space="preserve">Numri maksimal i pjesëmarrëseve në panair do të </w:t>
      </w:r>
      <w:r w:rsidRPr="007465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jetë </w:t>
      </w:r>
      <w:r w:rsidR="008359F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7465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r w:rsidRPr="006F0CC5">
        <w:rPr>
          <w:rFonts w:ascii="Times New Roman" w:hAnsi="Times New Roman" w:cs="Times New Roman"/>
          <w:sz w:val="24"/>
          <w:szCs w:val="24"/>
        </w:rPr>
        <w:t xml:space="preserve">(përfshirë OJQ dhe biznese). </w:t>
      </w:r>
    </w:p>
    <w:p w14:paraId="71D58FC3" w14:textId="77777777" w:rsidR="00714E8B" w:rsidRDefault="00714E8B" w:rsidP="005B16B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F932DD" w14:textId="77777777" w:rsidR="006D744B" w:rsidRDefault="006D744B" w:rsidP="005B16B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21080C" w14:textId="77777777" w:rsidR="006D744B" w:rsidRDefault="006D744B" w:rsidP="005B16B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3EA44E" w14:textId="77777777" w:rsidR="005B16BF" w:rsidRPr="005B16BF" w:rsidRDefault="005B16BF" w:rsidP="00071207">
      <w:pPr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16BF">
        <w:rPr>
          <w:rFonts w:ascii="Times New Roman" w:hAnsi="Times New Roman" w:cs="Times New Roman"/>
          <w:b/>
          <w:sz w:val="24"/>
          <w:szCs w:val="24"/>
        </w:rPr>
        <w:t>Dok</w:t>
      </w:r>
      <w:r w:rsidR="001D2DBE">
        <w:rPr>
          <w:rFonts w:ascii="Times New Roman" w:hAnsi="Times New Roman" w:cs="Times New Roman"/>
          <w:b/>
          <w:sz w:val="24"/>
          <w:szCs w:val="24"/>
        </w:rPr>
        <w:t xml:space="preserve">umentet e nevojshme për aplikim, të cilat duhet të sjellën nga </w:t>
      </w:r>
      <w:proofErr w:type="spellStart"/>
      <w:r w:rsidR="001D2DBE">
        <w:rPr>
          <w:rFonts w:ascii="Times New Roman" w:hAnsi="Times New Roman" w:cs="Times New Roman"/>
          <w:b/>
          <w:sz w:val="24"/>
          <w:szCs w:val="24"/>
        </w:rPr>
        <w:t>aplikuesit</w:t>
      </w:r>
      <w:proofErr w:type="spellEnd"/>
      <w:r w:rsidR="001D2DBE">
        <w:rPr>
          <w:rFonts w:ascii="Times New Roman" w:hAnsi="Times New Roman" w:cs="Times New Roman"/>
          <w:b/>
          <w:sz w:val="24"/>
          <w:szCs w:val="24"/>
        </w:rPr>
        <w:t xml:space="preserve"> janë:</w:t>
      </w:r>
    </w:p>
    <w:p w14:paraId="27320633" w14:textId="77777777" w:rsidR="001B2C4E" w:rsidRDefault="00062301" w:rsidP="00071207">
      <w:pPr>
        <w:pStyle w:val="ListParagraph"/>
        <w:numPr>
          <w:ilvl w:val="0"/>
          <w:numId w:val="2"/>
        </w:numPr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Aplikacioni i plotësuar;</w:t>
      </w:r>
    </w:p>
    <w:p w14:paraId="45249F67" w14:textId="77777777" w:rsidR="005B16BF" w:rsidRDefault="00062301" w:rsidP="00071207">
      <w:pPr>
        <w:pStyle w:val="ListParagraph"/>
        <w:numPr>
          <w:ilvl w:val="0"/>
          <w:numId w:val="2"/>
        </w:numPr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Certifikata </w:t>
      </w:r>
      <w:r w:rsidR="005B16BF" w:rsidRPr="005B16BF">
        <w:rPr>
          <w:rFonts w:ascii="Times New Roman" w:hAnsi="Times New Roman" w:cs="Times New Roman"/>
          <w:sz w:val="24"/>
          <w:szCs w:val="24"/>
        </w:rPr>
        <w:t>e regjistrimit</w:t>
      </w:r>
      <w:r w:rsidR="00A67D30">
        <w:rPr>
          <w:rFonts w:ascii="Times New Roman" w:hAnsi="Times New Roman" w:cs="Times New Roman"/>
          <w:sz w:val="24"/>
          <w:szCs w:val="24"/>
        </w:rPr>
        <w:t xml:space="preserve"> të biznesit apo OJQ</w:t>
      </w:r>
      <w:r w:rsidR="0074652D">
        <w:rPr>
          <w:rFonts w:ascii="Times New Roman" w:hAnsi="Times New Roman" w:cs="Times New Roman"/>
          <w:sz w:val="24"/>
          <w:szCs w:val="24"/>
        </w:rPr>
        <w:t>-së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9041A32" w14:textId="77777777" w:rsidR="00E1423E" w:rsidRPr="00E139C2" w:rsidRDefault="005B16BF" w:rsidP="00E139C2">
      <w:pPr>
        <w:pStyle w:val="ListParagraph"/>
        <w:numPr>
          <w:ilvl w:val="0"/>
          <w:numId w:val="2"/>
        </w:numPr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A67D30">
        <w:rPr>
          <w:rFonts w:ascii="Times New Roman" w:hAnsi="Times New Roman" w:cs="Times New Roman"/>
          <w:sz w:val="24"/>
          <w:szCs w:val="24"/>
        </w:rPr>
        <w:t xml:space="preserve">Kopja e </w:t>
      </w:r>
      <w:r w:rsidR="001B2C4E" w:rsidRPr="00A67D30">
        <w:rPr>
          <w:rFonts w:ascii="Times New Roman" w:hAnsi="Times New Roman" w:cs="Times New Roman"/>
          <w:sz w:val="24"/>
          <w:szCs w:val="24"/>
        </w:rPr>
        <w:t>letërnjoftimit</w:t>
      </w:r>
      <w:r w:rsidR="00062301" w:rsidRPr="00A67D30">
        <w:rPr>
          <w:rFonts w:ascii="Times New Roman" w:hAnsi="Times New Roman" w:cs="Times New Roman"/>
          <w:sz w:val="24"/>
          <w:szCs w:val="24"/>
        </w:rPr>
        <w:t xml:space="preserve"> të pronares/</w:t>
      </w:r>
      <w:r w:rsidR="00260CD7">
        <w:rPr>
          <w:rFonts w:ascii="Times New Roman" w:hAnsi="Times New Roman" w:cs="Times New Roman"/>
          <w:sz w:val="24"/>
          <w:szCs w:val="24"/>
        </w:rPr>
        <w:t>pronarit</w:t>
      </w:r>
      <w:r w:rsidR="00062301" w:rsidRPr="00A67D30">
        <w:rPr>
          <w:rFonts w:ascii="Times New Roman" w:hAnsi="Times New Roman" w:cs="Times New Roman"/>
          <w:sz w:val="24"/>
          <w:szCs w:val="24"/>
        </w:rPr>
        <w:t>;</w:t>
      </w:r>
    </w:p>
    <w:p w14:paraId="41528101" w14:textId="77777777" w:rsidR="001A0F72" w:rsidRDefault="001A0F72" w:rsidP="001D2DBE">
      <w:pPr>
        <w:ind w:left="540"/>
        <w:rPr>
          <w:rFonts w:ascii="Times New Roman" w:hAnsi="Times New Roman" w:cs="Times New Roman"/>
          <w:b/>
          <w:sz w:val="24"/>
          <w:szCs w:val="24"/>
        </w:rPr>
      </w:pPr>
    </w:p>
    <w:p w14:paraId="64AD4E9A" w14:textId="0987FF1C" w:rsidR="001D2DBE" w:rsidRDefault="001D2DBE" w:rsidP="001D2DBE">
      <w:pPr>
        <w:ind w:left="540"/>
        <w:rPr>
          <w:rFonts w:ascii="Times New Roman" w:hAnsi="Times New Roman" w:cs="Times New Roman"/>
          <w:b/>
          <w:sz w:val="24"/>
          <w:szCs w:val="24"/>
        </w:rPr>
      </w:pPr>
      <w:r w:rsidRPr="005B16BF">
        <w:rPr>
          <w:rFonts w:ascii="Times New Roman" w:hAnsi="Times New Roman" w:cs="Times New Roman"/>
          <w:b/>
          <w:sz w:val="24"/>
          <w:szCs w:val="24"/>
        </w:rPr>
        <w:t>Kriteret e vlerësimit</w:t>
      </w:r>
      <w:r w:rsidR="001A0F72">
        <w:rPr>
          <w:rFonts w:ascii="Times New Roman" w:hAnsi="Times New Roman" w:cs="Times New Roman"/>
          <w:b/>
          <w:sz w:val="24"/>
          <w:szCs w:val="24"/>
        </w:rPr>
        <w:t>:</w:t>
      </w:r>
    </w:p>
    <w:p w14:paraId="67AD5936" w14:textId="77777777" w:rsidR="002C73C0" w:rsidRPr="001A0F72" w:rsidRDefault="005E24B4" w:rsidP="001D2DBE">
      <w:pPr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Në rast të konkurrencës,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="001D2DBE" w:rsidRPr="001D2DBE">
        <w:rPr>
          <w:rFonts w:ascii="Times New Roman" w:hAnsi="Times New Roman" w:cs="Times New Roman"/>
          <w:sz w:val="24"/>
          <w:szCs w:val="24"/>
        </w:rPr>
        <w:t>plikuesit</w:t>
      </w:r>
      <w:proofErr w:type="spellEnd"/>
      <w:r w:rsidR="001D2DBE" w:rsidRPr="001D2DBE">
        <w:rPr>
          <w:rFonts w:ascii="Times New Roman" w:hAnsi="Times New Roman" w:cs="Times New Roman"/>
          <w:sz w:val="24"/>
          <w:szCs w:val="24"/>
        </w:rPr>
        <w:t xml:space="preserve"> do të vlerësohen </w:t>
      </w:r>
      <w:r>
        <w:rPr>
          <w:rFonts w:ascii="Times New Roman" w:hAnsi="Times New Roman" w:cs="Times New Roman"/>
          <w:sz w:val="24"/>
          <w:szCs w:val="24"/>
        </w:rPr>
        <w:t xml:space="preserve">në mes veti </w:t>
      </w:r>
      <w:r w:rsidR="001D2DBE">
        <w:rPr>
          <w:rFonts w:ascii="Times New Roman" w:hAnsi="Times New Roman" w:cs="Times New Roman"/>
          <w:sz w:val="24"/>
          <w:szCs w:val="24"/>
        </w:rPr>
        <w:t>në bazë të kritereve</w:t>
      </w:r>
      <w:r>
        <w:rPr>
          <w:rFonts w:ascii="Times New Roman" w:hAnsi="Times New Roman" w:cs="Times New Roman"/>
          <w:sz w:val="24"/>
          <w:szCs w:val="24"/>
        </w:rPr>
        <w:t xml:space="preserve"> në vijim,</w:t>
      </w:r>
      <w:r w:rsidR="001D2DBE" w:rsidRPr="001D2DBE">
        <w:rPr>
          <w:rFonts w:ascii="Times New Roman" w:hAnsi="Times New Roman" w:cs="Times New Roman"/>
          <w:sz w:val="24"/>
          <w:szCs w:val="24"/>
        </w:rPr>
        <w:t xml:space="preserve"> andaj </w:t>
      </w:r>
      <w:r w:rsidR="002C73C0">
        <w:rPr>
          <w:rFonts w:ascii="Times New Roman" w:hAnsi="Times New Roman" w:cs="Times New Roman"/>
          <w:sz w:val="24"/>
          <w:szCs w:val="24"/>
        </w:rPr>
        <w:t xml:space="preserve">nëse dokumentet në fjalë nuk dorëzohen, </w:t>
      </w:r>
      <w:proofErr w:type="spellStart"/>
      <w:r w:rsidR="002C73C0">
        <w:rPr>
          <w:rFonts w:ascii="Times New Roman" w:hAnsi="Times New Roman" w:cs="Times New Roman"/>
          <w:sz w:val="24"/>
          <w:szCs w:val="24"/>
        </w:rPr>
        <w:t>aplikuesit</w:t>
      </w:r>
      <w:proofErr w:type="spellEnd"/>
      <w:r w:rsidR="002C73C0">
        <w:rPr>
          <w:rFonts w:ascii="Times New Roman" w:hAnsi="Times New Roman" w:cs="Times New Roman"/>
          <w:sz w:val="24"/>
          <w:szCs w:val="24"/>
        </w:rPr>
        <w:t xml:space="preserve"> do t</w:t>
      </w:r>
      <w:r w:rsidR="00E139C2">
        <w:rPr>
          <w:rFonts w:ascii="Times New Roman" w:hAnsi="Times New Roman" w:cs="Times New Roman"/>
          <w:sz w:val="24"/>
          <w:szCs w:val="24"/>
        </w:rPr>
        <w:t>ë</w:t>
      </w:r>
      <w:r w:rsidR="002C73C0">
        <w:rPr>
          <w:rFonts w:ascii="Times New Roman" w:hAnsi="Times New Roman" w:cs="Times New Roman"/>
          <w:sz w:val="24"/>
          <w:szCs w:val="24"/>
        </w:rPr>
        <w:t xml:space="preserve"> vlerësohen me zero pikë (nëse ka </w:t>
      </w:r>
      <w:r w:rsidR="002C73C0" w:rsidRPr="001A0F72">
        <w:rPr>
          <w:rFonts w:ascii="Times New Roman" w:hAnsi="Times New Roman" w:cs="Times New Roman"/>
          <w:sz w:val="24"/>
          <w:szCs w:val="24"/>
        </w:rPr>
        <w:t xml:space="preserve">konkurrence për vlerësim), d.m.th. nëse tejkalohen numri i planifikuar i </w:t>
      </w:r>
      <w:proofErr w:type="spellStart"/>
      <w:r w:rsidR="002C73C0" w:rsidRPr="001A0F72">
        <w:rPr>
          <w:rFonts w:ascii="Times New Roman" w:hAnsi="Times New Roman" w:cs="Times New Roman"/>
          <w:sz w:val="24"/>
          <w:szCs w:val="24"/>
        </w:rPr>
        <w:t>shtandeve</w:t>
      </w:r>
      <w:proofErr w:type="spellEnd"/>
      <w:r w:rsidR="002C73C0" w:rsidRPr="001A0F72">
        <w:rPr>
          <w:rFonts w:ascii="Times New Roman" w:hAnsi="Times New Roman" w:cs="Times New Roman"/>
          <w:sz w:val="24"/>
          <w:szCs w:val="24"/>
        </w:rPr>
        <w:t>.</w:t>
      </w:r>
    </w:p>
    <w:p w14:paraId="004462B5" w14:textId="02BDC0E3" w:rsidR="001D2DBE" w:rsidRPr="001A0F72" w:rsidRDefault="002C73C0" w:rsidP="001D2DBE">
      <w:pPr>
        <w:ind w:left="540"/>
        <w:rPr>
          <w:rFonts w:ascii="Times New Roman" w:hAnsi="Times New Roman" w:cs="Times New Roman"/>
          <w:b/>
          <w:bCs/>
          <w:sz w:val="24"/>
          <w:szCs w:val="24"/>
        </w:rPr>
      </w:pPr>
      <w:r w:rsidRPr="001A0F72">
        <w:rPr>
          <w:rFonts w:ascii="Times New Roman" w:hAnsi="Times New Roman" w:cs="Times New Roman"/>
          <w:b/>
          <w:bCs/>
          <w:sz w:val="24"/>
          <w:szCs w:val="24"/>
        </w:rPr>
        <w:t>Dokumentet</w:t>
      </w:r>
      <w:r w:rsidR="001A0F72" w:rsidRPr="001A0F72">
        <w:rPr>
          <w:rFonts w:ascii="Times New Roman" w:hAnsi="Times New Roman" w:cs="Times New Roman"/>
          <w:b/>
          <w:bCs/>
          <w:sz w:val="24"/>
          <w:szCs w:val="24"/>
        </w:rPr>
        <w:t xml:space="preserve"> (jo </w:t>
      </w:r>
      <w:proofErr w:type="spellStart"/>
      <w:r w:rsidR="001A0F72" w:rsidRPr="001A0F72">
        <w:rPr>
          <w:rFonts w:ascii="Times New Roman" w:hAnsi="Times New Roman" w:cs="Times New Roman"/>
          <w:b/>
          <w:bCs/>
          <w:sz w:val="24"/>
          <w:szCs w:val="24"/>
        </w:rPr>
        <w:t>diskualifikues</w:t>
      </w:r>
      <w:proofErr w:type="spellEnd"/>
      <w:r w:rsidR="001A0F72" w:rsidRPr="001A0F72">
        <w:rPr>
          <w:rFonts w:ascii="Times New Roman" w:hAnsi="Times New Roman" w:cs="Times New Roman"/>
          <w:b/>
          <w:bCs/>
          <w:sz w:val="24"/>
          <w:szCs w:val="24"/>
        </w:rPr>
        <w:t>):</w:t>
      </w:r>
      <w:r w:rsidRPr="001A0F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2DBE" w:rsidRPr="001A0F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A8B776B" w14:textId="6ACD4C4C" w:rsidR="001D2DBE" w:rsidRPr="00E23DCC" w:rsidRDefault="001D2DBE" w:rsidP="001D2DBE">
      <w:pPr>
        <w:pStyle w:val="ListParagraph"/>
        <w:numPr>
          <w:ilvl w:val="0"/>
          <w:numId w:val="2"/>
        </w:numPr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23DCC">
        <w:rPr>
          <w:rFonts w:ascii="Times New Roman" w:hAnsi="Times New Roman" w:cs="Times New Roman"/>
          <w:sz w:val="24"/>
          <w:szCs w:val="24"/>
        </w:rPr>
        <w:t>Numri më i lart</w:t>
      </w:r>
      <w:r w:rsidR="00D96708">
        <w:rPr>
          <w:rFonts w:ascii="Times New Roman" w:hAnsi="Times New Roman" w:cs="Times New Roman"/>
          <w:sz w:val="24"/>
          <w:szCs w:val="24"/>
        </w:rPr>
        <w:t>ë i të punësuarve për vitin 202</w:t>
      </w:r>
      <w:r w:rsidR="00A70468">
        <w:rPr>
          <w:rFonts w:ascii="Times New Roman" w:hAnsi="Times New Roman" w:cs="Times New Roman"/>
          <w:sz w:val="24"/>
          <w:szCs w:val="24"/>
        </w:rPr>
        <w:t>5</w:t>
      </w:r>
      <w:r w:rsidRPr="00E23DCC">
        <w:rPr>
          <w:rFonts w:ascii="Times New Roman" w:hAnsi="Times New Roman" w:cs="Times New Roman"/>
          <w:sz w:val="24"/>
          <w:szCs w:val="24"/>
        </w:rPr>
        <w:tab/>
      </w:r>
      <w:r w:rsidRPr="00E23DCC">
        <w:rPr>
          <w:rFonts w:ascii="Times New Roman" w:hAnsi="Times New Roman" w:cs="Times New Roman"/>
          <w:sz w:val="24"/>
          <w:szCs w:val="24"/>
        </w:rPr>
        <w:tab/>
      </w:r>
      <w:r w:rsidRPr="00E23DCC">
        <w:rPr>
          <w:rFonts w:ascii="Times New Roman" w:hAnsi="Times New Roman" w:cs="Times New Roman"/>
          <w:sz w:val="24"/>
          <w:szCs w:val="24"/>
        </w:rPr>
        <w:tab/>
      </w:r>
      <w:r w:rsidRPr="00E23DC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E74E45" w:rsidRPr="00E23DCC">
        <w:rPr>
          <w:rFonts w:ascii="Times New Roman" w:hAnsi="Times New Roman" w:cs="Times New Roman"/>
          <w:sz w:val="24"/>
          <w:szCs w:val="24"/>
        </w:rPr>
        <w:t xml:space="preserve"> </w:t>
      </w:r>
      <w:r w:rsidR="002C62DB">
        <w:rPr>
          <w:rFonts w:ascii="Times New Roman" w:hAnsi="Times New Roman" w:cs="Times New Roman"/>
          <w:sz w:val="24"/>
          <w:szCs w:val="24"/>
        </w:rPr>
        <w:t xml:space="preserve"> </w:t>
      </w:r>
      <w:r w:rsidR="00E74E45" w:rsidRPr="00E23DCC">
        <w:rPr>
          <w:rFonts w:ascii="Times New Roman" w:hAnsi="Times New Roman" w:cs="Times New Roman"/>
          <w:sz w:val="24"/>
          <w:szCs w:val="24"/>
        </w:rPr>
        <w:t xml:space="preserve"> </w:t>
      </w:r>
      <w:r w:rsidRPr="00E23DCC">
        <w:rPr>
          <w:rFonts w:ascii="Times New Roman" w:hAnsi="Times New Roman" w:cs="Times New Roman"/>
          <w:sz w:val="24"/>
          <w:szCs w:val="24"/>
        </w:rPr>
        <w:t>60%</w:t>
      </w:r>
    </w:p>
    <w:p w14:paraId="33713085" w14:textId="386A5F6E" w:rsidR="001D2DBE" w:rsidRPr="00E23DCC" w:rsidRDefault="001D2DBE" w:rsidP="00260CD7">
      <w:pPr>
        <w:pStyle w:val="ListParagraph"/>
        <w:numPr>
          <w:ilvl w:val="2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23DCC">
        <w:rPr>
          <w:rFonts w:ascii="Times New Roman" w:hAnsi="Times New Roman" w:cs="Times New Roman"/>
          <w:sz w:val="24"/>
          <w:szCs w:val="24"/>
        </w:rPr>
        <w:t xml:space="preserve">Dëshmi mbi numrin e të punësuarve nga </w:t>
      </w:r>
      <w:r w:rsidR="003A7711" w:rsidRPr="00E23DCC">
        <w:rPr>
          <w:rFonts w:ascii="Times New Roman" w:hAnsi="Times New Roman" w:cs="Times New Roman"/>
          <w:sz w:val="24"/>
          <w:szCs w:val="24"/>
        </w:rPr>
        <w:t xml:space="preserve">ATK-a për vitin </w:t>
      </w:r>
      <w:r w:rsidR="00D96708">
        <w:rPr>
          <w:rFonts w:ascii="Times New Roman" w:hAnsi="Times New Roman" w:cs="Times New Roman"/>
          <w:sz w:val="24"/>
          <w:szCs w:val="24"/>
        </w:rPr>
        <w:t>202</w:t>
      </w:r>
      <w:r w:rsidR="00A70468">
        <w:rPr>
          <w:rFonts w:ascii="Times New Roman" w:hAnsi="Times New Roman" w:cs="Times New Roman"/>
          <w:sz w:val="24"/>
          <w:szCs w:val="24"/>
        </w:rPr>
        <w:t>5</w:t>
      </w:r>
      <w:r w:rsidRPr="00E23DCC">
        <w:rPr>
          <w:rFonts w:ascii="Times New Roman" w:hAnsi="Times New Roman" w:cs="Times New Roman"/>
          <w:sz w:val="24"/>
          <w:szCs w:val="24"/>
        </w:rPr>
        <w:t>;</w:t>
      </w:r>
    </w:p>
    <w:p w14:paraId="185F2EB8" w14:textId="62C944F4" w:rsidR="001D2DBE" w:rsidRPr="00E23DCC" w:rsidRDefault="001D2DBE" w:rsidP="001D2DBE">
      <w:pPr>
        <w:pStyle w:val="ListParagraph"/>
        <w:numPr>
          <w:ilvl w:val="0"/>
          <w:numId w:val="2"/>
        </w:numPr>
        <w:spacing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23DCC">
        <w:rPr>
          <w:rFonts w:ascii="Times New Roman" w:hAnsi="Times New Roman" w:cs="Times New Roman"/>
          <w:sz w:val="24"/>
          <w:szCs w:val="24"/>
        </w:rPr>
        <w:t>Qarkullimi më i lartë vjetor për vitin</w:t>
      </w:r>
      <w:r w:rsidR="00D96708">
        <w:rPr>
          <w:rFonts w:ascii="Times New Roman" w:hAnsi="Times New Roman" w:cs="Times New Roman"/>
          <w:sz w:val="24"/>
          <w:szCs w:val="24"/>
        </w:rPr>
        <w:t xml:space="preserve"> 202</w:t>
      </w:r>
      <w:r w:rsidR="00A70468">
        <w:rPr>
          <w:rFonts w:ascii="Times New Roman" w:hAnsi="Times New Roman" w:cs="Times New Roman"/>
          <w:sz w:val="24"/>
          <w:szCs w:val="24"/>
        </w:rPr>
        <w:t>5</w:t>
      </w:r>
      <w:r w:rsidRPr="00E23D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E23DCC">
        <w:rPr>
          <w:rFonts w:ascii="Times New Roman" w:hAnsi="Times New Roman" w:cs="Times New Roman"/>
          <w:sz w:val="24"/>
          <w:szCs w:val="24"/>
        </w:rPr>
        <w:t xml:space="preserve">  </w:t>
      </w:r>
      <w:r w:rsidRPr="00E23DCC">
        <w:rPr>
          <w:rFonts w:ascii="Times New Roman" w:hAnsi="Times New Roman" w:cs="Times New Roman"/>
          <w:sz w:val="24"/>
          <w:szCs w:val="24"/>
        </w:rPr>
        <w:t xml:space="preserve"> 30%</w:t>
      </w:r>
    </w:p>
    <w:p w14:paraId="168FF880" w14:textId="021C390A" w:rsidR="001D2DBE" w:rsidRPr="00E23DCC" w:rsidRDefault="001D2DBE" w:rsidP="00260CD7">
      <w:pPr>
        <w:pStyle w:val="ListParagraph"/>
        <w:numPr>
          <w:ilvl w:val="2"/>
          <w:numId w:val="2"/>
        </w:num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23DCC">
        <w:rPr>
          <w:rFonts w:ascii="Times New Roman" w:hAnsi="Times New Roman" w:cs="Times New Roman"/>
          <w:sz w:val="24"/>
          <w:szCs w:val="24"/>
        </w:rPr>
        <w:t xml:space="preserve">Dëshmi mbi qarkullimin vjetor nga ATK-ja </w:t>
      </w:r>
      <w:r w:rsidR="003A7711" w:rsidRPr="00E23DCC">
        <w:rPr>
          <w:rFonts w:ascii="Times New Roman" w:hAnsi="Times New Roman" w:cs="Times New Roman"/>
          <w:sz w:val="24"/>
          <w:szCs w:val="24"/>
        </w:rPr>
        <w:t xml:space="preserve">për vitin </w:t>
      </w:r>
      <w:r w:rsidR="00D96708">
        <w:rPr>
          <w:rFonts w:ascii="Times New Roman" w:hAnsi="Times New Roman" w:cs="Times New Roman"/>
          <w:sz w:val="24"/>
          <w:szCs w:val="24"/>
        </w:rPr>
        <w:t>202</w:t>
      </w:r>
      <w:r w:rsidR="00A70468">
        <w:rPr>
          <w:rFonts w:ascii="Times New Roman" w:hAnsi="Times New Roman" w:cs="Times New Roman"/>
          <w:sz w:val="24"/>
          <w:szCs w:val="24"/>
        </w:rPr>
        <w:t>5</w:t>
      </w:r>
      <w:r w:rsidRPr="00E23DCC">
        <w:rPr>
          <w:rFonts w:ascii="Times New Roman" w:hAnsi="Times New Roman" w:cs="Times New Roman"/>
          <w:sz w:val="24"/>
          <w:szCs w:val="24"/>
        </w:rPr>
        <w:t>;</w:t>
      </w:r>
    </w:p>
    <w:p w14:paraId="2C3D0E0F" w14:textId="100C2BB8" w:rsidR="001D2DBE" w:rsidRPr="00E23DCC" w:rsidRDefault="001D2DBE" w:rsidP="001D2DBE">
      <w:pPr>
        <w:pStyle w:val="ListParagraph"/>
        <w:numPr>
          <w:ilvl w:val="0"/>
          <w:numId w:val="2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23DCC">
        <w:rPr>
          <w:rFonts w:ascii="Times New Roman" w:hAnsi="Times New Roman" w:cs="Times New Roman"/>
          <w:sz w:val="24"/>
          <w:szCs w:val="24"/>
        </w:rPr>
        <w:t>Eksporti (vlera më e lartë e eksportit</w:t>
      </w:r>
      <w:r w:rsidR="00D96708">
        <w:rPr>
          <w:rFonts w:ascii="Times New Roman" w:hAnsi="Times New Roman" w:cs="Times New Roman"/>
          <w:sz w:val="24"/>
          <w:szCs w:val="24"/>
        </w:rPr>
        <w:t xml:space="preserve"> 202</w:t>
      </w:r>
      <w:r w:rsidR="00A70468">
        <w:rPr>
          <w:rFonts w:ascii="Times New Roman" w:hAnsi="Times New Roman" w:cs="Times New Roman"/>
          <w:sz w:val="24"/>
          <w:szCs w:val="24"/>
        </w:rPr>
        <w:t>5</w:t>
      </w:r>
      <w:r w:rsidRPr="00E23DCC">
        <w:rPr>
          <w:rFonts w:ascii="Times New Roman" w:hAnsi="Times New Roman" w:cs="Times New Roman"/>
          <w:sz w:val="24"/>
          <w:szCs w:val="24"/>
        </w:rPr>
        <w:t xml:space="preserve">)                                                     </w:t>
      </w:r>
      <w:r w:rsidR="00E23DCC">
        <w:rPr>
          <w:rFonts w:ascii="Times New Roman" w:hAnsi="Times New Roman" w:cs="Times New Roman"/>
          <w:sz w:val="24"/>
          <w:szCs w:val="24"/>
        </w:rPr>
        <w:t xml:space="preserve">  </w:t>
      </w:r>
      <w:r w:rsidRPr="00E23DCC">
        <w:rPr>
          <w:rFonts w:ascii="Times New Roman" w:hAnsi="Times New Roman" w:cs="Times New Roman"/>
          <w:sz w:val="24"/>
          <w:szCs w:val="24"/>
        </w:rPr>
        <w:t xml:space="preserve"> </w:t>
      </w:r>
      <w:r w:rsidR="004C62FE" w:rsidRPr="00E23DCC">
        <w:rPr>
          <w:rFonts w:ascii="Times New Roman" w:hAnsi="Times New Roman" w:cs="Times New Roman"/>
          <w:sz w:val="24"/>
          <w:szCs w:val="24"/>
        </w:rPr>
        <w:t xml:space="preserve"> </w:t>
      </w:r>
      <w:r w:rsidRPr="00E23DCC">
        <w:rPr>
          <w:rFonts w:ascii="Times New Roman" w:hAnsi="Times New Roman" w:cs="Times New Roman"/>
          <w:sz w:val="24"/>
          <w:szCs w:val="24"/>
        </w:rPr>
        <w:t>10%</w:t>
      </w:r>
    </w:p>
    <w:p w14:paraId="3D511AD5" w14:textId="202E6CA6" w:rsidR="001D2DBE" w:rsidRPr="00E23DCC" w:rsidRDefault="001D2DBE" w:rsidP="001D2DBE">
      <w:pPr>
        <w:pStyle w:val="ListParagraph"/>
        <w:numPr>
          <w:ilvl w:val="2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23DCC">
        <w:rPr>
          <w:rFonts w:ascii="Times New Roman" w:hAnsi="Times New Roman" w:cs="Times New Roman"/>
          <w:sz w:val="24"/>
          <w:szCs w:val="24"/>
        </w:rPr>
        <w:t>Dëshmi mbi eksportin nga</w:t>
      </w:r>
      <w:r w:rsidR="003A7711" w:rsidRPr="00E23DCC">
        <w:rPr>
          <w:rFonts w:ascii="Times New Roman" w:hAnsi="Times New Roman" w:cs="Times New Roman"/>
          <w:sz w:val="24"/>
          <w:szCs w:val="24"/>
        </w:rPr>
        <w:t xml:space="preserve"> Dogana e Kosovës për vitin </w:t>
      </w:r>
      <w:r w:rsidR="00D96708">
        <w:rPr>
          <w:rFonts w:ascii="Times New Roman" w:hAnsi="Times New Roman" w:cs="Times New Roman"/>
          <w:sz w:val="24"/>
          <w:szCs w:val="24"/>
        </w:rPr>
        <w:t>202</w:t>
      </w:r>
      <w:r w:rsidR="00A70468">
        <w:rPr>
          <w:rFonts w:ascii="Times New Roman" w:hAnsi="Times New Roman" w:cs="Times New Roman"/>
          <w:sz w:val="24"/>
          <w:szCs w:val="24"/>
        </w:rPr>
        <w:t>5</w:t>
      </w:r>
      <w:r w:rsidR="00194552">
        <w:rPr>
          <w:rFonts w:ascii="Times New Roman" w:hAnsi="Times New Roman" w:cs="Times New Roman"/>
          <w:sz w:val="24"/>
          <w:szCs w:val="24"/>
        </w:rPr>
        <w:t xml:space="preserve"> (nëse ka)</w:t>
      </w:r>
      <w:r w:rsidRPr="00E23DCC">
        <w:rPr>
          <w:rFonts w:ascii="Times New Roman" w:hAnsi="Times New Roman" w:cs="Times New Roman"/>
          <w:sz w:val="24"/>
          <w:szCs w:val="24"/>
        </w:rPr>
        <w:t>.</w:t>
      </w:r>
    </w:p>
    <w:p w14:paraId="6B7F3EDC" w14:textId="77777777" w:rsidR="001D2DBE" w:rsidRDefault="001D2DBE" w:rsidP="00943097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p w14:paraId="0B9B63D4" w14:textId="77777777" w:rsidR="001D2DBE" w:rsidRPr="00943097" w:rsidRDefault="001D2DBE" w:rsidP="00943097">
      <w:pPr>
        <w:tabs>
          <w:tab w:val="left" w:pos="2040"/>
        </w:tabs>
        <w:rPr>
          <w:rFonts w:ascii="Times New Roman" w:hAnsi="Times New Roman" w:cs="Times New Roman"/>
          <w:sz w:val="24"/>
          <w:szCs w:val="24"/>
        </w:rPr>
      </w:pPr>
    </w:p>
    <w:sectPr w:rsidR="001D2DBE" w:rsidRPr="00943097" w:rsidSect="00D44575">
      <w:pgSz w:w="11906" w:h="16838"/>
      <w:pgMar w:top="540" w:right="656" w:bottom="99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595C4" w14:textId="77777777" w:rsidR="005E56CF" w:rsidRDefault="005E56CF" w:rsidP="008F5F15">
      <w:pPr>
        <w:spacing w:after="0" w:line="240" w:lineRule="auto"/>
      </w:pPr>
      <w:r>
        <w:separator/>
      </w:r>
    </w:p>
  </w:endnote>
  <w:endnote w:type="continuationSeparator" w:id="0">
    <w:p w14:paraId="63894BFA" w14:textId="77777777" w:rsidR="005E56CF" w:rsidRDefault="005E56CF" w:rsidP="008F5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AA072" w14:textId="77777777" w:rsidR="005E56CF" w:rsidRDefault="005E56CF" w:rsidP="008F5F15">
      <w:pPr>
        <w:spacing w:after="0" w:line="240" w:lineRule="auto"/>
      </w:pPr>
      <w:r>
        <w:separator/>
      </w:r>
    </w:p>
  </w:footnote>
  <w:footnote w:type="continuationSeparator" w:id="0">
    <w:p w14:paraId="1D3C9FAA" w14:textId="77777777" w:rsidR="005E56CF" w:rsidRDefault="005E56CF" w:rsidP="008F5F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20E23"/>
    <w:multiLevelType w:val="hybridMultilevel"/>
    <w:tmpl w:val="F09C3C40"/>
    <w:lvl w:ilvl="0" w:tplc="04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58678A4"/>
    <w:multiLevelType w:val="hybridMultilevel"/>
    <w:tmpl w:val="12FC9F4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8C5A52"/>
    <w:multiLevelType w:val="hybridMultilevel"/>
    <w:tmpl w:val="73224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F15"/>
    <w:rsid w:val="00005DA9"/>
    <w:rsid w:val="00007548"/>
    <w:rsid w:val="000138C9"/>
    <w:rsid w:val="00023D43"/>
    <w:rsid w:val="00030279"/>
    <w:rsid w:val="000513A6"/>
    <w:rsid w:val="00052CFA"/>
    <w:rsid w:val="0005779D"/>
    <w:rsid w:val="00057C90"/>
    <w:rsid w:val="00062301"/>
    <w:rsid w:val="00062471"/>
    <w:rsid w:val="00064054"/>
    <w:rsid w:val="00070676"/>
    <w:rsid w:val="00070C5E"/>
    <w:rsid w:val="00071207"/>
    <w:rsid w:val="000741B8"/>
    <w:rsid w:val="0007589A"/>
    <w:rsid w:val="000A6B95"/>
    <w:rsid w:val="000B4115"/>
    <w:rsid w:val="000B4204"/>
    <w:rsid w:val="000B5804"/>
    <w:rsid w:val="000E386B"/>
    <w:rsid w:val="000E6922"/>
    <w:rsid w:val="00100DBF"/>
    <w:rsid w:val="001017DC"/>
    <w:rsid w:val="00102AA4"/>
    <w:rsid w:val="00102BA6"/>
    <w:rsid w:val="0011645F"/>
    <w:rsid w:val="00125299"/>
    <w:rsid w:val="00125A2B"/>
    <w:rsid w:val="001260D4"/>
    <w:rsid w:val="00137A8E"/>
    <w:rsid w:val="00146114"/>
    <w:rsid w:val="00151CD6"/>
    <w:rsid w:val="001549A0"/>
    <w:rsid w:val="001659B0"/>
    <w:rsid w:val="00170F39"/>
    <w:rsid w:val="001813A7"/>
    <w:rsid w:val="00194552"/>
    <w:rsid w:val="00194914"/>
    <w:rsid w:val="00194AFF"/>
    <w:rsid w:val="001A0F72"/>
    <w:rsid w:val="001A20FF"/>
    <w:rsid w:val="001B2C4E"/>
    <w:rsid w:val="001B2DE9"/>
    <w:rsid w:val="001C1489"/>
    <w:rsid w:val="001C4BD4"/>
    <w:rsid w:val="001D2DBE"/>
    <w:rsid w:val="001F4065"/>
    <w:rsid w:val="002063F3"/>
    <w:rsid w:val="00241E5B"/>
    <w:rsid w:val="00250D6A"/>
    <w:rsid w:val="00251C60"/>
    <w:rsid w:val="00260CD7"/>
    <w:rsid w:val="00265802"/>
    <w:rsid w:val="002719D9"/>
    <w:rsid w:val="00273B95"/>
    <w:rsid w:val="00287815"/>
    <w:rsid w:val="002A49ED"/>
    <w:rsid w:val="002B3745"/>
    <w:rsid w:val="002C2439"/>
    <w:rsid w:val="002C62DB"/>
    <w:rsid w:val="002C73C0"/>
    <w:rsid w:val="002E21F9"/>
    <w:rsid w:val="00302C52"/>
    <w:rsid w:val="0033025E"/>
    <w:rsid w:val="0033260E"/>
    <w:rsid w:val="0033280A"/>
    <w:rsid w:val="003330B0"/>
    <w:rsid w:val="003357E2"/>
    <w:rsid w:val="003558CF"/>
    <w:rsid w:val="003606C0"/>
    <w:rsid w:val="0037626C"/>
    <w:rsid w:val="003A2C64"/>
    <w:rsid w:val="003A7711"/>
    <w:rsid w:val="003C17E1"/>
    <w:rsid w:val="003C19D8"/>
    <w:rsid w:val="003D411C"/>
    <w:rsid w:val="00402B36"/>
    <w:rsid w:val="00403306"/>
    <w:rsid w:val="00434ED4"/>
    <w:rsid w:val="00483A40"/>
    <w:rsid w:val="004C62FE"/>
    <w:rsid w:val="004D06ED"/>
    <w:rsid w:val="004E296E"/>
    <w:rsid w:val="005058AC"/>
    <w:rsid w:val="00511347"/>
    <w:rsid w:val="005366BB"/>
    <w:rsid w:val="00555A54"/>
    <w:rsid w:val="00555CA4"/>
    <w:rsid w:val="00567113"/>
    <w:rsid w:val="0057596F"/>
    <w:rsid w:val="005A0758"/>
    <w:rsid w:val="005B16BF"/>
    <w:rsid w:val="005C494A"/>
    <w:rsid w:val="005E24B4"/>
    <w:rsid w:val="005E56CF"/>
    <w:rsid w:val="005F0A39"/>
    <w:rsid w:val="00602A5B"/>
    <w:rsid w:val="0061130D"/>
    <w:rsid w:val="00616632"/>
    <w:rsid w:val="00616F9F"/>
    <w:rsid w:val="006227B0"/>
    <w:rsid w:val="006264A4"/>
    <w:rsid w:val="00633CBA"/>
    <w:rsid w:val="00635B37"/>
    <w:rsid w:val="00641E42"/>
    <w:rsid w:val="0066031D"/>
    <w:rsid w:val="00665C9D"/>
    <w:rsid w:val="006715EC"/>
    <w:rsid w:val="006740B2"/>
    <w:rsid w:val="006A434A"/>
    <w:rsid w:val="006B3EB6"/>
    <w:rsid w:val="006D744B"/>
    <w:rsid w:val="006F0CC5"/>
    <w:rsid w:val="00711D2C"/>
    <w:rsid w:val="00713CBD"/>
    <w:rsid w:val="00714E8B"/>
    <w:rsid w:val="00723EE8"/>
    <w:rsid w:val="007342E0"/>
    <w:rsid w:val="00734625"/>
    <w:rsid w:val="0074652D"/>
    <w:rsid w:val="00750BAE"/>
    <w:rsid w:val="00780408"/>
    <w:rsid w:val="007A0599"/>
    <w:rsid w:val="007A41F6"/>
    <w:rsid w:val="007D5E0D"/>
    <w:rsid w:val="007E194F"/>
    <w:rsid w:val="0080081A"/>
    <w:rsid w:val="00806759"/>
    <w:rsid w:val="008070CB"/>
    <w:rsid w:val="00812330"/>
    <w:rsid w:val="008241C5"/>
    <w:rsid w:val="008359FC"/>
    <w:rsid w:val="00852B7B"/>
    <w:rsid w:val="00877210"/>
    <w:rsid w:val="008963B6"/>
    <w:rsid w:val="008C0030"/>
    <w:rsid w:val="008C5D22"/>
    <w:rsid w:val="008D188A"/>
    <w:rsid w:val="008D1D30"/>
    <w:rsid w:val="008D50FF"/>
    <w:rsid w:val="008E3DBA"/>
    <w:rsid w:val="008F2733"/>
    <w:rsid w:val="008F5F15"/>
    <w:rsid w:val="00911D80"/>
    <w:rsid w:val="00913508"/>
    <w:rsid w:val="0091761A"/>
    <w:rsid w:val="00943097"/>
    <w:rsid w:val="009660FE"/>
    <w:rsid w:val="0097299E"/>
    <w:rsid w:val="00975876"/>
    <w:rsid w:val="00995D9C"/>
    <w:rsid w:val="009A2E0C"/>
    <w:rsid w:val="009B3E10"/>
    <w:rsid w:val="009C16A9"/>
    <w:rsid w:val="009D4C2E"/>
    <w:rsid w:val="009F2CEB"/>
    <w:rsid w:val="00A06F88"/>
    <w:rsid w:val="00A179CB"/>
    <w:rsid w:val="00A50584"/>
    <w:rsid w:val="00A53506"/>
    <w:rsid w:val="00A63254"/>
    <w:rsid w:val="00A67D30"/>
    <w:rsid w:val="00A70468"/>
    <w:rsid w:val="00A775A2"/>
    <w:rsid w:val="00A9744C"/>
    <w:rsid w:val="00AB7BEE"/>
    <w:rsid w:val="00AD31F9"/>
    <w:rsid w:val="00B10902"/>
    <w:rsid w:val="00B31216"/>
    <w:rsid w:val="00B46F01"/>
    <w:rsid w:val="00B63CBB"/>
    <w:rsid w:val="00B93617"/>
    <w:rsid w:val="00B953C9"/>
    <w:rsid w:val="00BA60AF"/>
    <w:rsid w:val="00BC3383"/>
    <w:rsid w:val="00BD4B26"/>
    <w:rsid w:val="00BE5879"/>
    <w:rsid w:val="00C01BCF"/>
    <w:rsid w:val="00C15ED7"/>
    <w:rsid w:val="00C24AD4"/>
    <w:rsid w:val="00C26543"/>
    <w:rsid w:val="00C565C2"/>
    <w:rsid w:val="00C57D80"/>
    <w:rsid w:val="00C61236"/>
    <w:rsid w:val="00C637EA"/>
    <w:rsid w:val="00C80325"/>
    <w:rsid w:val="00D437E1"/>
    <w:rsid w:val="00D44575"/>
    <w:rsid w:val="00D501B9"/>
    <w:rsid w:val="00D96708"/>
    <w:rsid w:val="00DA4DB5"/>
    <w:rsid w:val="00DB617D"/>
    <w:rsid w:val="00DC733D"/>
    <w:rsid w:val="00DE3F68"/>
    <w:rsid w:val="00DE6686"/>
    <w:rsid w:val="00DE7561"/>
    <w:rsid w:val="00DF0179"/>
    <w:rsid w:val="00DF609F"/>
    <w:rsid w:val="00E0764E"/>
    <w:rsid w:val="00E138CF"/>
    <w:rsid w:val="00E139C2"/>
    <w:rsid w:val="00E1423E"/>
    <w:rsid w:val="00E156F2"/>
    <w:rsid w:val="00E23DCC"/>
    <w:rsid w:val="00E312D7"/>
    <w:rsid w:val="00E63DD7"/>
    <w:rsid w:val="00E70093"/>
    <w:rsid w:val="00E74E45"/>
    <w:rsid w:val="00E86850"/>
    <w:rsid w:val="00E945DF"/>
    <w:rsid w:val="00EB09E1"/>
    <w:rsid w:val="00EB3CD1"/>
    <w:rsid w:val="00ED0EA4"/>
    <w:rsid w:val="00ED1EEC"/>
    <w:rsid w:val="00ED4DF8"/>
    <w:rsid w:val="00EE2BC8"/>
    <w:rsid w:val="00F16A1F"/>
    <w:rsid w:val="00F21A8E"/>
    <w:rsid w:val="00F314F0"/>
    <w:rsid w:val="00F35BB4"/>
    <w:rsid w:val="00F64E1F"/>
    <w:rsid w:val="00F82C8F"/>
    <w:rsid w:val="00F82DD2"/>
    <w:rsid w:val="00F925DD"/>
    <w:rsid w:val="00FC05FD"/>
    <w:rsid w:val="00FC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32AECF"/>
  <w15:docId w15:val="{EDE89C85-5543-43F3-AA2B-D6C80F7C1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F15"/>
  </w:style>
  <w:style w:type="paragraph" w:styleId="Footer">
    <w:name w:val="footer"/>
    <w:basedOn w:val="Normal"/>
    <w:link w:val="Foot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F15"/>
  </w:style>
  <w:style w:type="character" w:styleId="Hyperlink">
    <w:name w:val="Hyperlink"/>
    <w:uiPriority w:val="99"/>
    <w:rsid w:val="008F5F15"/>
    <w:rPr>
      <w:color w:val="0000FF"/>
      <w:u w:val="single"/>
    </w:rPr>
  </w:style>
  <w:style w:type="character" w:customStyle="1" w:styleId="hps">
    <w:name w:val="hps"/>
    <w:basedOn w:val="DefaultParagraphFont"/>
    <w:rsid w:val="008F5F15"/>
  </w:style>
  <w:style w:type="paragraph" w:styleId="BalloonText">
    <w:name w:val="Balloon Text"/>
    <w:basedOn w:val="Normal"/>
    <w:link w:val="BalloonTextChar"/>
    <w:uiPriority w:val="99"/>
    <w:semiHidden/>
    <w:unhideWhenUsed/>
    <w:rsid w:val="00505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A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B16BF"/>
    <w:pPr>
      <w:spacing w:after="200" w:line="276" w:lineRule="auto"/>
      <w:ind w:left="720"/>
      <w:contextualSpacing/>
    </w:pPr>
    <w:rPr>
      <w:rFonts w:eastAsia="MS Mincho"/>
    </w:rPr>
  </w:style>
  <w:style w:type="paragraph" w:customStyle="1" w:styleId="Default">
    <w:name w:val="Default"/>
    <w:rsid w:val="005B16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99"/>
    <w:rsid w:val="000A6B95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A6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E58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58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58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58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58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kiesa.rks-gov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nol.buzhala\AppData\Local\Microsoft\Windows\INetCache\Content.Outlook\L9WHSX8Y\mti.rks-gov.ne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me.kiesa@rks-gov.ne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8C8D0-F404-460F-9357-1B25B4B33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621</Words>
  <Characters>3544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Muhamet Hashani</dc:creator>
  <cp:lastModifiedBy>Kreshnik Thaqi</cp:lastModifiedBy>
  <cp:revision>2</cp:revision>
  <cp:lastPrinted>2018-05-29T11:43:00Z</cp:lastPrinted>
  <dcterms:created xsi:type="dcterms:W3CDTF">2026-06-30T06:32:00Z</dcterms:created>
  <dcterms:modified xsi:type="dcterms:W3CDTF">2026-06-30T06:32:00Z</dcterms:modified>
</cp:coreProperties>
</file>