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154F5" w14:textId="3367E1FE" w:rsidR="00155D86" w:rsidRPr="00103E13" w:rsidRDefault="00155D86" w:rsidP="00E062BC">
      <w:pPr>
        <w:spacing w:line="240" w:lineRule="auto"/>
        <w:jc w:val="both"/>
        <w:rPr>
          <w:rFonts w:ascii="Times New Roman" w:hAnsi="Times New Roman" w:cs="Times New Roman"/>
          <w:b/>
          <w:bCs/>
          <w:sz w:val="24"/>
          <w:szCs w:val="24"/>
        </w:rPr>
      </w:pPr>
      <w:bookmarkStart w:id="0" w:name="_Hlk243050344"/>
      <w:r w:rsidRPr="00103E13">
        <w:rPr>
          <w:rFonts w:ascii="Times New Roman" w:hAnsi="Times New Roman" w:cs="Times New Roman"/>
          <w:b/>
          <w:bCs/>
          <w:noProof/>
          <w:sz w:val="24"/>
          <w:szCs w:val="24"/>
          <w:lang w:val="en-US"/>
        </w:rPr>
        <w:drawing>
          <wp:anchor distT="0" distB="0" distL="114300" distR="114300" simplePos="0" relativeHeight="251659264" behindDoc="1" locked="0" layoutInCell="1" allowOverlap="1" wp14:anchorId="1BE4BA71" wp14:editId="0BD37860">
            <wp:simplePos x="0" y="0"/>
            <wp:positionH relativeFrom="margin">
              <wp:align>center</wp:align>
            </wp:positionH>
            <wp:positionV relativeFrom="paragraph">
              <wp:posOffset>-201930</wp:posOffset>
            </wp:positionV>
            <wp:extent cx="723265" cy="732155"/>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3265" cy="732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750ACE" w14:textId="77777777" w:rsidR="00155D86" w:rsidRPr="00103E13" w:rsidRDefault="00155D86" w:rsidP="00E062BC">
      <w:pPr>
        <w:spacing w:line="240" w:lineRule="auto"/>
        <w:jc w:val="both"/>
        <w:rPr>
          <w:rFonts w:ascii="Times New Roman" w:hAnsi="Times New Roman" w:cs="Times New Roman"/>
          <w:b/>
          <w:bCs/>
          <w:sz w:val="24"/>
          <w:szCs w:val="24"/>
        </w:rPr>
      </w:pPr>
    </w:p>
    <w:p w14:paraId="6901CDEF" w14:textId="77777777" w:rsidR="00117816" w:rsidRPr="00103E13" w:rsidRDefault="00117816" w:rsidP="00E062BC">
      <w:pPr>
        <w:spacing w:after="0" w:line="240" w:lineRule="auto"/>
        <w:jc w:val="both"/>
        <w:rPr>
          <w:rFonts w:ascii="Times New Roman" w:hAnsi="Times New Roman" w:cs="Times New Roman"/>
          <w:b/>
          <w:bCs/>
          <w:sz w:val="24"/>
          <w:szCs w:val="24"/>
        </w:rPr>
      </w:pPr>
    </w:p>
    <w:p w14:paraId="3B2C4579" w14:textId="4ABDA8CE" w:rsidR="00155D86" w:rsidRPr="00103E13" w:rsidRDefault="00155D86" w:rsidP="00034445">
      <w:pPr>
        <w:spacing w:after="0" w:line="240" w:lineRule="auto"/>
        <w:jc w:val="center"/>
        <w:rPr>
          <w:rFonts w:ascii="Times New Roman" w:hAnsi="Times New Roman" w:cs="Times New Roman"/>
          <w:b/>
          <w:bCs/>
        </w:rPr>
      </w:pPr>
      <w:r w:rsidRPr="00103E13">
        <w:rPr>
          <w:rFonts w:ascii="Times New Roman" w:hAnsi="Times New Roman" w:cs="Times New Roman"/>
          <w:b/>
          <w:bCs/>
        </w:rPr>
        <w:t>Republika e Kosovës</w:t>
      </w:r>
    </w:p>
    <w:p w14:paraId="2C71F51F" w14:textId="77777777" w:rsidR="00155D86" w:rsidRPr="00103E13" w:rsidRDefault="00155D86" w:rsidP="00034445">
      <w:pPr>
        <w:spacing w:after="0" w:line="240" w:lineRule="auto"/>
        <w:jc w:val="center"/>
        <w:rPr>
          <w:rFonts w:ascii="Times New Roman" w:hAnsi="Times New Roman" w:cs="Times New Roman"/>
          <w:b/>
          <w:bCs/>
        </w:rPr>
      </w:pPr>
      <w:r w:rsidRPr="00103E13">
        <w:rPr>
          <w:rFonts w:ascii="Times New Roman" w:hAnsi="Times New Roman" w:cs="Times New Roman"/>
          <w:b/>
          <w:bCs/>
        </w:rPr>
        <w:t>Republika Kosova - Republic of Kosovo</w:t>
      </w:r>
    </w:p>
    <w:p w14:paraId="2AD568A6" w14:textId="6C00CE48" w:rsidR="00155D86" w:rsidRPr="00103E13" w:rsidRDefault="00155D86" w:rsidP="00034445">
      <w:pPr>
        <w:spacing w:after="0" w:line="240" w:lineRule="auto"/>
        <w:jc w:val="center"/>
        <w:rPr>
          <w:rFonts w:ascii="Times New Roman" w:hAnsi="Times New Roman" w:cs="Times New Roman"/>
          <w:b/>
          <w:bCs/>
        </w:rPr>
      </w:pPr>
      <w:bookmarkStart w:id="1" w:name="OLE_LINK2"/>
      <w:r w:rsidRPr="00103E13">
        <w:rPr>
          <w:rFonts w:ascii="Times New Roman" w:hAnsi="Times New Roman" w:cs="Times New Roman"/>
          <w:b/>
          <w:bCs/>
        </w:rPr>
        <w:t xml:space="preserve">Qeveria - </w:t>
      </w:r>
      <w:proofErr w:type="spellStart"/>
      <w:r w:rsidRPr="00103E13">
        <w:rPr>
          <w:rFonts w:ascii="Times New Roman" w:hAnsi="Times New Roman" w:cs="Times New Roman"/>
          <w:b/>
          <w:bCs/>
        </w:rPr>
        <w:t>Vlada</w:t>
      </w:r>
      <w:proofErr w:type="spellEnd"/>
      <w:r w:rsidRPr="00103E13">
        <w:rPr>
          <w:rFonts w:ascii="Times New Roman" w:hAnsi="Times New Roman" w:cs="Times New Roman"/>
          <w:b/>
          <w:bCs/>
        </w:rPr>
        <w:t xml:space="preserve"> </w:t>
      </w:r>
      <w:r w:rsidR="009D2A7B" w:rsidRPr="00103E13">
        <w:rPr>
          <w:rFonts w:ascii="Times New Roman" w:hAnsi="Times New Roman" w:cs="Times New Roman"/>
          <w:b/>
          <w:bCs/>
        </w:rPr>
        <w:t>–</w:t>
      </w:r>
      <w:r w:rsidRPr="00103E13">
        <w:rPr>
          <w:rFonts w:ascii="Times New Roman" w:hAnsi="Times New Roman" w:cs="Times New Roman"/>
          <w:b/>
          <w:bCs/>
        </w:rPr>
        <w:t xml:space="preserve"> </w:t>
      </w:r>
      <w:proofErr w:type="spellStart"/>
      <w:r w:rsidRPr="00103E13">
        <w:rPr>
          <w:rFonts w:ascii="Times New Roman" w:hAnsi="Times New Roman" w:cs="Times New Roman"/>
          <w:b/>
          <w:bCs/>
        </w:rPr>
        <w:t>Government</w:t>
      </w:r>
      <w:bookmarkEnd w:id="1"/>
      <w:proofErr w:type="spellEnd"/>
    </w:p>
    <w:p w14:paraId="2499E60D" w14:textId="77777777" w:rsidR="009D2A7B" w:rsidRPr="00103E13" w:rsidRDefault="009D2A7B" w:rsidP="00034445">
      <w:pPr>
        <w:spacing w:after="0" w:line="240" w:lineRule="auto"/>
        <w:jc w:val="center"/>
        <w:rPr>
          <w:rFonts w:ascii="Times New Roman" w:hAnsi="Times New Roman" w:cs="Times New Roman"/>
          <w:b/>
          <w:bCs/>
        </w:rPr>
      </w:pPr>
    </w:p>
    <w:p w14:paraId="3D8CFCA4" w14:textId="2954FE47" w:rsidR="00155D86" w:rsidRPr="00103E13" w:rsidRDefault="00155D86" w:rsidP="00034445">
      <w:pPr>
        <w:spacing w:after="0" w:line="240" w:lineRule="auto"/>
        <w:jc w:val="center"/>
        <w:rPr>
          <w:rFonts w:ascii="Times New Roman" w:hAnsi="Times New Roman" w:cs="Times New Roman"/>
          <w:b/>
          <w:bCs/>
          <w:i/>
        </w:rPr>
      </w:pPr>
      <w:r w:rsidRPr="00103E13">
        <w:rPr>
          <w:rFonts w:ascii="Times New Roman" w:hAnsi="Times New Roman" w:cs="Times New Roman"/>
          <w:b/>
          <w:bCs/>
          <w:i/>
        </w:rPr>
        <w:t xml:space="preserve">Ministria e Industrisë, </w:t>
      </w:r>
      <w:proofErr w:type="spellStart"/>
      <w:r w:rsidRPr="00103E13">
        <w:rPr>
          <w:rFonts w:ascii="Times New Roman" w:hAnsi="Times New Roman" w:cs="Times New Roman"/>
          <w:b/>
          <w:bCs/>
          <w:i/>
        </w:rPr>
        <w:t>Ndërmarrësisë</w:t>
      </w:r>
      <w:proofErr w:type="spellEnd"/>
      <w:r w:rsidRPr="00103E13">
        <w:rPr>
          <w:rFonts w:ascii="Times New Roman" w:hAnsi="Times New Roman" w:cs="Times New Roman"/>
          <w:b/>
          <w:bCs/>
          <w:i/>
        </w:rPr>
        <w:t>, Tregtisë dhe Inovacionit</w:t>
      </w:r>
      <w:r w:rsidR="00692954" w:rsidRPr="00103E13">
        <w:rPr>
          <w:rFonts w:ascii="Times New Roman" w:hAnsi="Times New Roman" w:cs="Times New Roman"/>
          <w:b/>
          <w:bCs/>
          <w:i/>
        </w:rPr>
        <w:t xml:space="preserve"> / </w:t>
      </w:r>
      <w:proofErr w:type="spellStart"/>
      <w:r w:rsidRPr="00103E13">
        <w:rPr>
          <w:rFonts w:ascii="Times New Roman" w:hAnsi="Times New Roman" w:cs="Times New Roman"/>
          <w:b/>
          <w:bCs/>
          <w:i/>
        </w:rPr>
        <w:t>Ministarstvo</w:t>
      </w:r>
      <w:proofErr w:type="spellEnd"/>
      <w:r w:rsidRPr="00103E13">
        <w:rPr>
          <w:rFonts w:ascii="Times New Roman" w:hAnsi="Times New Roman" w:cs="Times New Roman"/>
          <w:b/>
          <w:bCs/>
          <w:i/>
        </w:rPr>
        <w:t xml:space="preserve"> </w:t>
      </w:r>
      <w:proofErr w:type="spellStart"/>
      <w:r w:rsidRPr="00103E13">
        <w:rPr>
          <w:rFonts w:ascii="Times New Roman" w:hAnsi="Times New Roman" w:cs="Times New Roman"/>
          <w:b/>
          <w:bCs/>
          <w:i/>
        </w:rPr>
        <w:t>Industrije</w:t>
      </w:r>
      <w:proofErr w:type="spellEnd"/>
      <w:r w:rsidRPr="00103E13">
        <w:rPr>
          <w:rFonts w:ascii="Times New Roman" w:hAnsi="Times New Roman" w:cs="Times New Roman"/>
          <w:b/>
          <w:bCs/>
          <w:i/>
        </w:rPr>
        <w:t xml:space="preserve">, </w:t>
      </w:r>
      <w:proofErr w:type="spellStart"/>
      <w:r w:rsidRPr="00103E13">
        <w:rPr>
          <w:rFonts w:ascii="Times New Roman" w:hAnsi="Times New Roman" w:cs="Times New Roman"/>
          <w:b/>
          <w:bCs/>
          <w:i/>
        </w:rPr>
        <w:t>Preduzetništva</w:t>
      </w:r>
      <w:proofErr w:type="spellEnd"/>
      <w:r w:rsidRPr="00103E13">
        <w:rPr>
          <w:rFonts w:ascii="Times New Roman" w:hAnsi="Times New Roman" w:cs="Times New Roman"/>
          <w:b/>
          <w:bCs/>
          <w:i/>
        </w:rPr>
        <w:t xml:space="preserve">, </w:t>
      </w:r>
      <w:proofErr w:type="spellStart"/>
      <w:r w:rsidRPr="00103E13">
        <w:rPr>
          <w:rFonts w:ascii="Times New Roman" w:hAnsi="Times New Roman" w:cs="Times New Roman"/>
          <w:b/>
          <w:bCs/>
          <w:i/>
        </w:rPr>
        <w:t>Trgovine</w:t>
      </w:r>
      <w:proofErr w:type="spellEnd"/>
      <w:r w:rsidRPr="00103E13">
        <w:rPr>
          <w:rFonts w:ascii="Times New Roman" w:hAnsi="Times New Roman" w:cs="Times New Roman"/>
          <w:b/>
          <w:bCs/>
          <w:i/>
        </w:rPr>
        <w:t xml:space="preserve"> i </w:t>
      </w:r>
      <w:proofErr w:type="spellStart"/>
      <w:r w:rsidRPr="00103E13">
        <w:rPr>
          <w:rFonts w:ascii="Times New Roman" w:hAnsi="Times New Roman" w:cs="Times New Roman"/>
          <w:b/>
          <w:bCs/>
          <w:i/>
        </w:rPr>
        <w:t>Inovacija</w:t>
      </w:r>
      <w:proofErr w:type="spellEnd"/>
      <w:r w:rsidR="00692954" w:rsidRPr="00103E13">
        <w:rPr>
          <w:rFonts w:ascii="Times New Roman" w:hAnsi="Times New Roman" w:cs="Times New Roman"/>
          <w:b/>
          <w:bCs/>
          <w:i/>
        </w:rPr>
        <w:t xml:space="preserve"> / </w:t>
      </w:r>
      <w:proofErr w:type="spellStart"/>
      <w:r w:rsidRPr="00103E13">
        <w:rPr>
          <w:rFonts w:ascii="Times New Roman" w:hAnsi="Times New Roman" w:cs="Times New Roman"/>
          <w:b/>
          <w:bCs/>
          <w:i/>
        </w:rPr>
        <w:t>Ministry</w:t>
      </w:r>
      <w:proofErr w:type="spellEnd"/>
      <w:r w:rsidRPr="00103E13">
        <w:rPr>
          <w:rFonts w:ascii="Times New Roman" w:hAnsi="Times New Roman" w:cs="Times New Roman"/>
          <w:b/>
          <w:bCs/>
          <w:i/>
        </w:rPr>
        <w:t xml:space="preserve"> </w:t>
      </w:r>
      <w:proofErr w:type="spellStart"/>
      <w:r w:rsidRPr="00103E13">
        <w:rPr>
          <w:rFonts w:ascii="Times New Roman" w:hAnsi="Times New Roman" w:cs="Times New Roman"/>
          <w:b/>
          <w:bCs/>
          <w:i/>
        </w:rPr>
        <w:t>of</w:t>
      </w:r>
      <w:proofErr w:type="spellEnd"/>
      <w:r w:rsidRPr="00103E13">
        <w:rPr>
          <w:rFonts w:ascii="Times New Roman" w:hAnsi="Times New Roman" w:cs="Times New Roman"/>
          <w:b/>
          <w:bCs/>
          <w:i/>
        </w:rPr>
        <w:t xml:space="preserve"> </w:t>
      </w:r>
      <w:proofErr w:type="spellStart"/>
      <w:r w:rsidRPr="00103E13">
        <w:rPr>
          <w:rFonts w:ascii="Times New Roman" w:hAnsi="Times New Roman" w:cs="Times New Roman"/>
          <w:b/>
          <w:bCs/>
          <w:i/>
        </w:rPr>
        <w:t>Industry</w:t>
      </w:r>
      <w:proofErr w:type="spellEnd"/>
      <w:r w:rsidRPr="00103E13">
        <w:rPr>
          <w:rFonts w:ascii="Times New Roman" w:hAnsi="Times New Roman" w:cs="Times New Roman"/>
          <w:b/>
          <w:bCs/>
          <w:i/>
        </w:rPr>
        <w:t xml:space="preserve">, </w:t>
      </w:r>
      <w:proofErr w:type="spellStart"/>
      <w:r w:rsidRPr="00103E13">
        <w:rPr>
          <w:rFonts w:ascii="Times New Roman" w:hAnsi="Times New Roman" w:cs="Times New Roman"/>
          <w:b/>
          <w:bCs/>
          <w:i/>
        </w:rPr>
        <w:t>Entrepreneurship</w:t>
      </w:r>
      <w:proofErr w:type="spellEnd"/>
      <w:r w:rsidRPr="00103E13">
        <w:rPr>
          <w:rFonts w:ascii="Times New Roman" w:hAnsi="Times New Roman" w:cs="Times New Roman"/>
          <w:b/>
          <w:bCs/>
          <w:i/>
        </w:rPr>
        <w:t xml:space="preserve">, </w:t>
      </w:r>
      <w:proofErr w:type="spellStart"/>
      <w:r w:rsidRPr="00103E13">
        <w:rPr>
          <w:rFonts w:ascii="Times New Roman" w:hAnsi="Times New Roman" w:cs="Times New Roman"/>
          <w:b/>
          <w:bCs/>
          <w:i/>
        </w:rPr>
        <w:t>Trade</w:t>
      </w:r>
      <w:proofErr w:type="spellEnd"/>
      <w:r w:rsidRPr="00103E13">
        <w:rPr>
          <w:rFonts w:ascii="Times New Roman" w:hAnsi="Times New Roman" w:cs="Times New Roman"/>
          <w:b/>
          <w:bCs/>
          <w:i/>
        </w:rPr>
        <w:t xml:space="preserve"> </w:t>
      </w:r>
      <w:proofErr w:type="spellStart"/>
      <w:r w:rsidRPr="00103E13">
        <w:rPr>
          <w:rFonts w:ascii="Times New Roman" w:hAnsi="Times New Roman" w:cs="Times New Roman"/>
          <w:b/>
          <w:bCs/>
          <w:i/>
        </w:rPr>
        <w:t>and</w:t>
      </w:r>
      <w:proofErr w:type="spellEnd"/>
      <w:r w:rsidRPr="00103E13">
        <w:rPr>
          <w:rFonts w:ascii="Times New Roman" w:hAnsi="Times New Roman" w:cs="Times New Roman"/>
          <w:b/>
          <w:bCs/>
          <w:i/>
        </w:rPr>
        <w:t xml:space="preserve"> </w:t>
      </w:r>
      <w:proofErr w:type="spellStart"/>
      <w:r w:rsidRPr="00103E13">
        <w:rPr>
          <w:rFonts w:ascii="Times New Roman" w:hAnsi="Times New Roman" w:cs="Times New Roman"/>
          <w:b/>
          <w:bCs/>
          <w:i/>
        </w:rPr>
        <w:t>Innovation</w:t>
      </w:r>
      <w:proofErr w:type="spellEnd"/>
    </w:p>
    <w:bookmarkEnd w:id="0"/>
    <w:p w14:paraId="02D82D68" w14:textId="77777777" w:rsidR="008D375F" w:rsidRPr="00103E13" w:rsidRDefault="008D375F" w:rsidP="00034445">
      <w:pPr>
        <w:spacing w:line="240" w:lineRule="auto"/>
        <w:jc w:val="center"/>
        <w:rPr>
          <w:rFonts w:ascii="Times New Roman" w:hAnsi="Times New Roman" w:cs="Times New Roman"/>
          <w:color w:val="C45911" w:themeColor="accent2" w:themeShade="BF"/>
        </w:rPr>
      </w:pPr>
    </w:p>
    <w:p w14:paraId="62E08C98" w14:textId="5FD58EB5" w:rsidR="00155D86" w:rsidRPr="00103E13" w:rsidRDefault="00155D86" w:rsidP="00034445">
      <w:pPr>
        <w:spacing w:line="240" w:lineRule="auto"/>
        <w:jc w:val="center"/>
        <w:rPr>
          <w:rFonts w:ascii="Times New Roman" w:hAnsi="Times New Roman" w:cs="Times New Roman"/>
          <w:i/>
        </w:rPr>
      </w:pPr>
      <w:r w:rsidRPr="00103E13">
        <w:rPr>
          <w:rFonts w:ascii="Times New Roman" w:hAnsi="Times New Roman" w:cs="Times New Roman"/>
          <w:i/>
        </w:rPr>
        <w:t>Agjencia për Investime dhe Përkrahjen e Ndërmarrjeve në Kosovë – KIESA</w:t>
      </w:r>
      <w:r w:rsidR="00C17CC4" w:rsidRPr="00103E13">
        <w:rPr>
          <w:rFonts w:ascii="Times New Roman" w:hAnsi="Times New Roman" w:cs="Times New Roman"/>
          <w:i/>
        </w:rPr>
        <w:t xml:space="preserve"> </w:t>
      </w:r>
      <w:r w:rsidR="00A457FF" w:rsidRPr="00103E13">
        <w:rPr>
          <w:rFonts w:ascii="Times New Roman" w:hAnsi="Times New Roman" w:cs="Times New Roman"/>
          <w:i/>
        </w:rPr>
        <w:t>/</w:t>
      </w:r>
      <w:r w:rsidR="00C17CC4" w:rsidRPr="00103E13">
        <w:rPr>
          <w:rFonts w:ascii="Times New Roman" w:hAnsi="Times New Roman" w:cs="Times New Roman"/>
          <w:i/>
        </w:rPr>
        <w:t xml:space="preserve"> </w:t>
      </w:r>
      <w:proofErr w:type="spellStart"/>
      <w:r w:rsidR="00117816" w:rsidRPr="00103E13">
        <w:rPr>
          <w:rFonts w:ascii="Times New Roman" w:hAnsi="Times New Roman" w:cs="Times New Roman"/>
          <w:i/>
        </w:rPr>
        <w:t>Agencija</w:t>
      </w:r>
      <w:proofErr w:type="spellEnd"/>
      <w:r w:rsidR="00117816" w:rsidRPr="00103E13">
        <w:rPr>
          <w:rFonts w:ascii="Times New Roman" w:hAnsi="Times New Roman" w:cs="Times New Roman"/>
          <w:i/>
        </w:rPr>
        <w:t xml:space="preserve"> </w:t>
      </w:r>
      <w:proofErr w:type="spellStart"/>
      <w:r w:rsidR="00117816" w:rsidRPr="00103E13">
        <w:rPr>
          <w:rFonts w:ascii="Times New Roman" w:hAnsi="Times New Roman" w:cs="Times New Roman"/>
          <w:i/>
        </w:rPr>
        <w:t>za</w:t>
      </w:r>
      <w:proofErr w:type="spellEnd"/>
      <w:r w:rsidR="00117816" w:rsidRPr="00103E13">
        <w:rPr>
          <w:rFonts w:ascii="Times New Roman" w:hAnsi="Times New Roman" w:cs="Times New Roman"/>
          <w:i/>
        </w:rPr>
        <w:t xml:space="preserve"> </w:t>
      </w:r>
      <w:proofErr w:type="spellStart"/>
      <w:r w:rsidR="00117816" w:rsidRPr="00103E13">
        <w:rPr>
          <w:rFonts w:ascii="Times New Roman" w:hAnsi="Times New Roman" w:cs="Times New Roman"/>
          <w:i/>
        </w:rPr>
        <w:t>Investicije</w:t>
      </w:r>
      <w:proofErr w:type="spellEnd"/>
      <w:r w:rsidR="00117816" w:rsidRPr="00103E13">
        <w:rPr>
          <w:rFonts w:ascii="Times New Roman" w:hAnsi="Times New Roman" w:cs="Times New Roman"/>
          <w:i/>
        </w:rPr>
        <w:t xml:space="preserve"> i </w:t>
      </w:r>
      <w:proofErr w:type="spellStart"/>
      <w:r w:rsidR="00117816" w:rsidRPr="00103E13">
        <w:rPr>
          <w:rFonts w:ascii="Times New Roman" w:hAnsi="Times New Roman" w:cs="Times New Roman"/>
          <w:i/>
        </w:rPr>
        <w:t>Podršku</w:t>
      </w:r>
      <w:proofErr w:type="spellEnd"/>
      <w:r w:rsidR="00117816" w:rsidRPr="00103E13">
        <w:rPr>
          <w:rFonts w:ascii="Times New Roman" w:hAnsi="Times New Roman" w:cs="Times New Roman"/>
          <w:i/>
        </w:rPr>
        <w:t xml:space="preserve"> </w:t>
      </w:r>
      <w:proofErr w:type="spellStart"/>
      <w:r w:rsidR="00117816" w:rsidRPr="00103E13">
        <w:rPr>
          <w:rFonts w:ascii="Times New Roman" w:hAnsi="Times New Roman" w:cs="Times New Roman"/>
          <w:i/>
        </w:rPr>
        <w:t>Preduzećima</w:t>
      </w:r>
      <w:proofErr w:type="spellEnd"/>
      <w:r w:rsidR="00117816" w:rsidRPr="00103E13">
        <w:rPr>
          <w:rFonts w:ascii="Times New Roman" w:hAnsi="Times New Roman" w:cs="Times New Roman"/>
          <w:i/>
        </w:rPr>
        <w:t xml:space="preserve"> na </w:t>
      </w:r>
      <w:proofErr w:type="spellStart"/>
      <w:r w:rsidR="00117816" w:rsidRPr="00103E13">
        <w:rPr>
          <w:rFonts w:ascii="Times New Roman" w:hAnsi="Times New Roman" w:cs="Times New Roman"/>
          <w:i/>
        </w:rPr>
        <w:t>Kosovu</w:t>
      </w:r>
      <w:proofErr w:type="spellEnd"/>
      <w:r w:rsidR="00117816" w:rsidRPr="00103E13">
        <w:rPr>
          <w:rFonts w:ascii="Times New Roman" w:hAnsi="Times New Roman" w:cs="Times New Roman"/>
          <w:i/>
        </w:rPr>
        <w:t xml:space="preserve"> – KIESA</w:t>
      </w:r>
      <w:r w:rsidR="00C17CC4" w:rsidRPr="00103E13">
        <w:rPr>
          <w:rFonts w:ascii="Times New Roman" w:hAnsi="Times New Roman" w:cs="Times New Roman"/>
          <w:i/>
        </w:rPr>
        <w:t xml:space="preserve"> / </w:t>
      </w:r>
      <w:proofErr w:type="spellStart"/>
      <w:r w:rsidR="00117816" w:rsidRPr="00103E13">
        <w:rPr>
          <w:rFonts w:ascii="Times New Roman" w:hAnsi="Times New Roman" w:cs="Times New Roman"/>
          <w:i/>
        </w:rPr>
        <w:t>Kosovo</w:t>
      </w:r>
      <w:proofErr w:type="spellEnd"/>
      <w:r w:rsidR="00117816" w:rsidRPr="00103E13">
        <w:rPr>
          <w:rFonts w:ascii="Times New Roman" w:hAnsi="Times New Roman" w:cs="Times New Roman"/>
          <w:i/>
        </w:rPr>
        <w:t xml:space="preserve"> </w:t>
      </w:r>
      <w:proofErr w:type="spellStart"/>
      <w:r w:rsidR="00117816" w:rsidRPr="00103E13">
        <w:rPr>
          <w:rFonts w:ascii="Times New Roman" w:hAnsi="Times New Roman" w:cs="Times New Roman"/>
          <w:i/>
        </w:rPr>
        <w:t>Investment</w:t>
      </w:r>
      <w:proofErr w:type="spellEnd"/>
      <w:r w:rsidR="00117816" w:rsidRPr="00103E13">
        <w:rPr>
          <w:rFonts w:ascii="Times New Roman" w:hAnsi="Times New Roman" w:cs="Times New Roman"/>
          <w:i/>
        </w:rPr>
        <w:t xml:space="preserve"> </w:t>
      </w:r>
      <w:proofErr w:type="spellStart"/>
      <w:r w:rsidR="00117816" w:rsidRPr="00103E13">
        <w:rPr>
          <w:rFonts w:ascii="Times New Roman" w:hAnsi="Times New Roman" w:cs="Times New Roman"/>
          <w:i/>
        </w:rPr>
        <w:t>and</w:t>
      </w:r>
      <w:proofErr w:type="spellEnd"/>
      <w:r w:rsidR="00117816" w:rsidRPr="00103E13">
        <w:rPr>
          <w:rFonts w:ascii="Times New Roman" w:hAnsi="Times New Roman" w:cs="Times New Roman"/>
          <w:i/>
        </w:rPr>
        <w:t xml:space="preserve"> </w:t>
      </w:r>
      <w:proofErr w:type="spellStart"/>
      <w:r w:rsidR="00117816" w:rsidRPr="00103E13">
        <w:rPr>
          <w:rFonts w:ascii="Times New Roman" w:hAnsi="Times New Roman" w:cs="Times New Roman"/>
          <w:i/>
        </w:rPr>
        <w:t>Enterprise</w:t>
      </w:r>
      <w:proofErr w:type="spellEnd"/>
      <w:r w:rsidR="00117816" w:rsidRPr="00103E13">
        <w:rPr>
          <w:rFonts w:ascii="Times New Roman" w:hAnsi="Times New Roman" w:cs="Times New Roman"/>
          <w:i/>
        </w:rPr>
        <w:t xml:space="preserve"> </w:t>
      </w:r>
      <w:proofErr w:type="spellStart"/>
      <w:r w:rsidR="00117816" w:rsidRPr="00103E13">
        <w:rPr>
          <w:rFonts w:ascii="Times New Roman" w:hAnsi="Times New Roman" w:cs="Times New Roman"/>
          <w:i/>
        </w:rPr>
        <w:t>Support</w:t>
      </w:r>
      <w:proofErr w:type="spellEnd"/>
      <w:r w:rsidR="00117816" w:rsidRPr="00103E13">
        <w:rPr>
          <w:rFonts w:ascii="Times New Roman" w:hAnsi="Times New Roman" w:cs="Times New Roman"/>
          <w:i/>
        </w:rPr>
        <w:t xml:space="preserve"> </w:t>
      </w:r>
      <w:proofErr w:type="spellStart"/>
      <w:r w:rsidR="00117816" w:rsidRPr="00103E13">
        <w:rPr>
          <w:rFonts w:ascii="Times New Roman" w:hAnsi="Times New Roman" w:cs="Times New Roman"/>
          <w:i/>
        </w:rPr>
        <w:t>Agency</w:t>
      </w:r>
      <w:proofErr w:type="spellEnd"/>
      <w:r w:rsidR="00117816" w:rsidRPr="00103E13">
        <w:rPr>
          <w:rFonts w:ascii="Times New Roman" w:hAnsi="Times New Roman" w:cs="Times New Roman"/>
          <w:i/>
        </w:rPr>
        <w:t xml:space="preserve"> – KIESA</w:t>
      </w:r>
    </w:p>
    <w:p w14:paraId="04AF8330" w14:textId="671F43AB" w:rsidR="00DE6349" w:rsidRPr="00103E13" w:rsidRDefault="008D375F" w:rsidP="00DE6349">
      <w:pPr>
        <w:spacing w:line="240" w:lineRule="auto"/>
        <w:jc w:val="both"/>
        <w:rPr>
          <w:rStyle w:val="Strong"/>
          <w:rFonts w:ascii="Times New Roman" w:hAnsi="Times New Roman" w:cs="Times New Roman"/>
          <w:b w:val="0"/>
          <w:bCs w:val="0"/>
          <w:color w:val="C45911" w:themeColor="accent2" w:themeShade="BF"/>
          <w:sz w:val="24"/>
          <w:szCs w:val="24"/>
        </w:rPr>
      </w:pPr>
      <w:r w:rsidRPr="00103E13">
        <w:rPr>
          <w:rFonts w:ascii="Times New Roman" w:hAnsi="Times New Roman" w:cs="Times New Roman"/>
          <w:color w:val="C45911" w:themeColor="accent2" w:themeShade="BF"/>
          <w:sz w:val="24"/>
          <w:szCs w:val="24"/>
        </w:rPr>
        <w:t>_________________________________________________</w:t>
      </w:r>
      <w:r w:rsidR="0002047E" w:rsidRPr="00103E13">
        <w:rPr>
          <w:rFonts w:ascii="Times New Roman" w:hAnsi="Times New Roman" w:cs="Times New Roman"/>
          <w:color w:val="C45911" w:themeColor="accent2" w:themeShade="BF"/>
          <w:sz w:val="24"/>
          <w:szCs w:val="24"/>
        </w:rPr>
        <w:t>__________</w:t>
      </w:r>
      <w:r w:rsidR="009D2A7B" w:rsidRPr="00103E13">
        <w:rPr>
          <w:rFonts w:ascii="Times New Roman" w:hAnsi="Times New Roman" w:cs="Times New Roman"/>
          <w:color w:val="C45911" w:themeColor="accent2" w:themeShade="BF"/>
          <w:sz w:val="24"/>
          <w:szCs w:val="24"/>
        </w:rPr>
        <w:t>______________</w:t>
      </w:r>
      <w:bookmarkStart w:id="2" w:name="_Toc232768085"/>
    </w:p>
    <w:p w14:paraId="37C32EB6" w14:textId="77777777" w:rsidR="00DE6349" w:rsidRPr="00103E13" w:rsidRDefault="00DE6349" w:rsidP="00DE6349">
      <w:pPr>
        <w:pStyle w:val="NormalWeb"/>
        <w:jc w:val="center"/>
        <w:rPr>
          <w:rStyle w:val="Strong"/>
          <w:rFonts w:eastAsiaTheme="majorEastAsia"/>
          <w:lang w:val="sq-AL"/>
        </w:rPr>
      </w:pPr>
    </w:p>
    <w:p w14:paraId="7C30CCAA" w14:textId="7C28BA06" w:rsidR="00D21FDA" w:rsidRPr="00103E13" w:rsidRDefault="00DE6349" w:rsidP="00DE6349">
      <w:pPr>
        <w:pStyle w:val="NormalWeb"/>
        <w:jc w:val="center"/>
        <w:rPr>
          <w:rStyle w:val="Strong"/>
          <w:rFonts w:eastAsiaTheme="majorEastAsia"/>
          <w:lang w:val="sq-AL"/>
        </w:rPr>
      </w:pPr>
      <w:r w:rsidRPr="00103E13">
        <w:rPr>
          <w:rStyle w:val="Strong"/>
          <w:rFonts w:eastAsiaTheme="majorEastAsia"/>
          <w:lang w:val="sq-AL"/>
        </w:rPr>
        <w:t xml:space="preserve">UDHËZUESI PËR SKEMËN </w:t>
      </w:r>
      <w:r w:rsidR="00D21FDA" w:rsidRPr="00103E13">
        <w:rPr>
          <w:rStyle w:val="Strong"/>
          <w:rFonts w:eastAsiaTheme="majorEastAsia"/>
          <w:lang w:val="sq-AL"/>
        </w:rPr>
        <w:t>E GRANTEVE PËR MBËSHTETJEN E GRAVE NDËRMARRËSE NË INOVACION</w:t>
      </w:r>
    </w:p>
    <w:p w14:paraId="417560B4" w14:textId="1F00BB10" w:rsidR="00DE6349" w:rsidRPr="00103E13" w:rsidRDefault="00DE6349" w:rsidP="00DE6349">
      <w:pPr>
        <w:pStyle w:val="NormalWeb"/>
        <w:jc w:val="center"/>
        <w:rPr>
          <w:rStyle w:val="Strong"/>
          <w:rFonts w:eastAsiaTheme="majorEastAsia"/>
          <w:lang w:val="sq-AL"/>
        </w:rPr>
      </w:pPr>
      <w:r w:rsidRPr="00103E13">
        <w:rPr>
          <w:rStyle w:val="Strong"/>
          <w:rFonts w:eastAsiaTheme="majorEastAsia"/>
          <w:lang w:val="sq-AL"/>
        </w:rPr>
        <w:t>NDËRMARRJET MIKRO TË VOGLA DHE TË MESME - NMVM</w:t>
      </w:r>
    </w:p>
    <w:p w14:paraId="6D13B6FC" w14:textId="4F799D6A" w:rsidR="00DE6349" w:rsidRPr="00103E13" w:rsidRDefault="00DE6349" w:rsidP="00DE6349">
      <w:pPr>
        <w:pStyle w:val="NormalWeb"/>
        <w:rPr>
          <w:rStyle w:val="Strong"/>
          <w:rFonts w:eastAsiaTheme="majorEastAsia"/>
          <w:lang w:val="sq-AL"/>
        </w:rPr>
      </w:pPr>
    </w:p>
    <w:p w14:paraId="0798C4AD" w14:textId="41CD0AA5" w:rsidR="00DE6349" w:rsidRPr="00103E13" w:rsidRDefault="00DE6349" w:rsidP="00DE6349">
      <w:pPr>
        <w:pStyle w:val="NormalWeb"/>
        <w:rPr>
          <w:rStyle w:val="Strong"/>
          <w:rFonts w:eastAsiaTheme="majorEastAsia"/>
          <w:lang w:val="sq-AL"/>
        </w:rPr>
      </w:pPr>
    </w:p>
    <w:p w14:paraId="5BB2F7AB" w14:textId="77777777" w:rsidR="00DE6349" w:rsidRPr="00103E13" w:rsidRDefault="00DE6349" w:rsidP="00DE6349">
      <w:pPr>
        <w:spacing w:line="276" w:lineRule="auto"/>
        <w:jc w:val="center"/>
        <w:rPr>
          <w:rFonts w:ascii="Times New Roman" w:eastAsia="Book Antiqua" w:hAnsi="Times New Roman" w:cs="Times New Roman"/>
          <w:b/>
          <w:sz w:val="24"/>
          <w:szCs w:val="24"/>
        </w:rPr>
      </w:pPr>
      <w:r w:rsidRPr="00103E13">
        <w:rPr>
          <w:rFonts w:ascii="Times New Roman" w:hAnsi="Times New Roman" w:cs="Times New Roman"/>
          <w:b/>
          <w:sz w:val="24"/>
          <w:szCs w:val="24"/>
        </w:rPr>
        <w:t xml:space="preserve">MINISTRIA E INDUSTRISË, NDËRMARRËSISË, TREGTISË DHE INOVACIONIT </w:t>
      </w:r>
      <w:r w:rsidRPr="00103E13">
        <w:rPr>
          <w:rFonts w:ascii="Times New Roman" w:hAnsi="Times New Roman" w:cs="Times New Roman"/>
          <w:b/>
          <w:bCs/>
          <w:sz w:val="24"/>
          <w:szCs w:val="24"/>
        </w:rPr>
        <w:t>(MINTI)</w:t>
      </w:r>
    </w:p>
    <w:p w14:paraId="7BD43196" w14:textId="77777777" w:rsidR="00DE6349" w:rsidRPr="00103E13" w:rsidRDefault="00DE6349" w:rsidP="00DE6349">
      <w:pPr>
        <w:spacing w:line="276" w:lineRule="auto"/>
        <w:jc w:val="center"/>
        <w:rPr>
          <w:rFonts w:ascii="Times New Roman" w:hAnsi="Times New Roman" w:cs="Times New Roman"/>
          <w:b/>
          <w:sz w:val="24"/>
          <w:szCs w:val="24"/>
        </w:rPr>
      </w:pPr>
    </w:p>
    <w:p w14:paraId="167F38DD" w14:textId="77777777" w:rsidR="00DE6349" w:rsidRPr="00103E13" w:rsidRDefault="00DE6349" w:rsidP="00DE6349">
      <w:pPr>
        <w:spacing w:line="276" w:lineRule="auto"/>
        <w:jc w:val="center"/>
        <w:rPr>
          <w:rFonts w:ascii="Times New Roman" w:hAnsi="Times New Roman" w:cs="Times New Roman"/>
          <w:b/>
          <w:sz w:val="24"/>
          <w:szCs w:val="24"/>
        </w:rPr>
      </w:pPr>
    </w:p>
    <w:p w14:paraId="29B52305" w14:textId="77777777" w:rsidR="00DE6349" w:rsidRPr="00103E13" w:rsidRDefault="00DE6349" w:rsidP="00DE6349">
      <w:pPr>
        <w:spacing w:line="276" w:lineRule="auto"/>
        <w:jc w:val="center"/>
        <w:rPr>
          <w:rFonts w:ascii="Times New Roman" w:hAnsi="Times New Roman" w:cs="Times New Roman"/>
          <w:b/>
          <w:sz w:val="24"/>
          <w:szCs w:val="24"/>
        </w:rPr>
      </w:pPr>
      <w:r w:rsidRPr="00103E13">
        <w:rPr>
          <w:rFonts w:ascii="Times New Roman" w:hAnsi="Times New Roman" w:cs="Times New Roman"/>
          <w:b/>
          <w:sz w:val="24"/>
          <w:szCs w:val="24"/>
        </w:rPr>
        <w:t xml:space="preserve">Autoriteti </w:t>
      </w:r>
      <w:proofErr w:type="spellStart"/>
      <w:r w:rsidRPr="00103E13">
        <w:rPr>
          <w:rFonts w:ascii="Times New Roman" w:hAnsi="Times New Roman" w:cs="Times New Roman"/>
          <w:b/>
          <w:sz w:val="24"/>
          <w:szCs w:val="24"/>
        </w:rPr>
        <w:t>implementues</w:t>
      </w:r>
      <w:proofErr w:type="spellEnd"/>
      <w:r w:rsidRPr="00103E13">
        <w:rPr>
          <w:rFonts w:ascii="Times New Roman" w:hAnsi="Times New Roman" w:cs="Times New Roman"/>
          <w:b/>
          <w:sz w:val="24"/>
          <w:szCs w:val="24"/>
        </w:rPr>
        <w:t>:</w:t>
      </w:r>
    </w:p>
    <w:p w14:paraId="250D3B27" w14:textId="77777777" w:rsidR="00DE6349" w:rsidRPr="00103E13" w:rsidRDefault="00DE6349" w:rsidP="00DE6349">
      <w:pPr>
        <w:spacing w:line="276" w:lineRule="auto"/>
        <w:jc w:val="center"/>
        <w:rPr>
          <w:rFonts w:ascii="Times New Roman" w:hAnsi="Times New Roman" w:cs="Times New Roman"/>
          <w:b/>
          <w:sz w:val="24"/>
          <w:szCs w:val="24"/>
        </w:rPr>
      </w:pPr>
      <w:r w:rsidRPr="00103E13">
        <w:rPr>
          <w:rFonts w:ascii="Times New Roman" w:hAnsi="Times New Roman" w:cs="Times New Roman"/>
          <w:b/>
          <w:sz w:val="24"/>
          <w:szCs w:val="24"/>
        </w:rPr>
        <w:t>Agjencia për Investime dhe Përkrahje të Ndërmarrjeve në Kosovë (KIESA)</w:t>
      </w:r>
    </w:p>
    <w:p w14:paraId="07A313D3" w14:textId="77777777" w:rsidR="00DE6349" w:rsidRPr="00103E13" w:rsidRDefault="00DE6349" w:rsidP="00DE6349">
      <w:pPr>
        <w:spacing w:line="276" w:lineRule="auto"/>
        <w:jc w:val="center"/>
        <w:rPr>
          <w:rFonts w:ascii="Times New Roman" w:hAnsi="Times New Roman" w:cs="Times New Roman"/>
          <w:b/>
          <w:sz w:val="24"/>
          <w:szCs w:val="24"/>
        </w:rPr>
      </w:pPr>
    </w:p>
    <w:p w14:paraId="163C322A" w14:textId="13816718" w:rsidR="00DE6349" w:rsidRPr="00103E13" w:rsidRDefault="00DE6349" w:rsidP="00DE6349">
      <w:pPr>
        <w:spacing w:line="276" w:lineRule="auto"/>
        <w:jc w:val="center"/>
        <w:rPr>
          <w:rFonts w:ascii="Times New Roman" w:hAnsi="Times New Roman" w:cs="Times New Roman"/>
          <w:b/>
          <w:sz w:val="24"/>
          <w:szCs w:val="24"/>
        </w:rPr>
      </w:pPr>
    </w:p>
    <w:p w14:paraId="723B6BDD" w14:textId="2BEB96B9" w:rsidR="00DE6349" w:rsidRPr="00103E13" w:rsidRDefault="00DE6349" w:rsidP="00DE6349">
      <w:pPr>
        <w:spacing w:line="276" w:lineRule="auto"/>
        <w:jc w:val="center"/>
        <w:rPr>
          <w:rFonts w:ascii="Times New Roman" w:hAnsi="Times New Roman" w:cs="Times New Roman"/>
          <w:b/>
          <w:sz w:val="24"/>
          <w:szCs w:val="24"/>
        </w:rPr>
      </w:pPr>
    </w:p>
    <w:p w14:paraId="1E5D24B1" w14:textId="77777777" w:rsidR="00DE6349" w:rsidRPr="00103E13" w:rsidRDefault="00DE6349" w:rsidP="00DE6349">
      <w:pPr>
        <w:spacing w:line="276" w:lineRule="auto"/>
        <w:jc w:val="center"/>
        <w:rPr>
          <w:rFonts w:ascii="Times New Roman" w:hAnsi="Times New Roman" w:cs="Times New Roman"/>
          <w:b/>
          <w:sz w:val="24"/>
          <w:szCs w:val="24"/>
        </w:rPr>
      </w:pPr>
    </w:p>
    <w:p w14:paraId="76554CF3" w14:textId="77777777" w:rsidR="00DE6349" w:rsidRPr="00103E13" w:rsidRDefault="00DE6349" w:rsidP="00DE6349">
      <w:pPr>
        <w:spacing w:line="276" w:lineRule="auto"/>
        <w:jc w:val="center"/>
        <w:rPr>
          <w:rFonts w:ascii="Times New Roman" w:hAnsi="Times New Roman" w:cs="Times New Roman"/>
          <w:b/>
          <w:sz w:val="24"/>
          <w:szCs w:val="24"/>
        </w:rPr>
      </w:pPr>
      <w:r w:rsidRPr="00103E13">
        <w:rPr>
          <w:rFonts w:ascii="Times New Roman" w:hAnsi="Times New Roman" w:cs="Times New Roman"/>
          <w:b/>
          <w:sz w:val="24"/>
          <w:szCs w:val="24"/>
        </w:rPr>
        <w:t>Afati i fundit për dorëzimin e aplikacionit dhe dokumenteve përcjellëse:</w:t>
      </w:r>
    </w:p>
    <w:p w14:paraId="345930BE" w14:textId="4D4A1348" w:rsidR="00F03231" w:rsidRPr="00103E13" w:rsidRDefault="00331A6A" w:rsidP="00F03231">
      <w:pPr>
        <w:spacing w:line="276" w:lineRule="auto"/>
        <w:jc w:val="center"/>
        <w:rPr>
          <w:rFonts w:ascii="Times New Roman" w:eastAsia="Tahoma" w:hAnsi="Times New Roman" w:cs="Times New Roman"/>
          <w:b/>
          <w:bCs/>
          <w:sz w:val="24"/>
          <w:szCs w:val="24"/>
        </w:rPr>
        <w:sectPr w:rsidR="00F03231" w:rsidRPr="00103E13" w:rsidSect="0081481C">
          <w:headerReference w:type="default" r:id="rId8"/>
          <w:footerReference w:type="default" r:id="rId9"/>
          <w:pgSz w:w="11909" w:h="16834" w:code="9"/>
          <w:pgMar w:top="922" w:right="1289" w:bottom="1440" w:left="1685" w:header="734" w:footer="720" w:gutter="0"/>
          <w:pgNumType w:start="1"/>
          <w:cols w:space="720"/>
        </w:sectPr>
      </w:pPr>
      <w:r>
        <w:rPr>
          <w:rFonts w:ascii="Times New Roman" w:hAnsi="Times New Roman" w:cs="Times New Roman"/>
          <w:b/>
          <w:bCs/>
          <w:sz w:val="24"/>
          <w:szCs w:val="24"/>
        </w:rPr>
        <w:t>Nga 2</w:t>
      </w:r>
      <w:r w:rsidR="00FA5291">
        <w:rPr>
          <w:rFonts w:ascii="Times New Roman" w:hAnsi="Times New Roman" w:cs="Times New Roman"/>
          <w:b/>
          <w:bCs/>
          <w:sz w:val="24"/>
          <w:szCs w:val="24"/>
        </w:rPr>
        <w:t>3</w:t>
      </w:r>
      <w:r>
        <w:rPr>
          <w:rFonts w:ascii="Times New Roman" w:hAnsi="Times New Roman" w:cs="Times New Roman"/>
          <w:b/>
          <w:bCs/>
          <w:sz w:val="24"/>
          <w:szCs w:val="24"/>
        </w:rPr>
        <w:t>.10.2026 deri më 1</w:t>
      </w:r>
      <w:r w:rsidR="00FA5291">
        <w:rPr>
          <w:rFonts w:ascii="Times New Roman" w:hAnsi="Times New Roman" w:cs="Times New Roman"/>
          <w:b/>
          <w:bCs/>
          <w:sz w:val="24"/>
          <w:szCs w:val="24"/>
        </w:rPr>
        <w:t>3</w:t>
      </w:r>
      <w:r w:rsidR="00F03231" w:rsidRPr="00103E13">
        <w:rPr>
          <w:rFonts w:ascii="Times New Roman" w:hAnsi="Times New Roman" w:cs="Times New Roman"/>
          <w:b/>
          <w:bCs/>
          <w:sz w:val="24"/>
          <w:szCs w:val="24"/>
        </w:rPr>
        <w:t>.11.2026 në orën 24:00</w:t>
      </w:r>
    </w:p>
    <w:p w14:paraId="721E206D" w14:textId="2D24B129" w:rsidR="00DE6349" w:rsidRPr="00103E13" w:rsidRDefault="00DE6349" w:rsidP="00DE6349">
      <w:pPr>
        <w:pStyle w:val="NormalWeb"/>
        <w:rPr>
          <w:rStyle w:val="Strong"/>
          <w:rFonts w:eastAsiaTheme="majorEastAsia"/>
          <w:lang w:val="sq-AL"/>
        </w:rPr>
      </w:pPr>
    </w:p>
    <w:sdt>
      <w:sdtPr>
        <w:rPr>
          <w:rFonts w:ascii="Times New Roman" w:eastAsiaTheme="minorEastAsia" w:hAnsi="Times New Roman" w:cs="Times New Roman"/>
          <w:b w:val="0"/>
          <w:bCs/>
          <w:caps w:val="0"/>
          <w:color w:val="auto"/>
          <w:kern w:val="0"/>
          <w:sz w:val="22"/>
          <w:szCs w:val="24"/>
          <w:lang w:val="sq-AL"/>
          <w14:ligatures w14:val="none"/>
        </w:rPr>
        <w:id w:val="588132654"/>
        <w:docPartObj>
          <w:docPartGallery w:val="Table of Contents"/>
          <w:docPartUnique/>
        </w:docPartObj>
      </w:sdtPr>
      <w:sdtEndPr>
        <w:rPr>
          <w:noProof/>
        </w:rPr>
      </w:sdtEndPr>
      <w:sdtContent>
        <w:p w14:paraId="58E3CD2B" w14:textId="77777777" w:rsidR="002D06E0" w:rsidRPr="00103E13" w:rsidRDefault="002D06E0" w:rsidP="002D06E0">
          <w:pPr>
            <w:pStyle w:val="TOCHeading"/>
            <w:rPr>
              <w:rFonts w:ascii="Times New Roman" w:hAnsi="Times New Roman" w:cs="Times New Roman"/>
              <w:szCs w:val="24"/>
              <w:lang w:val="sq-AL"/>
            </w:rPr>
          </w:pPr>
          <w:r w:rsidRPr="00103E13">
            <w:rPr>
              <w:rFonts w:ascii="Times New Roman" w:hAnsi="Times New Roman" w:cs="Times New Roman"/>
              <w:szCs w:val="24"/>
              <w:lang w:val="sq-AL"/>
            </w:rPr>
            <w:t>Përmbajtja</w:t>
          </w:r>
        </w:p>
        <w:p w14:paraId="3642C4FC" w14:textId="77777777" w:rsidR="002D06E0" w:rsidRPr="00103E13" w:rsidRDefault="002D06E0" w:rsidP="002D06E0">
          <w:pPr>
            <w:pStyle w:val="TOC1"/>
            <w:jc w:val="both"/>
            <w:rPr>
              <w:rFonts w:ascii="Times New Roman" w:eastAsiaTheme="minorEastAsia" w:hAnsi="Times New Roman" w:cs="Times New Roman"/>
              <w:bCs w:val="0"/>
              <w:caps w:val="0"/>
              <w:noProof/>
              <w:color w:val="auto"/>
              <w:sz w:val="24"/>
              <w:szCs w:val="24"/>
              <w:lang w:val="sq-AL"/>
            </w:rPr>
          </w:pPr>
          <w:r w:rsidRPr="00103E13">
            <w:rPr>
              <w:rFonts w:ascii="Times New Roman" w:hAnsi="Times New Roman" w:cs="Times New Roman"/>
              <w:sz w:val="24"/>
              <w:szCs w:val="24"/>
              <w:lang w:val="sq-AL"/>
            </w:rPr>
            <w:fldChar w:fldCharType="begin"/>
          </w:r>
          <w:r w:rsidRPr="00103E13">
            <w:rPr>
              <w:rFonts w:ascii="Times New Roman" w:hAnsi="Times New Roman" w:cs="Times New Roman"/>
              <w:sz w:val="24"/>
              <w:szCs w:val="24"/>
              <w:lang w:val="sq-AL"/>
            </w:rPr>
            <w:instrText xml:space="preserve"> TOC \o "1-3" \h \z \u </w:instrText>
          </w:r>
          <w:r w:rsidRPr="00103E13">
            <w:rPr>
              <w:rFonts w:ascii="Times New Roman" w:hAnsi="Times New Roman" w:cs="Times New Roman"/>
              <w:sz w:val="24"/>
              <w:szCs w:val="24"/>
              <w:lang w:val="sq-AL"/>
            </w:rPr>
            <w:fldChar w:fldCharType="separate"/>
          </w:r>
          <w:hyperlink w:anchor="_Toc232768082" w:history="1">
            <w:r w:rsidRPr="00103E13">
              <w:rPr>
                <w:rStyle w:val="Hyperlink"/>
                <w:rFonts w:ascii="Times New Roman" w:hAnsi="Times New Roman" w:cs="Times New Roman"/>
                <w:iCs/>
                <w:noProof/>
                <w:sz w:val="24"/>
                <w:szCs w:val="24"/>
                <w:lang w:val="sq-AL"/>
              </w:rPr>
              <w:t>1.</w:t>
            </w:r>
            <w:r w:rsidRPr="00103E13">
              <w:rPr>
                <w:rFonts w:ascii="Times New Roman" w:eastAsiaTheme="minorEastAsia" w:hAnsi="Times New Roman" w:cs="Times New Roman"/>
                <w:bCs w:val="0"/>
                <w:caps w:val="0"/>
                <w:noProof/>
                <w:color w:val="auto"/>
                <w:sz w:val="24"/>
                <w:szCs w:val="24"/>
                <w:lang w:val="sq-AL"/>
              </w:rPr>
              <w:tab/>
            </w:r>
            <w:r w:rsidRPr="00103E13">
              <w:rPr>
                <w:rStyle w:val="Hyperlink"/>
                <w:rFonts w:ascii="Times New Roman" w:hAnsi="Times New Roman" w:cs="Times New Roman"/>
                <w:noProof/>
                <w:sz w:val="24"/>
                <w:szCs w:val="24"/>
                <w:lang w:val="sq-AL"/>
              </w:rPr>
              <w:t>HYRJE</w:t>
            </w:r>
            <w:r w:rsidRPr="00103E13">
              <w:rPr>
                <w:rFonts w:ascii="Times New Roman" w:hAnsi="Times New Roman" w:cs="Times New Roman"/>
                <w:noProof/>
                <w:webHidden/>
                <w:sz w:val="24"/>
                <w:szCs w:val="24"/>
                <w:lang w:val="sq-AL"/>
              </w:rPr>
              <w:tab/>
            </w:r>
            <w:r w:rsidRPr="00103E13">
              <w:rPr>
                <w:rFonts w:ascii="Times New Roman" w:hAnsi="Times New Roman" w:cs="Times New Roman"/>
                <w:noProof/>
                <w:webHidden/>
                <w:sz w:val="24"/>
                <w:szCs w:val="24"/>
                <w:lang w:val="sq-AL"/>
              </w:rPr>
              <w:fldChar w:fldCharType="begin"/>
            </w:r>
            <w:r w:rsidRPr="00103E13">
              <w:rPr>
                <w:rFonts w:ascii="Times New Roman" w:hAnsi="Times New Roman" w:cs="Times New Roman"/>
                <w:noProof/>
                <w:webHidden/>
                <w:sz w:val="24"/>
                <w:szCs w:val="24"/>
                <w:lang w:val="sq-AL"/>
              </w:rPr>
              <w:instrText xml:space="preserve"> PAGEREF _Toc232768082 \h </w:instrText>
            </w:r>
            <w:r w:rsidRPr="00103E13">
              <w:rPr>
                <w:rFonts w:ascii="Times New Roman" w:hAnsi="Times New Roman" w:cs="Times New Roman"/>
                <w:noProof/>
                <w:webHidden/>
                <w:sz w:val="24"/>
                <w:szCs w:val="24"/>
                <w:lang w:val="sq-AL"/>
              </w:rPr>
            </w:r>
            <w:r w:rsidRPr="00103E13">
              <w:rPr>
                <w:rFonts w:ascii="Times New Roman" w:hAnsi="Times New Roman" w:cs="Times New Roman"/>
                <w:noProof/>
                <w:webHidden/>
                <w:sz w:val="24"/>
                <w:szCs w:val="24"/>
                <w:lang w:val="sq-AL"/>
              </w:rPr>
              <w:fldChar w:fldCharType="separate"/>
            </w:r>
            <w:r w:rsidRPr="00103E13">
              <w:rPr>
                <w:rFonts w:ascii="Times New Roman" w:hAnsi="Times New Roman" w:cs="Times New Roman"/>
                <w:noProof/>
                <w:webHidden/>
                <w:sz w:val="24"/>
                <w:szCs w:val="24"/>
                <w:lang w:val="sq-AL"/>
              </w:rPr>
              <w:t>3</w:t>
            </w:r>
            <w:r w:rsidRPr="00103E13">
              <w:rPr>
                <w:rFonts w:ascii="Times New Roman" w:hAnsi="Times New Roman" w:cs="Times New Roman"/>
                <w:noProof/>
                <w:webHidden/>
                <w:sz w:val="24"/>
                <w:szCs w:val="24"/>
                <w:lang w:val="sq-AL"/>
              </w:rPr>
              <w:fldChar w:fldCharType="end"/>
            </w:r>
          </w:hyperlink>
        </w:p>
        <w:p w14:paraId="3A8BD3A2" w14:textId="77777777" w:rsidR="002D06E0" w:rsidRPr="00103E13" w:rsidRDefault="00DE5062" w:rsidP="002D06E0">
          <w:pPr>
            <w:pStyle w:val="TOC1"/>
            <w:jc w:val="both"/>
            <w:rPr>
              <w:rFonts w:ascii="Times New Roman" w:eastAsiaTheme="minorEastAsia" w:hAnsi="Times New Roman" w:cs="Times New Roman"/>
              <w:bCs w:val="0"/>
              <w:caps w:val="0"/>
              <w:noProof/>
              <w:color w:val="auto"/>
              <w:sz w:val="24"/>
              <w:szCs w:val="24"/>
              <w:lang w:val="sq-AL"/>
            </w:rPr>
          </w:pPr>
          <w:hyperlink w:anchor="_Toc232768083" w:history="1">
            <w:r w:rsidR="002D06E0" w:rsidRPr="00103E13">
              <w:rPr>
                <w:rStyle w:val="Hyperlink"/>
                <w:rFonts w:ascii="Times New Roman" w:hAnsi="Times New Roman" w:cs="Times New Roman"/>
                <w:iCs/>
                <w:noProof/>
                <w:sz w:val="24"/>
                <w:szCs w:val="24"/>
                <w:lang w:val="sq-AL"/>
              </w:rPr>
              <w:t>2.</w:t>
            </w:r>
            <w:r w:rsidR="002D06E0" w:rsidRPr="00103E13">
              <w:rPr>
                <w:rFonts w:ascii="Times New Roman" w:eastAsiaTheme="minorEastAsia" w:hAnsi="Times New Roman" w:cs="Times New Roman"/>
                <w:bCs w:val="0"/>
                <w:caps w:val="0"/>
                <w:noProof/>
                <w:color w:val="auto"/>
                <w:sz w:val="24"/>
                <w:szCs w:val="24"/>
                <w:lang w:val="sq-AL"/>
              </w:rPr>
              <w:tab/>
            </w:r>
            <w:r w:rsidR="002D06E0" w:rsidRPr="00103E13">
              <w:rPr>
                <w:rStyle w:val="Hyperlink"/>
                <w:rFonts w:ascii="Times New Roman" w:hAnsi="Times New Roman" w:cs="Times New Roman"/>
                <w:noProof/>
                <w:sz w:val="24"/>
                <w:szCs w:val="24"/>
                <w:lang w:val="sq-AL"/>
              </w:rPr>
              <w:t>Qëllimi</w:t>
            </w:r>
            <w:r w:rsidR="002D06E0" w:rsidRPr="00103E13">
              <w:rPr>
                <w:rFonts w:ascii="Times New Roman" w:hAnsi="Times New Roman" w:cs="Times New Roman"/>
                <w:noProof/>
                <w:webHidden/>
                <w:sz w:val="24"/>
                <w:szCs w:val="24"/>
                <w:lang w:val="sq-AL"/>
              </w:rPr>
              <w:tab/>
            </w:r>
            <w:r w:rsidR="002D06E0" w:rsidRPr="00103E13">
              <w:rPr>
                <w:rFonts w:ascii="Times New Roman" w:hAnsi="Times New Roman" w:cs="Times New Roman"/>
                <w:noProof/>
                <w:webHidden/>
                <w:sz w:val="24"/>
                <w:szCs w:val="24"/>
                <w:lang w:val="sq-AL"/>
              </w:rPr>
              <w:fldChar w:fldCharType="begin"/>
            </w:r>
            <w:r w:rsidR="002D06E0" w:rsidRPr="00103E13">
              <w:rPr>
                <w:rFonts w:ascii="Times New Roman" w:hAnsi="Times New Roman" w:cs="Times New Roman"/>
                <w:noProof/>
                <w:webHidden/>
                <w:sz w:val="24"/>
                <w:szCs w:val="24"/>
                <w:lang w:val="sq-AL"/>
              </w:rPr>
              <w:instrText xml:space="preserve"> PAGEREF _Toc232768083 \h </w:instrText>
            </w:r>
            <w:r w:rsidR="002D06E0" w:rsidRPr="00103E13">
              <w:rPr>
                <w:rFonts w:ascii="Times New Roman" w:hAnsi="Times New Roman" w:cs="Times New Roman"/>
                <w:noProof/>
                <w:webHidden/>
                <w:sz w:val="24"/>
                <w:szCs w:val="24"/>
                <w:lang w:val="sq-AL"/>
              </w:rPr>
            </w:r>
            <w:r w:rsidR="002D06E0" w:rsidRPr="00103E13">
              <w:rPr>
                <w:rFonts w:ascii="Times New Roman" w:hAnsi="Times New Roman" w:cs="Times New Roman"/>
                <w:noProof/>
                <w:webHidden/>
                <w:sz w:val="24"/>
                <w:szCs w:val="24"/>
                <w:lang w:val="sq-AL"/>
              </w:rPr>
              <w:fldChar w:fldCharType="separate"/>
            </w:r>
            <w:r w:rsidR="002D06E0" w:rsidRPr="00103E13">
              <w:rPr>
                <w:rFonts w:ascii="Times New Roman" w:hAnsi="Times New Roman" w:cs="Times New Roman"/>
                <w:noProof/>
                <w:webHidden/>
                <w:sz w:val="24"/>
                <w:szCs w:val="24"/>
                <w:lang w:val="sq-AL"/>
              </w:rPr>
              <w:t>3</w:t>
            </w:r>
            <w:r w:rsidR="002D06E0" w:rsidRPr="00103E13">
              <w:rPr>
                <w:rFonts w:ascii="Times New Roman" w:hAnsi="Times New Roman" w:cs="Times New Roman"/>
                <w:noProof/>
                <w:webHidden/>
                <w:sz w:val="24"/>
                <w:szCs w:val="24"/>
                <w:lang w:val="sq-AL"/>
              </w:rPr>
              <w:fldChar w:fldCharType="end"/>
            </w:r>
          </w:hyperlink>
        </w:p>
        <w:p w14:paraId="2142D0C2" w14:textId="77777777" w:rsidR="002D06E0" w:rsidRPr="00103E13" w:rsidRDefault="00DE5062" w:rsidP="002D06E0">
          <w:pPr>
            <w:pStyle w:val="TOC1"/>
            <w:jc w:val="both"/>
            <w:rPr>
              <w:rFonts w:ascii="Times New Roman" w:eastAsiaTheme="minorEastAsia" w:hAnsi="Times New Roman" w:cs="Times New Roman"/>
              <w:bCs w:val="0"/>
              <w:caps w:val="0"/>
              <w:noProof/>
              <w:color w:val="auto"/>
              <w:sz w:val="24"/>
              <w:szCs w:val="24"/>
              <w:lang w:val="sq-AL"/>
            </w:rPr>
          </w:pPr>
          <w:hyperlink w:anchor="_Toc232768084" w:history="1">
            <w:r w:rsidR="002D06E0" w:rsidRPr="00103E13">
              <w:rPr>
                <w:rStyle w:val="Hyperlink"/>
                <w:rFonts w:ascii="Times New Roman" w:hAnsi="Times New Roman" w:cs="Times New Roman"/>
                <w:iCs/>
                <w:noProof/>
                <w:sz w:val="24"/>
                <w:szCs w:val="24"/>
                <w:lang w:val="sq-AL"/>
              </w:rPr>
              <w:t>3.</w:t>
            </w:r>
            <w:r w:rsidR="002D06E0" w:rsidRPr="00103E13">
              <w:rPr>
                <w:rFonts w:ascii="Times New Roman" w:eastAsiaTheme="minorEastAsia" w:hAnsi="Times New Roman" w:cs="Times New Roman"/>
                <w:bCs w:val="0"/>
                <w:caps w:val="0"/>
                <w:noProof/>
                <w:color w:val="auto"/>
                <w:sz w:val="24"/>
                <w:szCs w:val="24"/>
                <w:lang w:val="sq-AL"/>
              </w:rPr>
              <w:tab/>
            </w:r>
            <w:r w:rsidR="002D06E0" w:rsidRPr="00103E13">
              <w:rPr>
                <w:rStyle w:val="Hyperlink"/>
                <w:rFonts w:ascii="Times New Roman" w:hAnsi="Times New Roman" w:cs="Times New Roman"/>
                <w:noProof/>
                <w:sz w:val="24"/>
                <w:szCs w:val="24"/>
                <w:lang w:val="sq-AL"/>
              </w:rPr>
              <w:t>Objektivat e Thirrjes Publike</w:t>
            </w:r>
            <w:r w:rsidR="002D06E0" w:rsidRPr="00103E13">
              <w:rPr>
                <w:rFonts w:ascii="Times New Roman" w:hAnsi="Times New Roman" w:cs="Times New Roman"/>
                <w:noProof/>
                <w:webHidden/>
                <w:sz w:val="24"/>
                <w:szCs w:val="24"/>
                <w:lang w:val="sq-AL"/>
              </w:rPr>
              <w:tab/>
            </w:r>
            <w:r w:rsidR="002D06E0" w:rsidRPr="00103E13">
              <w:rPr>
                <w:rFonts w:ascii="Times New Roman" w:hAnsi="Times New Roman" w:cs="Times New Roman"/>
                <w:noProof/>
                <w:webHidden/>
                <w:sz w:val="24"/>
                <w:szCs w:val="24"/>
                <w:lang w:val="sq-AL"/>
              </w:rPr>
              <w:fldChar w:fldCharType="begin"/>
            </w:r>
            <w:r w:rsidR="002D06E0" w:rsidRPr="00103E13">
              <w:rPr>
                <w:rFonts w:ascii="Times New Roman" w:hAnsi="Times New Roman" w:cs="Times New Roman"/>
                <w:noProof/>
                <w:webHidden/>
                <w:sz w:val="24"/>
                <w:szCs w:val="24"/>
                <w:lang w:val="sq-AL"/>
              </w:rPr>
              <w:instrText xml:space="preserve"> PAGEREF _Toc232768084 \h </w:instrText>
            </w:r>
            <w:r w:rsidR="002D06E0" w:rsidRPr="00103E13">
              <w:rPr>
                <w:rFonts w:ascii="Times New Roman" w:hAnsi="Times New Roman" w:cs="Times New Roman"/>
                <w:noProof/>
                <w:webHidden/>
                <w:sz w:val="24"/>
                <w:szCs w:val="24"/>
                <w:lang w:val="sq-AL"/>
              </w:rPr>
            </w:r>
            <w:r w:rsidR="002D06E0" w:rsidRPr="00103E13">
              <w:rPr>
                <w:rFonts w:ascii="Times New Roman" w:hAnsi="Times New Roman" w:cs="Times New Roman"/>
                <w:noProof/>
                <w:webHidden/>
                <w:sz w:val="24"/>
                <w:szCs w:val="24"/>
                <w:lang w:val="sq-AL"/>
              </w:rPr>
              <w:fldChar w:fldCharType="separate"/>
            </w:r>
            <w:r w:rsidR="002D06E0" w:rsidRPr="00103E13">
              <w:rPr>
                <w:rFonts w:ascii="Times New Roman" w:hAnsi="Times New Roman" w:cs="Times New Roman"/>
                <w:noProof/>
                <w:webHidden/>
                <w:sz w:val="24"/>
                <w:szCs w:val="24"/>
                <w:lang w:val="sq-AL"/>
              </w:rPr>
              <w:t>3</w:t>
            </w:r>
            <w:r w:rsidR="002D06E0" w:rsidRPr="00103E13">
              <w:rPr>
                <w:rFonts w:ascii="Times New Roman" w:hAnsi="Times New Roman" w:cs="Times New Roman"/>
                <w:noProof/>
                <w:webHidden/>
                <w:sz w:val="24"/>
                <w:szCs w:val="24"/>
                <w:lang w:val="sq-AL"/>
              </w:rPr>
              <w:fldChar w:fldCharType="end"/>
            </w:r>
          </w:hyperlink>
        </w:p>
        <w:p w14:paraId="1B4F7354" w14:textId="77777777" w:rsidR="002D06E0" w:rsidRPr="00103E13" w:rsidRDefault="00DE5062" w:rsidP="002D06E0">
          <w:pPr>
            <w:pStyle w:val="TOC1"/>
            <w:jc w:val="both"/>
            <w:rPr>
              <w:rFonts w:ascii="Times New Roman" w:eastAsiaTheme="minorEastAsia" w:hAnsi="Times New Roman" w:cs="Times New Roman"/>
              <w:bCs w:val="0"/>
              <w:caps w:val="0"/>
              <w:noProof/>
              <w:color w:val="auto"/>
              <w:sz w:val="24"/>
              <w:szCs w:val="24"/>
              <w:lang w:val="sq-AL"/>
            </w:rPr>
          </w:pPr>
          <w:hyperlink w:anchor="_Toc232768085" w:history="1">
            <w:r w:rsidR="002D06E0" w:rsidRPr="00103E13">
              <w:rPr>
                <w:rStyle w:val="Hyperlink"/>
                <w:rFonts w:ascii="Times New Roman" w:hAnsi="Times New Roman" w:cs="Times New Roman"/>
                <w:iCs/>
                <w:noProof/>
                <w:sz w:val="24"/>
                <w:szCs w:val="24"/>
                <w:lang w:val="sq-AL"/>
              </w:rPr>
              <w:t>4.</w:t>
            </w:r>
            <w:r w:rsidR="002D06E0" w:rsidRPr="00103E13">
              <w:rPr>
                <w:rFonts w:ascii="Times New Roman" w:eastAsiaTheme="minorEastAsia" w:hAnsi="Times New Roman" w:cs="Times New Roman"/>
                <w:bCs w:val="0"/>
                <w:caps w:val="0"/>
                <w:noProof/>
                <w:color w:val="auto"/>
                <w:sz w:val="24"/>
                <w:szCs w:val="24"/>
                <w:lang w:val="sq-AL"/>
              </w:rPr>
              <w:tab/>
            </w:r>
            <w:r w:rsidR="002D06E0" w:rsidRPr="00103E13">
              <w:rPr>
                <w:rStyle w:val="Hyperlink"/>
                <w:rFonts w:ascii="Times New Roman" w:hAnsi="Times New Roman" w:cs="Times New Roman"/>
                <w:noProof/>
                <w:sz w:val="24"/>
                <w:szCs w:val="24"/>
                <w:lang w:val="sq-AL"/>
              </w:rPr>
              <w:t>Mbështetje financiare e ofruar nga autoriteti kontraktues</w:t>
            </w:r>
            <w:r w:rsidR="002D06E0" w:rsidRPr="00103E13">
              <w:rPr>
                <w:rFonts w:ascii="Times New Roman" w:hAnsi="Times New Roman" w:cs="Times New Roman"/>
                <w:noProof/>
                <w:webHidden/>
                <w:sz w:val="24"/>
                <w:szCs w:val="24"/>
                <w:lang w:val="sq-AL"/>
              </w:rPr>
              <w:tab/>
            </w:r>
            <w:r w:rsidR="002D06E0" w:rsidRPr="00103E13">
              <w:rPr>
                <w:rFonts w:ascii="Times New Roman" w:hAnsi="Times New Roman" w:cs="Times New Roman"/>
                <w:noProof/>
                <w:webHidden/>
                <w:sz w:val="24"/>
                <w:szCs w:val="24"/>
                <w:lang w:val="sq-AL"/>
              </w:rPr>
              <w:fldChar w:fldCharType="begin"/>
            </w:r>
            <w:r w:rsidR="002D06E0" w:rsidRPr="00103E13">
              <w:rPr>
                <w:rFonts w:ascii="Times New Roman" w:hAnsi="Times New Roman" w:cs="Times New Roman"/>
                <w:noProof/>
                <w:webHidden/>
                <w:sz w:val="24"/>
                <w:szCs w:val="24"/>
                <w:lang w:val="sq-AL"/>
              </w:rPr>
              <w:instrText xml:space="preserve"> PAGEREF _Toc232768085 \h </w:instrText>
            </w:r>
            <w:r w:rsidR="002D06E0" w:rsidRPr="00103E13">
              <w:rPr>
                <w:rFonts w:ascii="Times New Roman" w:hAnsi="Times New Roman" w:cs="Times New Roman"/>
                <w:noProof/>
                <w:webHidden/>
                <w:sz w:val="24"/>
                <w:szCs w:val="24"/>
                <w:lang w:val="sq-AL"/>
              </w:rPr>
            </w:r>
            <w:r w:rsidR="002D06E0" w:rsidRPr="00103E13">
              <w:rPr>
                <w:rFonts w:ascii="Times New Roman" w:hAnsi="Times New Roman" w:cs="Times New Roman"/>
                <w:noProof/>
                <w:webHidden/>
                <w:sz w:val="24"/>
                <w:szCs w:val="24"/>
                <w:lang w:val="sq-AL"/>
              </w:rPr>
              <w:fldChar w:fldCharType="separate"/>
            </w:r>
            <w:r w:rsidR="002D06E0" w:rsidRPr="00103E13">
              <w:rPr>
                <w:rFonts w:ascii="Times New Roman" w:hAnsi="Times New Roman" w:cs="Times New Roman"/>
                <w:noProof/>
                <w:webHidden/>
                <w:sz w:val="24"/>
                <w:szCs w:val="24"/>
                <w:lang w:val="sq-AL"/>
              </w:rPr>
              <w:t>3</w:t>
            </w:r>
            <w:r w:rsidR="002D06E0" w:rsidRPr="00103E13">
              <w:rPr>
                <w:rFonts w:ascii="Times New Roman" w:hAnsi="Times New Roman" w:cs="Times New Roman"/>
                <w:noProof/>
                <w:webHidden/>
                <w:sz w:val="24"/>
                <w:szCs w:val="24"/>
                <w:lang w:val="sq-AL"/>
              </w:rPr>
              <w:fldChar w:fldCharType="end"/>
            </w:r>
          </w:hyperlink>
        </w:p>
        <w:p w14:paraId="5208109E" w14:textId="77777777" w:rsidR="002D06E0" w:rsidRPr="00103E13" w:rsidRDefault="00DE5062" w:rsidP="002D06E0">
          <w:pPr>
            <w:pStyle w:val="TOC1"/>
            <w:jc w:val="both"/>
            <w:rPr>
              <w:rFonts w:ascii="Times New Roman" w:eastAsiaTheme="minorEastAsia" w:hAnsi="Times New Roman" w:cs="Times New Roman"/>
              <w:bCs w:val="0"/>
              <w:caps w:val="0"/>
              <w:noProof/>
              <w:color w:val="auto"/>
              <w:sz w:val="24"/>
              <w:szCs w:val="24"/>
              <w:lang w:val="sq-AL"/>
            </w:rPr>
          </w:pPr>
          <w:hyperlink w:anchor="_Toc232768086" w:history="1">
            <w:r w:rsidR="002D06E0" w:rsidRPr="00103E13">
              <w:rPr>
                <w:rStyle w:val="Hyperlink"/>
                <w:rFonts w:ascii="Times New Roman" w:hAnsi="Times New Roman" w:cs="Times New Roman"/>
                <w:iCs/>
                <w:noProof/>
                <w:sz w:val="24"/>
                <w:szCs w:val="24"/>
                <w:lang w:val="sq-AL"/>
              </w:rPr>
              <w:t>5.</w:t>
            </w:r>
            <w:r w:rsidR="002D06E0" w:rsidRPr="00103E13">
              <w:rPr>
                <w:rFonts w:ascii="Times New Roman" w:eastAsiaTheme="minorEastAsia" w:hAnsi="Times New Roman" w:cs="Times New Roman"/>
                <w:bCs w:val="0"/>
                <w:caps w:val="0"/>
                <w:noProof/>
                <w:color w:val="auto"/>
                <w:sz w:val="24"/>
                <w:szCs w:val="24"/>
                <w:lang w:val="sq-AL"/>
              </w:rPr>
              <w:tab/>
            </w:r>
            <w:r w:rsidR="002D06E0" w:rsidRPr="00103E13">
              <w:rPr>
                <w:rStyle w:val="Hyperlink"/>
                <w:rFonts w:ascii="Times New Roman" w:hAnsi="Times New Roman" w:cs="Times New Roman"/>
                <w:noProof/>
                <w:sz w:val="24"/>
                <w:szCs w:val="24"/>
                <w:lang w:val="sq-AL"/>
              </w:rPr>
              <w:t>RREGULLAT E THIRRJES PUBLIKE</w:t>
            </w:r>
            <w:r w:rsidR="002D06E0" w:rsidRPr="00103E13">
              <w:rPr>
                <w:rFonts w:ascii="Times New Roman" w:hAnsi="Times New Roman" w:cs="Times New Roman"/>
                <w:noProof/>
                <w:webHidden/>
                <w:sz w:val="24"/>
                <w:szCs w:val="24"/>
                <w:lang w:val="sq-AL"/>
              </w:rPr>
              <w:tab/>
            </w:r>
            <w:r w:rsidR="002D06E0" w:rsidRPr="00103E13">
              <w:rPr>
                <w:rFonts w:ascii="Times New Roman" w:hAnsi="Times New Roman" w:cs="Times New Roman"/>
                <w:noProof/>
                <w:webHidden/>
                <w:sz w:val="24"/>
                <w:szCs w:val="24"/>
                <w:lang w:val="sq-AL"/>
              </w:rPr>
              <w:fldChar w:fldCharType="begin"/>
            </w:r>
            <w:r w:rsidR="002D06E0" w:rsidRPr="00103E13">
              <w:rPr>
                <w:rFonts w:ascii="Times New Roman" w:hAnsi="Times New Roman" w:cs="Times New Roman"/>
                <w:noProof/>
                <w:webHidden/>
                <w:sz w:val="24"/>
                <w:szCs w:val="24"/>
                <w:lang w:val="sq-AL"/>
              </w:rPr>
              <w:instrText xml:space="preserve"> PAGEREF _Toc232768086 \h </w:instrText>
            </w:r>
            <w:r w:rsidR="002D06E0" w:rsidRPr="00103E13">
              <w:rPr>
                <w:rFonts w:ascii="Times New Roman" w:hAnsi="Times New Roman" w:cs="Times New Roman"/>
                <w:noProof/>
                <w:webHidden/>
                <w:sz w:val="24"/>
                <w:szCs w:val="24"/>
                <w:lang w:val="sq-AL"/>
              </w:rPr>
            </w:r>
            <w:r w:rsidR="002D06E0" w:rsidRPr="00103E13">
              <w:rPr>
                <w:rFonts w:ascii="Times New Roman" w:hAnsi="Times New Roman" w:cs="Times New Roman"/>
                <w:noProof/>
                <w:webHidden/>
                <w:sz w:val="24"/>
                <w:szCs w:val="24"/>
                <w:lang w:val="sq-AL"/>
              </w:rPr>
              <w:fldChar w:fldCharType="separate"/>
            </w:r>
            <w:r w:rsidR="002D06E0" w:rsidRPr="00103E13">
              <w:rPr>
                <w:rFonts w:ascii="Times New Roman" w:hAnsi="Times New Roman" w:cs="Times New Roman"/>
                <w:noProof/>
                <w:webHidden/>
                <w:sz w:val="24"/>
                <w:szCs w:val="24"/>
                <w:lang w:val="sq-AL"/>
              </w:rPr>
              <w:t>4</w:t>
            </w:r>
            <w:r w:rsidR="002D06E0" w:rsidRPr="00103E13">
              <w:rPr>
                <w:rFonts w:ascii="Times New Roman" w:hAnsi="Times New Roman" w:cs="Times New Roman"/>
                <w:noProof/>
                <w:webHidden/>
                <w:sz w:val="24"/>
                <w:szCs w:val="24"/>
                <w:lang w:val="sq-AL"/>
              </w:rPr>
              <w:fldChar w:fldCharType="end"/>
            </w:r>
          </w:hyperlink>
        </w:p>
        <w:p w14:paraId="1A725298" w14:textId="77777777" w:rsidR="002D06E0" w:rsidRPr="00103E13" w:rsidRDefault="00DE5062" w:rsidP="002D06E0">
          <w:pPr>
            <w:pStyle w:val="TOC2"/>
            <w:tabs>
              <w:tab w:val="left" w:pos="1985"/>
            </w:tabs>
            <w:jc w:val="both"/>
            <w:rPr>
              <w:rFonts w:ascii="Times New Roman" w:eastAsiaTheme="minorEastAsia" w:hAnsi="Times New Roman" w:cs="Times New Roman"/>
              <w:noProof/>
              <w:sz w:val="24"/>
              <w:szCs w:val="24"/>
              <w:lang w:val="sq-AL"/>
            </w:rPr>
          </w:pPr>
          <w:hyperlink w:anchor="_Toc232768087" w:history="1">
            <w:r w:rsidR="002D06E0" w:rsidRPr="00103E13">
              <w:rPr>
                <w:rStyle w:val="Hyperlink"/>
                <w:rFonts w:ascii="Times New Roman" w:hAnsi="Times New Roman" w:cs="Times New Roman"/>
                <w:noProof/>
                <w:sz w:val="24"/>
                <w:szCs w:val="24"/>
                <w:lang w:val="sq-AL"/>
              </w:rPr>
              <w:t>5.1.</w:t>
            </w:r>
            <w:r w:rsidR="002D06E0" w:rsidRPr="00103E13">
              <w:rPr>
                <w:rFonts w:ascii="Times New Roman" w:eastAsiaTheme="minorEastAsia" w:hAnsi="Times New Roman" w:cs="Times New Roman"/>
                <w:noProof/>
                <w:sz w:val="24"/>
                <w:szCs w:val="24"/>
                <w:lang w:val="sq-AL"/>
              </w:rPr>
              <w:tab/>
            </w:r>
            <w:r w:rsidR="002D06E0" w:rsidRPr="00103E13">
              <w:rPr>
                <w:rStyle w:val="Hyperlink"/>
                <w:rFonts w:ascii="Times New Roman" w:hAnsi="Times New Roman" w:cs="Times New Roman"/>
                <w:noProof/>
                <w:sz w:val="24"/>
                <w:szCs w:val="24"/>
                <w:lang w:val="sq-AL"/>
              </w:rPr>
              <w:t>Kualifikimi i aplikuesve:  Kush mund të aplikojë?</w:t>
            </w:r>
            <w:r w:rsidR="002D06E0" w:rsidRPr="00103E13">
              <w:rPr>
                <w:rFonts w:ascii="Times New Roman" w:hAnsi="Times New Roman" w:cs="Times New Roman"/>
                <w:noProof/>
                <w:webHidden/>
                <w:sz w:val="24"/>
                <w:szCs w:val="24"/>
                <w:lang w:val="sq-AL"/>
              </w:rPr>
              <w:tab/>
            </w:r>
            <w:r w:rsidR="002D06E0" w:rsidRPr="00103E13">
              <w:rPr>
                <w:rFonts w:ascii="Times New Roman" w:hAnsi="Times New Roman" w:cs="Times New Roman"/>
                <w:noProof/>
                <w:webHidden/>
                <w:sz w:val="24"/>
                <w:szCs w:val="24"/>
                <w:lang w:val="sq-AL"/>
              </w:rPr>
              <w:fldChar w:fldCharType="begin"/>
            </w:r>
            <w:r w:rsidR="002D06E0" w:rsidRPr="00103E13">
              <w:rPr>
                <w:rFonts w:ascii="Times New Roman" w:hAnsi="Times New Roman" w:cs="Times New Roman"/>
                <w:noProof/>
                <w:webHidden/>
                <w:sz w:val="24"/>
                <w:szCs w:val="24"/>
                <w:lang w:val="sq-AL"/>
              </w:rPr>
              <w:instrText xml:space="preserve"> PAGEREF _Toc232768087 \h </w:instrText>
            </w:r>
            <w:r w:rsidR="002D06E0" w:rsidRPr="00103E13">
              <w:rPr>
                <w:rFonts w:ascii="Times New Roman" w:hAnsi="Times New Roman" w:cs="Times New Roman"/>
                <w:noProof/>
                <w:webHidden/>
                <w:sz w:val="24"/>
                <w:szCs w:val="24"/>
                <w:lang w:val="sq-AL"/>
              </w:rPr>
            </w:r>
            <w:r w:rsidR="002D06E0" w:rsidRPr="00103E13">
              <w:rPr>
                <w:rFonts w:ascii="Times New Roman" w:hAnsi="Times New Roman" w:cs="Times New Roman"/>
                <w:noProof/>
                <w:webHidden/>
                <w:sz w:val="24"/>
                <w:szCs w:val="24"/>
                <w:lang w:val="sq-AL"/>
              </w:rPr>
              <w:fldChar w:fldCharType="separate"/>
            </w:r>
            <w:r w:rsidR="002D06E0" w:rsidRPr="00103E13">
              <w:rPr>
                <w:rFonts w:ascii="Times New Roman" w:hAnsi="Times New Roman" w:cs="Times New Roman"/>
                <w:noProof/>
                <w:webHidden/>
                <w:sz w:val="24"/>
                <w:szCs w:val="24"/>
                <w:lang w:val="sq-AL"/>
              </w:rPr>
              <w:t>4</w:t>
            </w:r>
            <w:r w:rsidR="002D06E0" w:rsidRPr="00103E13">
              <w:rPr>
                <w:rFonts w:ascii="Times New Roman" w:hAnsi="Times New Roman" w:cs="Times New Roman"/>
                <w:noProof/>
                <w:webHidden/>
                <w:sz w:val="24"/>
                <w:szCs w:val="24"/>
                <w:lang w:val="sq-AL"/>
              </w:rPr>
              <w:fldChar w:fldCharType="end"/>
            </w:r>
          </w:hyperlink>
        </w:p>
        <w:p w14:paraId="2ED758DA" w14:textId="77777777" w:rsidR="002D06E0" w:rsidRPr="00103E13" w:rsidRDefault="00DE5062" w:rsidP="002D06E0">
          <w:pPr>
            <w:pStyle w:val="TOC2"/>
            <w:tabs>
              <w:tab w:val="left" w:pos="1985"/>
            </w:tabs>
            <w:jc w:val="both"/>
            <w:rPr>
              <w:rFonts w:ascii="Times New Roman" w:eastAsiaTheme="minorEastAsia" w:hAnsi="Times New Roman" w:cs="Times New Roman"/>
              <w:noProof/>
              <w:sz w:val="24"/>
              <w:szCs w:val="24"/>
              <w:lang w:val="sq-AL"/>
            </w:rPr>
          </w:pPr>
          <w:hyperlink w:anchor="_Toc232768088" w:history="1">
            <w:r w:rsidR="002D06E0" w:rsidRPr="00103E13">
              <w:rPr>
                <w:rStyle w:val="Hyperlink"/>
                <w:rFonts w:ascii="Times New Roman" w:hAnsi="Times New Roman" w:cs="Times New Roman"/>
                <w:noProof/>
                <w:sz w:val="24"/>
                <w:szCs w:val="24"/>
                <w:lang w:val="sq-AL"/>
              </w:rPr>
              <w:t>5.2.</w:t>
            </w:r>
            <w:r w:rsidR="002D06E0" w:rsidRPr="00103E13">
              <w:rPr>
                <w:rFonts w:ascii="Times New Roman" w:eastAsiaTheme="minorEastAsia" w:hAnsi="Times New Roman" w:cs="Times New Roman"/>
                <w:noProof/>
                <w:sz w:val="24"/>
                <w:szCs w:val="24"/>
                <w:lang w:val="sq-AL"/>
              </w:rPr>
              <w:tab/>
            </w:r>
            <w:r w:rsidR="002D06E0" w:rsidRPr="00103E13">
              <w:rPr>
                <w:rStyle w:val="Hyperlink"/>
                <w:rFonts w:ascii="Times New Roman" w:hAnsi="Times New Roman" w:cs="Times New Roman"/>
                <w:noProof/>
                <w:sz w:val="24"/>
                <w:szCs w:val="24"/>
                <w:lang w:val="sq-AL"/>
              </w:rPr>
              <w:t>Kriteret e kërkuara</w:t>
            </w:r>
            <w:r w:rsidR="002D06E0" w:rsidRPr="00103E13">
              <w:rPr>
                <w:rFonts w:ascii="Times New Roman" w:hAnsi="Times New Roman" w:cs="Times New Roman"/>
                <w:noProof/>
                <w:webHidden/>
                <w:sz w:val="24"/>
                <w:szCs w:val="24"/>
                <w:lang w:val="sq-AL"/>
              </w:rPr>
              <w:tab/>
            </w:r>
            <w:r w:rsidR="002D06E0" w:rsidRPr="00103E13">
              <w:rPr>
                <w:rFonts w:ascii="Times New Roman" w:hAnsi="Times New Roman" w:cs="Times New Roman"/>
                <w:noProof/>
                <w:webHidden/>
                <w:sz w:val="24"/>
                <w:szCs w:val="24"/>
                <w:lang w:val="sq-AL"/>
              </w:rPr>
              <w:fldChar w:fldCharType="begin"/>
            </w:r>
            <w:r w:rsidR="002D06E0" w:rsidRPr="00103E13">
              <w:rPr>
                <w:rFonts w:ascii="Times New Roman" w:hAnsi="Times New Roman" w:cs="Times New Roman"/>
                <w:noProof/>
                <w:webHidden/>
                <w:sz w:val="24"/>
                <w:szCs w:val="24"/>
                <w:lang w:val="sq-AL"/>
              </w:rPr>
              <w:instrText xml:space="preserve"> PAGEREF _Toc232768088 \h </w:instrText>
            </w:r>
            <w:r w:rsidR="002D06E0" w:rsidRPr="00103E13">
              <w:rPr>
                <w:rFonts w:ascii="Times New Roman" w:hAnsi="Times New Roman" w:cs="Times New Roman"/>
                <w:noProof/>
                <w:webHidden/>
                <w:sz w:val="24"/>
                <w:szCs w:val="24"/>
                <w:lang w:val="sq-AL"/>
              </w:rPr>
            </w:r>
            <w:r w:rsidR="002D06E0" w:rsidRPr="00103E13">
              <w:rPr>
                <w:rFonts w:ascii="Times New Roman" w:hAnsi="Times New Roman" w:cs="Times New Roman"/>
                <w:noProof/>
                <w:webHidden/>
                <w:sz w:val="24"/>
                <w:szCs w:val="24"/>
                <w:lang w:val="sq-AL"/>
              </w:rPr>
              <w:fldChar w:fldCharType="separate"/>
            </w:r>
            <w:r w:rsidR="002D06E0" w:rsidRPr="00103E13">
              <w:rPr>
                <w:rFonts w:ascii="Times New Roman" w:hAnsi="Times New Roman" w:cs="Times New Roman"/>
                <w:noProof/>
                <w:webHidden/>
                <w:sz w:val="24"/>
                <w:szCs w:val="24"/>
                <w:lang w:val="sq-AL"/>
              </w:rPr>
              <w:t>4</w:t>
            </w:r>
            <w:r w:rsidR="002D06E0" w:rsidRPr="00103E13">
              <w:rPr>
                <w:rFonts w:ascii="Times New Roman" w:hAnsi="Times New Roman" w:cs="Times New Roman"/>
                <w:noProof/>
                <w:webHidden/>
                <w:sz w:val="24"/>
                <w:szCs w:val="24"/>
                <w:lang w:val="sq-AL"/>
              </w:rPr>
              <w:fldChar w:fldCharType="end"/>
            </w:r>
          </w:hyperlink>
        </w:p>
        <w:p w14:paraId="16786F8D" w14:textId="68AD9F75" w:rsidR="002D06E0" w:rsidRPr="00103E13" w:rsidRDefault="00DE5062" w:rsidP="002D06E0">
          <w:pPr>
            <w:pStyle w:val="TOC2"/>
            <w:tabs>
              <w:tab w:val="left" w:pos="1134"/>
            </w:tabs>
            <w:jc w:val="both"/>
            <w:rPr>
              <w:rFonts w:ascii="Times New Roman" w:eastAsiaTheme="minorEastAsia" w:hAnsi="Times New Roman" w:cs="Times New Roman"/>
              <w:noProof/>
              <w:sz w:val="24"/>
              <w:szCs w:val="24"/>
              <w:lang w:val="sq-AL"/>
            </w:rPr>
          </w:pPr>
          <w:hyperlink w:anchor="_Toc232768089" w:history="1">
            <w:r w:rsidR="002D06E0" w:rsidRPr="00103E13">
              <w:rPr>
                <w:rStyle w:val="Hyperlink"/>
                <w:rFonts w:ascii="Times New Roman" w:hAnsi="Times New Roman" w:cs="Times New Roman"/>
                <w:noProof/>
                <w:sz w:val="24"/>
                <w:szCs w:val="24"/>
                <w:lang w:val="sq-AL"/>
              </w:rPr>
              <w:t>5.3.</w:t>
            </w:r>
            <w:r w:rsidR="002D06E0" w:rsidRPr="00103E13">
              <w:rPr>
                <w:rFonts w:ascii="Times New Roman" w:eastAsiaTheme="minorEastAsia" w:hAnsi="Times New Roman" w:cs="Times New Roman"/>
                <w:noProof/>
                <w:sz w:val="24"/>
                <w:szCs w:val="24"/>
                <w:lang w:val="sq-AL"/>
              </w:rPr>
              <w:tab/>
            </w:r>
            <w:r w:rsidR="002D06E0" w:rsidRPr="00103E13">
              <w:rPr>
                <w:rStyle w:val="Hyperlink"/>
                <w:rFonts w:ascii="Times New Roman" w:hAnsi="Times New Roman" w:cs="Times New Roman"/>
                <w:noProof/>
                <w:sz w:val="24"/>
                <w:szCs w:val="24"/>
                <w:lang w:val="sq-AL"/>
              </w:rPr>
              <w:t>Sqarime shtesë:</w:t>
            </w:r>
            <w:r w:rsidR="002D06E0" w:rsidRPr="00103E13">
              <w:rPr>
                <w:rFonts w:ascii="Times New Roman" w:hAnsi="Times New Roman" w:cs="Times New Roman"/>
                <w:noProof/>
                <w:webHidden/>
                <w:sz w:val="24"/>
                <w:szCs w:val="24"/>
                <w:lang w:val="sq-AL"/>
              </w:rPr>
              <w:tab/>
            </w:r>
            <w:r w:rsidR="00CD4275" w:rsidRPr="00103E13">
              <w:rPr>
                <w:rFonts w:ascii="Times New Roman" w:hAnsi="Times New Roman" w:cs="Times New Roman"/>
                <w:noProof/>
                <w:webHidden/>
                <w:sz w:val="24"/>
                <w:szCs w:val="24"/>
                <w:lang w:val="sq-AL"/>
              </w:rPr>
              <w:t>6</w:t>
            </w:r>
          </w:hyperlink>
        </w:p>
        <w:p w14:paraId="255C2B39" w14:textId="5723410B" w:rsidR="002D06E0" w:rsidRPr="00103E13" w:rsidRDefault="00DE5062" w:rsidP="002D06E0">
          <w:pPr>
            <w:pStyle w:val="TOC2"/>
            <w:tabs>
              <w:tab w:val="left" w:pos="1985"/>
            </w:tabs>
            <w:jc w:val="both"/>
            <w:rPr>
              <w:rFonts w:ascii="Times New Roman" w:eastAsiaTheme="minorEastAsia" w:hAnsi="Times New Roman" w:cs="Times New Roman"/>
              <w:noProof/>
              <w:sz w:val="24"/>
              <w:szCs w:val="24"/>
              <w:lang w:val="sq-AL"/>
            </w:rPr>
          </w:pPr>
          <w:hyperlink w:anchor="_Toc232768090" w:history="1">
            <w:r w:rsidR="002D06E0" w:rsidRPr="00103E13">
              <w:rPr>
                <w:rStyle w:val="Hyperlink"/>
                <w:rFonts w:ascii="Times New Roman" w:hAnsi="Times New Roman" w:cs="Times New Roman"/>
                <w:noProof/>
                <w:sz w:val="24"/>
                <w:szCs w:val="24"/>
                <w:lang w:val="sq-AL"/>
              </w:rPr>
              <w:t>5.4.</w:t>
            </w:r>
            <w:r w:rsidR="002D06E0" w:rsidRPr="00103E13">
              <w:rPr>
                <w:rFonts w:ascii="Times New Roman" w:eastAsiaTheme="minorEastAsia" w:hAnsi="Times New Roman" w:cs="Times New Roman"/>
                <w:noProof/>
                <w:sz w:val="24"/>
                <w:szCs w:val="24"/>
                <w:lang w:val="sq-AL"/>
              </w:rPr>
              <w:tab/>
            </w:r>
            <w:r w:rsidR="002D06E0" w:rsidRPr="00103E13">
              <w:rPr>
                <w:rStyle w:val="Hyperlink"/>
                <w:rFonts w:ascii="Times New Roman" w:hAnsi="Times New Roman" w:cs="Times New Roman"/>
                <w:noProof/>
                <w:sz w:val="24"/>
                <w:szCs w:val="24"/>
                <w:lang w:val="sq-AL"/>
              </w:rPr>
              <w:t>Aplikantët që nuk kualifikohen</w:t>
            </w:r>
            <w:r w:rsidR="002D06E0" w:rsidRPr="00103E13">
              <w:rPr>
                <w:rFonts w:ascii="Times New Roman" w:hAnsi="Times New Roman" w:cs="Times New Roman"/>
                <w:noProof/>
                <w:webHidden/>
                <w:sz w:val="24"/>
                <w:szCs w:val="24"/>
                <w:lang w:val="sq-AL"/>
              </w:rPr>
              <w:tab/>
            </w:r>
            <w:r w:rsidR="00CD4275" w:rsidRPr="00103E13">
              <w:rPr>
                <w:rFonts w:ascii="Times New Roman" w:hAnsi="Times New Roman" w:cs="Times New Roman"/>
                <w:noProof/>
                <w:webHidden/>
                <w:sz w:val="24"/>
                <w:szCs w:val="24"/>
                <w:lang w:val="sq-AL"/>
              </w:rPr>
              <w:t>7</w:t>
            </w:r>
          </w:hyperlink>
        </w:p>
        <w:p w14:paraId="5BF2E99F" w14:textId="77777777" w:rsidR="002D06E0" w:rsidRPr="00103E13" w:rsidRDefault="00DE5062" w:rsidP="002D06E0">
          <w:pPr>
            <w:pStyle w:val="TOC1"/>
            <w:jc w:val="both"/>
            <w:rPr>
              <w:rFonts w:ascii="Times New Roman" w:eastAsiaTheme="minorEastAsia" w:hAnsi="Times New Roman" w:cs="Times New Roman"/>
              <w:bCs w:val="0"/>
              <w:caps w:val="0"/>
              <w:noProof/>
              <w:color w:val="auto"/>
              <w:sz w:val="24"/>
              <w:szCs w:val="24"/>
              <w:lang w:val="sq-AL"/>
            </w:rPr>
          </w:pPr>
          <w:hyperlink w:anchor="_Toc232768091" w:history="1">
            <w:r w:rsidR="002D06E0" w:rsidRPr="00103E13">
              <w:rPr>
                <w:rStyle w:val="Hyperlink"/>
                <w:rFonts w:ascii="Times New Roman" w:hAnsi="Times New Roman" w:cs="Times New Roman"/>
                <w:iCs/>
                <w:noProof/>
                <w:sz w:val="24"/>
                <w:szCs w:val="24"/>
                <w:lang w:val="sq-AL"/>
              </w:rPr>
              <w:t>6.</w:t>
            </w:r>
            <w:r w:rsidR="002D06E0" w:rsidRPr="00103E13">
              <w:rPr>
                <w:rFonts w:ascii="Times New Roman" w:eastAsiaTheme="minorEastAsia" w:hAnsi="Times New Roman" w:cs="Times New Roman"/>
                <w:bCs w:val="0"/>
                <w:caps w:val="0"/>
                <w:noProof/>
                <w:color w:val="auto"/>
                <w:sz w:val="24"/>
                <w:szCs w:val="24"/>
                <w:lang w:val="sq-AL"/>
              </w:rPr>
              <w:tab/>
            </w:r>
            <w:r w:rsidR="002D06E0" w:rsidRPr="00103E13">
              <w:rPr>
                <w:rStyle w:val="Hyperlink"/>
                <w:rFonts w:ascii="Times New Roman" w:hAnsi="Times New Roman" w:cs="Times New Roman"/>
                <w:noProof/>
                <w:sz w:val="24"/>
                <w:szCs w:val="24"/>
                <w:lang w:val="sq-AL"/>
              </w:rPr>
              <w:t>Fushat e mbështetjes</w:t>
            </w:r>
            <w:r w:rsidR="002D06E0" w:rsidRPr="00103E13">
              <w:rPr>
                <w:rFonts w:ascii="Times New Roman" w:hAnsi="Times New Roman" w:cs="Times New Roman"/>
                <w:noProof/>
                <w:webHidden/>
                <w:sz w:val="24"/>
                <w:szCs w:val="24"/>
                <w:lang w:val="sq-AL"/>
              </w:rPr>
              <w:tab/>
            </w:r>
            <w:r w:rsidR="002D06E0" w:rsidRPr="00103E13">
              <w:rPr>
                <w:rFonts w:ascii="Times New Roman" w:hAnsi="Times New Roman" w:cs="Times New Roman"/>
                <w:noProof/>
                <w:webHidden/>
                <w:sz w:val="24"/>
                <w:szCs w:val="24"/>
                <w:lang w:val="sq-AL"/>
              </w:rPr>
              <w:fldChar w:fldCharType="begin"/>
            </w:r>
            <w:r w:rsidR="002D06E0" w:rsidRPr="00103E13">
              <w:rPr>
                <w:rFonts w:ascii="Times New Roman" w:hAnsi="Times New Roman" w:cs="Times New Roman"/>
                <w:noProof/>
                <w:webHidden/>
                <w:sz w:val="24"/>
                <w:szCs w:val="24"/>
                <w:lang w:val="sq-AL"/>
              </w:rPr>
              <w:instrText xml:space="preserve"> PAGEREF _Toc232768091 \h </w:instrText>
            </w:r>
            <w:r w:rsidR="002D06E0" w:rsidRPr="00103E13">
              <w:rPr>
                <w:rFonts w:ascii="Times New Roman" w:hAnsi="Times New Roman" w:cs="Times New Roman"/>
                <w:noProof/>
                <w:webHidden/>
                <w:sz w:val="24"/>
                <w:szCs w:val="24"/>
                <w:lang w:val="sq-AL"/>
              </w:rPr>
            </w:r>
            <w:r w:rsidR="002D06E0" w:rsidRPr="00103E13">
              <w:rPr>
                <w:rFonts w:ascii="Times New Roman" w:hAnsi="Times New Roman" w:cs="Times New Roman"/>
                <w:noProof/>
                <w:webHidden/>
                <w:sz w:val="24"/>
                <w:szCs w:val="24"/>
                <w:lang w:val="sq-AL"/>
              </w:rPr>
              <w:fldChar w:fldCharType="separate"/>
            </w:r>
            <w:r w:rsidR="002D06E0" w:rsidRPr="00103E13">
              <w:rPr>
                <w:rFonts w:ascii="Times New Roman" w:hAnsi="Times New Roman" w:cs="Times New Roman"/>
                <w:noProof/>
                <w:webHidden/>
                <w:sz w:val="24"/>
                <w:szCs w:val="24"/>
                <w:lang w:val="sq-AL"/>
              </w:rPr>
              <w:t>8</w:t>
            </w:r>
            <w:r w:rsidR="002D06E0" w:rsidRPr="00103E13">
              <w:rPr>
                <w:rFonts w:ascii="Times New Roman" w:hAnsi="Times New Roman" w:cs="Times New Roman"/>
                <w:noProof/>
                <w:webHidden/>
                <w:sz w:val="24"/>
                <w:szCs w:val="24"/>
                <w:lang w:val="sq-AL"/>
              </w:rPr>
              <w:fldChar w:fldCharType="end"/>
            </w:r>
          </w:hyperlink>
        </w:p>
        <w:p w14:paraId="10F95048" w14:textId="795A80DC" w:rsidR="002D06E0" w:rsidRPr="00103E13" w:rsidRDefault="00DE5062" w:rsidP="002D06E0">
          <w:pPr>
            <w:pStyle w:val="TOC1"/>
            <w:jc w:val="both"/>
            <w:rPr>
              <w:rFonts w:ascii="Times New Roman" w:eastAsiaTheme="minorEastAsia" w:hAnsi="Times New Roman" w:cs="Times New Roman"/>
              <w:bCs w:val="0"/>
              <w:caps w:val="0"/>
              <w:noProof/>
              <w:color w:val="auto"/>
              <w:sz w:val="24"/>
              <w:szCs w:val="24"/>
              <w:lang w:val="sq-AL"/>
            </w:rPr>
          </w:pPr>
          <w:hyperlink w:anchor="_Toc232768092" w:history="1">
            <w:r w:rsidR="002D06E0" w:rsidRPr="00103E13">
              <w:rPr>
                <w:rStyle w:val="Hyperlink"/>
                <w:rFonts w:ascii="Times New Roman" w:hAnsi="Times New Roman" w:cs="Times New Roman"/>
                <w:iCs/>
                <w:noProof/>
                <w:sz w:val="24"/>
                <w:szCs w:val="24"/>
                <w:lang w:val="sq-AL"/>
              </w:rPr>
              <w:t>7.</w:t>
            </w:r>
            <w:r w:rsidR="002D06E0" w:rsidRPr="00103E13">
              <w:rPr>
                <w:rFonts w:ascii="Times New Roman" w:eastAsiaTheme="minorEastAsia" w:hAnsi="Times New Roman" w:cs="Times New Roman"/>
                <w:bCs w:val="0"/>
                <w:caps w:val="0"/>
                <w:noProof/>
                <w:color w:val="auto"/>
                <w:sz w:val="24"/>
                <w:szCs w:val="24"/>
                <w:lang w:val="sq-AL"/>
              </w:rPr>
              <w:tab/>
            </w:r>
            <w:r w:rsidR="002D06E0" w:rsidRPr="00103E13">
              <w:rPr>
                <w:rStyle w:val="Hyperlink"/>
                <w:rFonts w:ascii="Times New Roman" w:hAnsi="Times New Roman" w:cs="Times New Roman"/>
                <w:noProof/>
                <w:sz w:val="24"/>
                <w:szCs w:val="24"/>
                <w:lang w:val="sq-AL"/>
              </w:rPr>
              <w:t>Shpenzime të pranueshme</w:t>
            </w:r>
            <w:r w:rsidR="002D06E0" w:rsidRPr="00103E13">
              <w:rPr>
                <w:rFonts w:ascii="Times New Roman" w:hAnsi="Times New Roman" w:cs="Times New Roman"/>
                <w:noProof/>
                <w:webHidden/>
                <w:sz w:val="24"/>
                <w:szCs w:val="24"/>
                <w:lang w:val="sq-AL"/>
              </w:rPr>
              <w:tab/>
            </w:r>
            <w:r w:rsidR="00CD4275" w:rsidRPr="00103E13">
              <w:rPr>
                <w:rFonts w:ascii="Times New Roman" w:hAnsi="Times New Roman" w:cs="Times New Roman"/>
                <w:noProof/>
                <w:webHidden/>
                <w:sz w:val="24"/>
                <w:szCs w:val="24"/>
                <w:lang w:val="sq-AL"/>
              </w:rPr>
              <w:t>8</w:t>
            </w:r>
          </w:hyperlink>
        </w:p>
        <w:p w14:paraId="478993A0" w14:textId="77777777" w:rsidR="002D06E0" w:rsidRPr="00103E13" w:rsidRDefault="00DE5062" w:rsidP="002D06E0">
          <w:pPr>
            <w:pStyle w:val="TOC1"/>
            <w:jc w:val="both"/>
            <w:rPr>
              <w:rFonts w:ascii="Times New Roman" w:eastAsiaTheme="minorEastAsia" w:hAnsi="Times New Roman" w:cs="Times New Roman"/>
              <w:bCs w:val="0"/>
              <w:caps w:val="0"/>
              <w:noProof/>
              <w:color w:val="auto"/>
              <w:sz w:val="24"/>
              <w:szCs w:val="24"/>
              <w:lang w:val="sq-AL"/>
            </w:rPr>
          </w:pPr>
          <w:hyperlink w:anchor="_Toc232768093" w:history="1">
            <w:r w:rsidR="002D06E0" w:rsidRPr="00103E13">
              <w:rPr>
                <w:rStyle w:val="Hyperlink"/>
                <w:rFonts w:ascii="Times New Roman" w:hAnsi="Times New Roman" w:cs="Times New Roman"/>
                <w:iCs/>
                <w:noProof/>
                <w:sz w:val="24"/>
                <w:szCs w:val="24"/>
                <w:lang w:val="sq-AL"/>
              </w:rPr>
              <w:t>8.</w:t>
            </w:r>
            <w:r w:rsidR="002D06E0" w:rsidRPr="00103E13">
              <w:rPr>
                <w:rFonts w:ascii="Times New Roman" w:eastAsiaTheme="minorEastAsia" w:hAnsi="Times New Roman" w:cs="Times New Roman"/>
                <w:bCs w:val="0"/>
                <w:caps w:val="0"/>
                <w:noProof/>
                <w:color w:val="auto"/>
                <w:sz w:val="24"/>
                <w:szCs w:val="24"/>
                <w:lang w:val="sq-AL"/>
              </w:rPr>
              <w:tab/>
            </w:r>
            <w:r w:rsidR="002D06E0" w:rsidRPr="00103E13">
              <w:rPr>
                <w:rStyle w:val="Hyperlink"/>
                <w:rFonts w:ascii="Times New Roman" w:hAnsi="Times New Roman" w:cs="Times New Roman"/>
                <w:noProof/>
                <w:sz w:val="24"/>
                <w:szCs w:val="24"/>
                <w:lang w:val="sq-AL"/>
              </w:rPr>
              <w:t>Pranueshmëria e shpenzimeve</w:t>
            </w:r>
            <w:r w:rsidR="002D06E0" w:rsidRPr="00103E13">
              <w:rPr>
                <w:rFonts w:ascii="Times New Roman" w:hAnsi="Times New Roman" w:cs="Times New Roman"/>
                <w:noProof/>
                <w:webHidden/>
                <w:sz w:val="24"/>
                <w:szCs w:val="24"/>
                <w:lang w:val="sq-AL"/>
              </w:rPr>
              <w:tab/>
            </w:r>
            <w:r w:rsidR="002D06E0" w:rsidRPr="00103E13">
              <w:rPr>
                <w:rFonts w:ascii="Times New Roman" w:hAnsi="Times New Roman" w:cs="Times New Roman"/>
                <w:noProof/>
                <w:webHidden/>
                <w:sz w:val="24"/>
                <w:szCs w:val="24"/>
                <w:lang w:val="sq-AL"/>
              </w:rPr>
              <w:fldChar w:fldCharType="begin"/>
            </w:r>
            <w:r w:rsidR="002D06E0" w:rsidRPr="00103E13">
              <w:rPr>
                <w:rFonts w:ascii="Times New Roman" w:hAnsi="Times New Roman" w:cs="Times New Roman"/>
                <w:noProof/>
                <w:webHidden/>
                <w:sz w:val="24"/>
                <w:szCs w:val="24"/>
                <w:lang w:val="sq-AL"/>
              </w:rPr>
              <w:instrText xml:space="preserve"> PAGEREF _Toc232768093 \h </w:instrText>
            </w:r>
            <w:r w:rsidR="002D06E0" w:rsidRPr="00103E13">
              <w:rPr>
                <w:rFonts w:ascii="Times New Roman" w:hAnsi="Times New Roman" w:cs="Times New Roman"/>
                <w:noProof/>
                <w:webHidden/>
                <w:sz w:val="24"/>
                <w:szCs w:val="24"/>
                <w:lang w:val="sq-AL"/>
              </w:rPr>
            </w:r>
            <w:r w:rsidR="002D06E0" w:rsidRPr="00103E13">
              <w:rPr>
                <w:rFonts w:ascii="Times New Roman" w:hAnsi="Times New Roman" w:cs="Times New Roman"/>
                <w:noProof/>
                <w:webHidden/>
                <w:sz w:val="24"/>
                <w:szCs w:val="24"/>
                <w:lang w:val="sq-AL"/>
              </w:rPr>
              <w:fldChar w:fldCharType="separate"/>
            </w:r>
            <w:r w:rsidR="002D06E0" w:rsidRPr="00103E13">
              <w:rPr>
                <w:rFonts w:ascii="Times New Roman" w:hAnsi="Times New Roman" w:cs="Times New Roman"/>
                <w:noProof/>
                <w:webHidden/>
                <w:sz w:val="24"/>
                <w:szCs w:val="24"/>
                <w:lang w:val="sq-AL"/>
              </w:rPr>
              <w:t>10</w:t>
            </w:r>
            <w:r w:rsidR="002D06E0" w:rsidRPr="00103E13">
              <w:rPr>
                <w:rFonts w:ascii="Times New Roman" w:hAnsi="Times New Roman" w:cs="Times New Roman"/>
                <w:noProof/>
                <w:webHidden/>
                <w:sz w:val="24"/>
                <w:szCs w:val="24"/>
                <w:lang w:val="sq-AL"/>
              </w:rPr>
              <w:fldChar w:fldCharType="end"/>
            </w:r>
          </w:hyperlink>
        </w:p>
        <w:p w14:paraId="03F1472E" w14:textId="77777777" w:rsidR="002D06E0" w:rsidRPr="00103E13" w:rsidRDefault="00DE5062" w:rsidP="002D06E0">
          <w:pPr>
            <w:pStyle w:val="TOC1"/>
            <w:jc w:val="both"/>
            <w:rPr>
              <w:rFonts w:ascii="Times New Roman" w:eastAsiaTheme="minorEastAsia" w:hAnsi="Times New Roman" w:cs="Times New Roman"/>
              <w:bCs w:val="0"/>
              <w:caps w:val="0"/>
              <w:noProof/>
              <w:color w:val="auto"/>
              <w:sz w:val="24"/>
              <w:szCs w:val="24"/>
              <w:lang w:val="sq-AL"/>
            </w:rPr>
          </w:pPr>
          <w:hyperlink w:anchor="_Toc232768094" w:history="1">
            <w:r w:rsidR="002D06E0" w:rsidRPr="00103E13">
              <w:rPr>
                <w:rStyle w:val="Hyperlink"/>
                <w:rFonts w:ascii="Times New Roman" w:hAnsi="Times New Roman" w:cs="Times New Roman"/>
                <w:iCs/>
                <w:noProof/>
                <w:sz w:val="24"/>
                <w:szCs w:val="24"/>
                <w:lang w:val="sq-AL"/>
              </w:rPr>
              <w:t>9.</w:t>
            </w:r>
            <w:r w:rsidR="002D06E0" w:rsidRPr="00103E13">
              <w:rPr>
                <w:rFonts w:ascii="Times New Roman" w:eastAsiaTheme="minorEastAsia" w:hAnsi="Times New Roman" w:cs="Times New Roman"/>
                <w:bCs w:val="0"/>
                <w:caps w:val="0"/>
                <w:noProof/>
                <w:color w:val="auto"/>
                <w:sz w:val="24"/>
                <w:szCs w:val="24"/>
                <w:lang w:val="sq-AL"/>
              </w:rPr>
              <w:tab/>
            </w:r>
            <w:r w:rsidR="002D06E0" w:rsidRPr="00103E13">
              <w:rPr>
                <w:rStyle w:val="Hyperlink"/>
                <w:rFonts w:ascii="Times New Roman" w:hAnsi="Times New Roman" w:cs="Times New Roman"/>
                <w:noProof/>
                <w:sz w:val="24"/>
                <w:szCs w:val="24"/>
                <w:lang w:val="sq-AL"/>
              </w:rPr>
              <w:t>Kohëzgjatja</w:t>
            </w:r>
            <w:r w:rsidR="002D06E0" w:rsidRPr="00103E13">
              <w:rPr>
                <w:rFonts w:ascii="Times New Roman" w:hAnsi="Times New Roman" w:cs="Times New Roman"/>
                <w:noProof/>
                <w:webHidden/>
                <w:sz w:val="24"/>
                <w:szCs w:val="24"/>
                <w:lang w:val="sq-AL"/>
              </w:rPr>
              <w:tab/>
            </w:r>
            <w:r w:rsidR="002D06E0" w:rsidRPr="00103E13">
              <w:rPr>
                <w:rFonts w:ascii="Times New Roman" w:hAnsi="Times New Roman" w:cs="Times New Roman"/>
                <w:noProof/>
                <w:webHidden/>
                <w:sz w:val="24"/>
                <w:szCs w:val="24"/>
                <w:lang w:val="sq-AL"/>
              </w:rPr>
              <w:fldChar w:fldCharType="begin"/>
            </w:r>
            <w:r w:rsidR="002D06E0" w:rsidRPr="00103E13">
              <w:rPr>
                <w:rFonts w:ascii="Times New Roman" w:hAnsi="Times New Roman" w:cs="Times New Roman"/>
                <w:noProof/>
                <w:webHidden/>
                <w:sz w:val="24"/>
                <w:szCs w:val="24"/>
                <w:lang w:val="sq-AL"/>
              </w:rPr>
              <w:instrText xml:space="preserve"> PAGEREF _Toc232768094 \h </w:instrText>
            </w:r>
            <w:r w:rsidR="002D06E0" w:rsidRPr="00103E13">
              <w:rPr>
                <w:rFonts w:ascii="Times New Roman" w:hAnsi="Times New Roman" w:cs="Times New Roman"/>
                <w:noProof/>
                <w:webHidden/>
                <w:sz w:val="24"/>
                <w:szCs w:val="24"/>
                <w:lang w:val="sq-AL"/>
              </w:rPr>
            </w:r>
            <w:r w:rsidR="002D06E0" w:rsidRPr="00103E13">
              <w:rPr>
                <w:rFonts w:ascii="Times New Roman" w:hAnsi="Times New Roman" w:cs="Times New Roman"/>
                <w:noProof/>
                <w:webHidden/>
                <w:sz w:val="24"/>
                <w:szCs w:val="24"/>
                <w:lang w:val="sq-AL"/>
              </w:rPr>
              <w:fldChar w:fldCharType="separate"/>
            </w:r>
            <w:r w:rsidR="002D06E0" w:rsidRPr="00103E13">
              <w:rPr>
                <w:rFonts w:ascii="Times New Roman" w:hAnsi="Times New Roman" w:cs="Times New Roman"/>
                <w:noProof/>
                <w:webHidden/>
                <w:sz w:val="24"/>
                <w:szCs w:val="24"/>
                <w:lang w:val="sq-AL"/>
              </w:rPr>
              <w:t>11</w:t>
            </w:r>
            <w:r w:rsidR="002D06E0" w:rsidRPr="00103E13">
              <w:rPr>
                <w:rFonts w:ascii="Times New Roman" w:hAnsi="Times New Roman" w:cs="Times New Roman"/>
                <w:noProof/>
                <w:webHidden/>
                <w:sz w:val="24"/>
                <w:szCs w:val="24"/>
                <w:lang w:val="sq-AL"/>
              </w:rPr>
              <w:fldChar w:fldCharType="end"/>
            </w:r>
          </w:hyperlink>
        </w:p>
        <w:p w14:paraId="0EE29FFD" w14:textId="26BB5040" w:rsidR="002D06E0" w:rsidRPr="00103E13" w:rsidRDefault="00DE5062" w:rsidP="00CD4275">
          <w:pPr>
            <w:pStyle w:val="TOC1"/>
            <w:jc w:val="both"/>
            <w:rPr>
              <w:rFonts w:ascii="Times New Roman" w:hAnsi="Times New Roman" w:cs="Times New Roman"/>
              <w:sz w:val="24"/>
              <w:szCs w:val="24"/>
              <w:lang w:val="sq-AL"/>
            </w:rPr>
          </w:pPr>
          <w:hyperlink w:anchor="_Toc232768095" w:history="1">
            <w:r w:rsidR="002D06E0" w:rsidRPr="00103E13">
              <w:rPr>
                <w:rStyle w:val="Hyperlink"/>
                <w:rFonts w:ascii="Times New Roman" w:hAnsi="Times New Roman" w:cs="Times New Roman"/>
                <w:iCs/>
                <w:noProof/>
                <w:sz w:val="24"/>
                <w:szCs w:val="24"/>
                <w:lang w:val="sq-AL"/>
              </w:rPr>
              <w:t>10.</w:t>
            </w:r>
            <w:r w:rsidR="002D06E0" w:rsidRPr="00103E13">
              <w:rPr>
                <w:rFonts w:ascii="Times New Roman" w:eastAsiaTheme="minorEastAsia" w:hAnsi="Times New Roman" w:cs="Times New Roman"/>
                <w:bCs w:val="0"/>
                <w:caps w:val="0"/>
                <w:noProof/>
                <w:color w:val="auto"/>
                <w:sz w:val="24"/>
                <w:szCs w:val="24"/>
                <w:lang w:val="sq-AL"/>
              </w:rPr>
              <w:tab/>
            </w:r>
            <w:r w:rsidR="002D06E0" w:rsidRPr="00103E13">
              <w:rPr>
                <w:rStyle w:val="Hyperlink"/>
                <w:rFonts w:ascii="Times New Roman" w:hAnsi="Times New Roman" w:cs="Times New Roman"/>
                <w:noProof/>
                <w:sz w:val="24"/>
                <w:szCs w:val="24"/>
                <w:lang w:val="sq-AL"/>
              </w:rPr>
              <w:t>Kushtet e pagesës</w:t>
            </w:r>
            <w:r w:rsidR="00CD4275" w:rsidRPr="00103E13">
              <w:rPr>
                <w:rStyle w:val="Hyperlink"/>
                <w:rFonts w:ascii="Times New Roman" w:hAnsi="Times New Roman" w:cs="Times New Roman"/>
                <w:noProof/>
                <w:sz w:val="24"/>
                <w:szCs w:val="24"/>
                <w:lang w:val="sq-AL"/>
              </w:rPr>
              <w:t xml:space="preserve"> pËr pËrfituesit</w:t>
            </w:r>
            <w:r w:rsidR="002D06E0" w:rsidRPr="00103E13">
              <w:rPr>
                <w:rFonts w:ascii="Times New Roman" w:hAnsi="Times New Roman" w:cs="Times New Roman"/>
                <w:noProof/>
                <w:webHidden/>
                <w:sz w:val="24"/>
                <w:szCs w:val="24"/>
                <w:lang w:val="sq-AL"/>
              </w:rPr>
              <w:tab/>
            </w:r>
            <w:r w:rsidR="002D06E0" w:rsidRPr="00103E13">
              <w:rPr>
                <w:rFonts w:ascii="Times New Roman" w:hAnsi="Times New Roman" w:cs="Times New Roman"/>
                <w:noProof/>
                <w:webHidden/>
                <w:sz w:val="24"/>
                <w:szCs w:val="24"/>
                <w:lang w:val="sq-AL"/>
              </w:rPr>
              <w:fldChar w:fldCharType="begin"/>
            </w:r>
            <w:r w:rsidR="002D06E0" w:rsidRPr="00103E13">
              <w:rPr>
                <w:rFonts w:ascii="Times New Roman" w:hAnsi="Times New Roman" w:cs="Times New Roman"/>
                <w:noProof/>
                <w:webHidden/>
                <w:sz w:val="24"/>
                <w:szCs w:val="24"/>
                <w:lang w:val="sq-AL"/>
              </w:rPr>
              <w:instrText xml:space="preserve"> PAGEREF _Toc232768095 \h </w:instrText>
            </w:r>
            <w:r w:rsidR="002D06E0" w:rsidRPr="00103E13">
              <w:rPr>
                <w:rFonts w:ascii="Times New Roman" w:hAnsi="Times New Roman" w:cs="Times New Roman"/>
                <w:noProof/>
                <w:webHidden/>
                <w:sz w:val="24"/>
                <w:szCs w:val="24"/>
                <w:lang w:val="sq-AL"/>
              </w:rPr>
            </w:r>
            <w:r w:rsidR="002D06E0" w:rsidRPr="00103E13">
              <w:rPr>
                <w:rFonts w:ascii="Times New Roman" w:hAnsi="Times New Roman" w:cs="Times New Roman"/>
                <w:noProof/>
                <w:webHidden/>
                <w:sz w:val="24"/>
                <w:szCs w:val="24"/>
                <w:lang w:val="sq-AL"/>
              </w:rPr>
              <w:fldChar w:fldCharType="separate"/>
            </w:r>
            <w:r w:rsidR="002D06E0" w:rsidRPr="00103E13">
              <w:rPr>
                <w:rFonts w:ascii="Times New Roman" w:hAnsi="Times New Roman" w:cs="Times New Roman"/>
                <w:noProof/>
                <w:webHidden/>
                <w:sz w:val="24"/>
                <w:szCs w:val="24"/>
                <w:lang w:val="sq-AL"/>
              </w:rPr>
              <w:t>11</w:t>
            </w:r>
            <w:r w:rsidR="002D06E0" w:rsidRPr="00103E13">
              <w:rPr>
                <w:rFonts w:ascii="Times New Roman" w:hAnsi="Times New Roman" w:cs="Times New Roman"/>
                <w:noProof/>
                <w:webHidden/>
                <w:sz w:val="24"/>
                <w:szCs w:val="24"/>
                <w:lang w:val="sq-AL"/>
              </w:rPr>
              <w:fldChar w:fldCharType="end"/>
            </w:r>
          </w:hyperlink>
        </w:p>
        <w:p w14:paraId="7B02765F" w14:textId="68C9D14E" w:rsidR="00CD4275" w:rsidRPr="00103E13" w:rsidRDefault="00CD4275" w:rsidP="00CD4275">
          <w:pPr>
            <w:rPr>
              <w:rFonts w:ascii="Times New Roman" w:hAnsi="Times New Roman" w:cs="Times New Roman"/>
            </w:rPr>
          </w:pPr>
          <w:r w:rsidRPr="00103E13">
            <w:rPr>
              <w:rFonts w:ascii="Times New Roman" w:hAnsi="Times New Roman" w:cs="Times New Roman"/>
            </w:rPr>
            <w:t xml:space="preserve">11.    </w:t>
          </w:r>
          <w:r w:rsidRPr="00103E13">
            <w:rPr>
              <w:rFonts w:ascii="Times New Roman" w:hAnsi="Times New Roman" w:cs="Times New Roman"/>
              <w:sz w:val="24"/>
              <w:szCs w:val="24"/>
            </w:rPr>
            <w:t xml:space="preserve"> SI </w:t>
          </w:r>
          <w:r w:rsidRPr="00103E13">
            <w:rPr>
              <w:rFonts w:ascii="Times New Roman" w:hAnsi="Times New Roman" w:cs="Times New Roman"/>
            </w:rPr>
            <w:t>TE APLIKO</w:t>
          </w:r>
          <w:r w:rsidR="000F17F3" w:rsidRPr="00103E13">
            <w:rPr>
              <w:rFonts w:ascii="Times New Roman" w:hAnsi="Times New Roman" w:cs="Times New Roman"/>
            </w:rPr>
            <w:t>NI DHE PROCEDURAT QË DUHET TË NDIQEN.........................................11</w:t>
          </w:r>
        </w:p>
        <w:p w14:paraId="27206B7A" w14:textId="2847010A" w:rsidR="002D06E0" w:rsidRPr="00103E13" w:rsidRDefault="00DE5062" w:rsidP="002D06E0">
          <w:pPr>
            <w:pStyle w:val="TOC1"/>
            <w:jc w:val="both"/>
            <w:rPr>
              <w:rFonts w:ascii="Times New Roman" w:eastAsiaTheme="minorEastAsia" w:hAnsi="Times New Roman" w:cs="Times New Roman"/>
              <w:bCs w:val="0"/>
              <w:caps w:val="0"/>
              <w:noProof/>
              <w:color w:val="auto"/>
              <w:sz w:val="24"/>
              <w:szCs w:val="24"/>
              <w:lang w:val="sq-AL"/>
            </w:rPr>
          </w:pPr>
          <w:hyperlink w:anchor="_Toc232768097" w:history="1">
            <w:r w:rsidR="002D06E0" w:rsidRPr="00103E13">
              <w:rPr>
                <w:rStyle w:val="Hyperlink"/>
                <w:rFonts w:ascii="Times New Roman" w:hAnsi="Times New Roman" w:cs="Times New Roman"/>
                <w:iCs/>
                <w:noProof/>
                <w:sz w:val="24"/>
                <w:szCs w:val="24"/>
                <w:lang w:val="sq-AL"/>
              </w:rPr>
              <w:t>12.</w:t>
            </w:r>
            <w:r w:rsidR="002D06E0" w:rsidRPr="00103E13">
              <w:rPr>
                <w:rFonts w:ascii="Times New Roman" w:eastAsiaTheme="minorEastAsia" w:hAnsi="Times New Roman" w:cs="Times New Roman"/>
                <w:bCs w:val="0"/>
                <w:caps w:val="0"/>
                <w:noProof/>
                <w:color w:val="auto"/>
                <w:sz w:val="24"/>
                <w:szCs w:val="24"/>
                <w:lang w:val="sq-AL"/>
              </w:rPr>
              <w:tab/>
            </w:r>
            <w:r w:rsidR="002D06E0" w:rsidRPr="00103E13">
              <w:rPr>
                <w:rStyle w:val="Hyperlink"/>
                <w:rFonts w:ascii="Times New Roman" w:hAnsi="Times New Roman" w:cs="Times New Roman"/>
                <w:noProof/>
                <w:sz w:val="24"/>
                <w:szCs w:val="24"/>
                <w:lang w:val="sq-AL"/>
              </w:rPr>
              <w:t>Afati i fundit për aplikim</w:t>
            </w:r>
            <w:r w:rsidR="002D06E0" w:rsidRPr="00103E13">
              <w:rPr>
                <w:rFonts w:ascii="Times New Roman" w:hAnsi="Times New Roman" w:cs="Times New Roman"/>
                <w:noProof/>
                <w:webHidden/>
                <w:sz w:val="24"/>
                <w:szCs w:val="24"/>
                <w:lang w:val="sq-AL"/>
              </w:rPr>
              <w:tab/>
            </w:r>
            <w:r w:rsidR="002D06E0" w:rsidRPr="00103E13">
              <w:rPr>
                <w:rFonts w:ascii="Times New Roman" w:hAnsi="Times New Roman" w:cs="Times New Roman"/>
                <w:noProof/>
                <w:webHidden/>
                <w:sz w:val="24"/>
                <w:szCs w:val="24"/>
                <w:lang w:val="sq-AL"/>
              </w:rPr>
              <w:fldChar w:fldCharType="begin"/>
            </w:r>
            <w:r w:rsidR="002D06E0" w:rsidRPr="00103E13">
              <w:rPr>
                <w:rFonts w:ascii="Times New Roman" w:hAnsi="Times New Roman" w:cs="Times New Roman"/>
                <w:noProof/>
                <w:webHidden/>
                <w:sz w:val="24"/>
                <w:szCs w:val="24"/>
                <w:lang w:val="sq-AL"/>
              </w:rPr>
              <w:instrText xml:space="preserve"> PAGEREF _Toc232768097 \h </w:instrText>
            </w:r>
            <w:r w:rsidR="002D06E0" w:rsidRPr="00103E13">
              <w:rPr>
                <w:rFonts w:ascii="Times New Roman" w:hAnsi="Times New Roman" w:cs="Times New Roman"/>
                <w:noProof/>
                <w:webHidden/>
                <w:sz w:val="24"/>
                <w:szCs w:val="24"/>
                <w:lang w:val="sq-AL"/>
              </w:rPr>
            </w:r>
            <w:r w:rsidR="002D06E0" w:rsidRPr="00103E13">
              <w:rPr>
                <w:rFonts w:ascii="Times New Roman" w:hAnsi="Times New Roman" w:cs="Times New Roman"/>
                <w:noProof/>
                <w:webHidden/>
                <w:sz w:val="24"/>
                <w:szCs w:val="24"/>
                <w:lang w:val="sq-AL"/>
              </w:rPr>
              <w:fldChar w:fldCharType="separate"/>
            </w:r>
            <w:r w:rsidR="002D06E0" w:rsidRPr="00103E13">
              <w:rPr>
                <w:rFonts w:ascii="Times New Roman" w:hAnsi="Times New Roman" w:cs="Times New Roman"/>
                <w:noProof/>
                <w:webHidden/>
                <w:sz w:val="24"/>
                <w:szCs w:val="24"/>
                <w:lang w:val="sq-AL"/>
              </w:rPr>
              <w:t>1</w:t>
            </w:r>
            <w:r w:rsidR="000F17F3" w:rsidRPr="00103E13">
              <w:rPr>
                <w:rFonts w:ascii="Times New Roman" w:hAnsi="Times New Roman" w:cs="Times New Roman"/>
                <w:noProof/>
                <w:webHidden/>
                <w:sz w:val="24"/>
                <w:szCs w:val="24"/>
                <w:lang w:val="sq-AL"/>
              </w:rPr>
              <w:t>1</w:t>
            </w:r>
            <w:r w:rsidR="002D06E0" w:rsidRPr="00103E13">
              <w:rPr>
                <w:rFonts w:ascii="Times New Roman" w:hAnsi="Times New Roman" w:cs="Times New Roman"/>
                <w:noProof/>
                <w:webHidden/>
                <w:sz w:val="24"/>
                <w:szCs w:val="24"/>
                <w:lang w:val="sq-AL"/>
              </w:rPr>
              <w:fldChar w:fldCharType="end"/>
            </w:r>
          </w:hyperlink>
        </w:p>
        <w:p w14:paraId="21C7F480" w14:textId="77777777" w:rsidR="002D06E0" w:rsidRPr="00103E13" w:rsidRDefault="00DE5062" w:rsidP="002D06E0">
          <w:pPr>
            <w:pStyle w:val="TOC1"/>
            <w:jc w:val="both"/>
            <w:rPr>
              <w:rFonts w:ascii="Times New Roman" w:eastAsiaTheme="minorEastAsia" w:hAnsi="Times New Roman" w:cs="Times New Roman"/>
              <w:bCs w:val="0"/>
              <w:caps w:val="0"/>
              <w:noProof/>
              <w:color w:val="auto"/>
              <w:sz w:val="24"/>
              <w:szCs w:val="24"/>
              <w:lang w:val="sq-AL"/>
            </w:rPr>
          </w:pPr>
          <w:hyperlink w:anchor="_Toc232768098" w:history="1">
            <w:r w:rsidR="002D06E0" w:rsidRPr="00103E13">
              <w:rPr>
                <w:rStyle w:val="Hyperlink"/>
                <w:rFonts w:ascii="Times New Roman" w:hAnsi="Times New Roman" w:cs="Times New Roman"/>
                <w:iCs/>
                <w:noProof/>
                <w:sz w:val="24"/>
                <w:szCs w:val="24"/>
                <w:lang w:val="sq-AL"/>
              </w:rPr>
              <w:t>13.</w:t>
            </w:r>
            <w:r w:rsidR="002D06E0" w:rsidRPr="00103E13">
              <w:rPr>
                <w:rFonts w:ascii="Times New Roman" w:eastAsiaTheme="minorEastAsia" w:hAnsi="Times New Roman" w:cs="Times New Roman"/>
                <w:bCs w:val="0"/>
                <w:caps w:val="0"/>
                <w:noProof/>
                <w:color w:val="auto"/>
                <w:sz w:val="24"/>
                <w:szCs w:val="24"/>
                <w:lang w:val="sq-AL"/>
              </w:rPr>
              <w:tab/>
            </w:r>
            <w:r w:rsidR="002D06E0" w:rsidRPr="00103E13">
              <w:rPr>
                <w:rStyle w:val="Hyperlink"/>
                <w:rFonts w:ascii="Times New Roman" w:hAnsi="Times New Roman" w:cs="Times New Roman"/>
                <w:noProof/>
                <w:sz w:val="24"/>
                <w:szCs w:val="24"/>
                <w:lang w:val="sq-AL"/>
              </w:rPr>
              <w:t>Informacione të mëtejshme në lidhje me aplikimin</w:t>
            </w:r>
            <w:r w:rsidR="002D06E0" w:rsidRPr="00103E13">
              <w:rPr>
                <w:rFonts w:ascii="Times New Roman" w:hAnsi="Times New Roman" w:cs="Times New Roman"/>
                <w:noProof/>
                <w:webHidden/>
                <w:sz w:val="24"/>
                <w:szCs w:val="24"/>
                <w:lang w:val="sq-AL"/>
              </w:rPr>
              <w:tab/>
            </w:r>
            <w:r w:rsidR="002D06E0" w:rsidRPr="00103E13">
              <w:rPr>
                <w:rFonts w:ascii="Times New Roman" w:hAnsi="Times New Roman" w:cs="Times New Roman"/>
                <w:noProof/>
                <w:webHidden/>
                <w:sz w:val="24"/>
                <w:szCs w:val="24"/>
                <w:lang w:val="sq-AL"/>
              </w:rPr>
              <w:fldChar w:fldCharType="begin"/>
            </w:r>
            <w:r w:rsidR="002D06E0" w:rsidRPr="00103E13">
              <w:rPr>
                <w:rFonts w:ascii="Times New Roman" w:hAnsi="Times New Roman" w:cs="Times New Roman"/>
                <w:noProof/>
                <w:webHidden/>
                <w:sz w:val="24"/>
                <w:szCs w:val="24"/>
                <w:lang w:val="sq-AL"/>
              </w:rPr>
              <w:instrText xml:space="preserve"> PAGEREF _Toc232768098 \h </w:instrText>
            </w:r>
            <w:r w:rsidR="002D06E0" w:rsidRPr="00103E13">
              <w:rPr>
                <w:rFonts w:ascii="Times New Roman" w:hAnsi="Times New Roman" w:cs="Times New Roman"/>
                <w:noProof/>
                <w:webHidden/>
                <w:sz w:val="24"/>
                <w:szCs w:val="24"/>
                <w:lang w:val="sq-AL"/>
              </w:rPr>
            </w:r>
            <w:r w:rsidR="002D06E0" w:rsidRPr="00103E13">
              <w:rPr>
                <w:rFonts w:ascii="Times New Roman" w:hAnsi="Times New Roman" w:cs="Times New Roman"/>
                <w:noProof/>
                <w:webHidden/>
                <w:sz w:val="24"/>
                <w:szCs w:val="24"/>
                <w:lang w:val="sq-AL"/>
              </w:rPr>
              <w:fldChar w:fldCharType="separate"/>
            </w:r>
            <w:r w:rsidR="002D06E0" w:rsidRPr="00103E13">
              <w:rPr>
                <w:rFonts w:ascii="Times New Roman" w:hAnsi="Times New Roman" w:cs="Times New Roman"/>
                <w:noProof/>
                <w:webHidden/>
                <w:sz w:val="24"/>
                <w:szCs w:val="24"/>
                <w:lang w:val="sq-AL"/>
              </w:rPr>
              <w:t>12</w:t>
            </w:r>
            <w:r w:rsidR="002D06E0" w:rsidRPr="00103E13">
              <w:rPr>
                <w:rFonts w:ascii="Times New Roman" w:hAnsi="Times New Roman" w:cs="Times New Roman"/>
                <w:noProof/>
                <w:webHidden/>
                <w:sz w:val="24"/>
                <w:szCs w:val="24"/>
                <w:lang w:val="sq-AL"/>
              </w:rPr>
              <w:fldChar w:fldCharType="end"/>
            </w:r>
          </w:hyperlink>
        </w:p>
        <w:p w14:paraId="0EFB896D" w14:textId="77777777" w:rsidR="002D06E0" w:rsidRPr="00103E13" w:rsidRDefault="00DE5062" w:rsidP="002D06E0">
          <w:pPr>
            <w:pStyle w:val="TOC1"/>
            <w:jc w:val="both"/>
            <w:rPr>
              <w:rFonts w:ascii="Times New Roman" w:eastAsiaTheme="minorEastAsia" w:hAnsi="Times New Roman" w:cs="Times New Roman"/>
              <w:bCs w:val="0"/>
              <w:caps w:val="0"/>
              <w:noProof/>
              <w:color w:val="auto"/>
              <w:sz w:val="24"/>
              <w:szCs w:val="24"/>
              <w:lang w:val="sq-AL"/>
            </w:rPr>
          </w:pPr>
          <w:hyperlink w:anchor="_Toc232768099" w:history="1">
            <w:r w:rsidR="002D06E0" w:rsidRPr="00103E13">
              <w:rPr>
                <w:rStyle w:val="Hyperlink"/>
                <w:rFonts w:ascii="Times New Roman" w:hAnsi="Times New Roman" w:cs="Times New Roman"/>
                <w:iCs/>
                <w:noProof/>
                <w:sz w:val="24"/>
                <w:szCs w:val="24"/>
                <w:lang w:val="sq-AL"/>
              </w:rPr>
              <w:t>14.</w:t>
            </w:r>
            <w:r w:rsidR="002D06E0" w:rsidRPr="00103E13">
              <w:rPr>
                <w:rFonts w:ascii="Times New Roman" w:eastAsiaTheme="minorEastAsia" w:hAnsi="Times New Roman" w:cs="Times New Roman"/>
                <w:bCs w:val="0"/>
                <w:caps w:val="0"/>
                <w:noProof/>
                <w:color w:val="auto"/>
                <w:sz w:val="24"/>
                <w:szCs w:val="24"/>
                <w:lang w:val="sq-AL"/>
              </w:rPr>
              <w:tab/>
            </w:r>
            <w:r w:rsidR="002D06E0" w:rsidRPr="00103E13">
              <w:rPr>
                <w:rStyle w:val="Hyperlink"/>
                <w:rFonts w:ascii="Times New Roman" w:hAnsi="Times New Roman" w:cs="Times New Roman"/>
                <w:noProof/>
                <w:sz w:val="24"/>
                <w:szCs w:val="24"/>
                <w:lang w:val="sq-AL"/>
              </w:rPr>
              <w:t>Kriteret e vlerësimit</w:t>
            </w:r>
            <w:r w:rsidR="002D06E0" w:rsidRPr="00103E13">
              <w:rPr>
                <w:rFonts w:ascii="Times New Roman" w:hAnsi="Times New Roman" w:cs="Times New Roman"/>
                <w:noProof/>
                <w:webHidden/>
                <w:sz w:val="24"/>
                <w:szCs w:val="24"/>
                <w:lang w:val="sq-AL"/>
              </w:rPr>
              <w:tab/>
            </w:r>
            <w:r w:rsidR="002D06E0" w:rsidRPr="00103E13">
              <w:rPr>
                <w:rFonts w:ascii="Times New Roman" w:hAnsi="Times New Roman" w:cs="Times New Roman"/>
                <w:noProof/>
                <w:webHidden/>
                <w:sz w:val="24"/>
                <w:szCs w:val="24"/>
                <w:lang w:val="sq-AL"/>
              </w:rPr>
              <w:fldChar w:fldCharType="begin"/>
            </w:r>
            <w:r w:rsidR="002D06E0" w:rsidRPr="00103E13">
              <w:rPr>
                <w:rFonts w:ascii="Times New Roman" w:hAnsi="Times New Roman" w:cs="Times New Roman"/>
                <w:noProof/>
                <w:webHidden/>
                <w:sz w:val="24"/>
                <w:szCs w:val="24"/>
                <w:lang w:val="sq-AL"/>
              </w:rPr>
              <w:instrText xml:space="preserve"> PAGEREF _Toc232768099 \h </w:instrText>
            </w:r>
            <w:r w:rsidR="002D06E0" w:rsidRPr="00103E13">
              <w:rPr>
                <w:rFonts w:ascii="Times New Roman" w:hAnsi="Times New Roman" w:cs="Times New Roman"/>
                <w:noProof/>
                <w:webHidden/>
                <w:sz w:val="24"/>
                <w:szCs w:val="24"/>
                <w:lang w:val="sq-AL"/>
              </w:rPr>
            </w:r>
            <w:r w:rsidR="002D06E0" w:rsidRPr="00103E13">
              <w:rPr>
                <w:rFonts w:ascii="Times New Roman" w:hAnsi="Times New Roman" w:cs="Times New Roman"/>
                <w:noProof/>
                <w:webHidden/>
                <w:sz w:val="24"/>
                <w:szCs w:val="24"/>
                <w:lang w:val="sq-AL"/>
              </w:rPr>
              <w:fldChar w:fldCharType="separate"/>
            </w:r>
            <w:r w:rsidR="002D06E0" w:rsidRPr="00103E13">
              <w:rPr>
                <w:rFonts w:ascii="Times New Roman" w:hAnsi="Times New Roman" w:cs="Times New Roman"/>
                <w:noProof/>
                <w:webHidden/>
                <w:sz w:val="24"/>
                <w:szCs w:val="24"/>
                <w:lang w:val="sq-AL"/>
              </w:rPr>
              <w:t>12</w:t>
            </w:r>
            <w:r w:rsidR="002D06E0" w:rsidRPr="00103E13">
              <w:rPr>
                <w:rFonts w:ascii="Times New Roman" w:hAnsi="Times New Roman" w:cs="Times New Roman"/>
                <w:noProof/>
                <w:webHidden/>
                <w:sz w:val="24"/>
                <w:szCs w:val="24"/>
                <w:lang w:val="sq-AL"/>
              </w:rPr>
              <w:fldChar w:fldCharType="end"/>
            </w:r>
          </w:hyperlink>
        </w:p>
        <w:p w14:paraId="62D3D38B" w14:textId="50C3A629" w:rsidR="002D06E0" w:rsidRPr="00103E13" w:rsidRDefault="00DE5062" w:rsidP="002D06E0">
          <w:pPr>
            <w:pStyle w:val="TOC1"/>
            <w:jc w:val="both"/>
            <w:rPr>
              <w:rFonts w:ascii="Times New Roman" w:hAnsi="Times New Roman" w:cs="Times New Roman"/>
              <w:noProof/>
              <w:sz w:val="24"/>
              <w:szCs w:val="24"/>
              <w:lang w:val="sq-AL"/>
            </w:rPr>
          </w:pPr>
          <w:hyperlink w:anchor="_Toc232768100" w:history="1">
            <w:r w:rsidR="002D06E0" w:rsidRPr="00103E13">
              <w:rPr>
                <w:rStyle w:val="Hyperlink"/>
                <w:rFonts w:ascii="Times New Roman" w:hAnsi="Times New Roman" w:cs="Times New Roman"/>
                <w:iCs/>
                <w:noProof/>
                <w:sz w:val="24"/>
                <w:szCs w:val="24"/>
                <w:lang w:val="sq-AL"/>
              </w:rPr>
              <w:t>15.</w:t>
            </w:r>
            <w:r w:rsidR="002D06E0" w:rsidRPr="00103E13">
              <w:rPr>
                <w:rFonts w:ascii="Times New Roman" w:eastAsiaTheme="minorEastAsia" w:hAnsi="Times New Roman" w:cs="Times New Roman"/>
                <w:bCs w:val="0"/>
                <w:caps w:val="0"/>
                <w:noProof/>
                <w:color w:val="auto"/>
                <w:sz w:val="24"/>
                <w:szCs w:val="24"/>
                <w:lang w:val="sq-AL"/>
              </w:rPr>
              <w:tab/>
            </w:r>
            <w:r w:rsidR="002D06E0" w:rsidRPr="00103E13">
              <w:rPr>
                <w:rStyle w:val="Hyperlink"/>
                <w:rFonts w:ascii="Times New Roman" w:hAnsi="Times New Roman" w:cs="Times New Roman"/>
                <w:noProof/>
                <w:sz w:val="24"/>
                <w:szCs w:val="24"/>
                <w:lang w:val="sq-AL"/>
              </w:rPr>
              <w:t>ankesat</w:t>
            </w:r>
            <w:r w:rsidR="002D06E0" w:rsidRPr="00103E13">
              <w:rPr>
                <w:rFonts w:ascii="Times New Roman" w:hAnsi="Times New Roman" w:cs="Times New Roman"/>
                <w:noProof/>
                <w:webHidden/>
                <w:sz w:val="24"/>
                <w:szCs w:val="24"/>
                <w:lang w:val="sq-AL"/>
              </w:rPr>
              <w:tab/>
            </w:r>
            <w:r w:rsidR="002D06E0" w:rsidRPr="00103E13">
              <w:rPr>
                <w:rFonts w:ascii="Times New Roman" w:hAnsi="Times New Roman" w:cs="Times New Roman"/>
                <w:noProof/>
                <w:webHidden/>
                <w:sz w:val="24"/>
                <w:szCs w:val="24"/>
                <w:lang w:val="sq-AL"/>
              </w:rPr>
              <w:fldChar w:fldCharType="begin"/>
            </w:r>
            <w:r w:rsidR="002D06E0" w:rsidRPr="00103E13">
              <w:rPr>
                <w:rFonts w:ascii="Times New Roman" w:hAnsi="Times New Roman" w:cs="Times New Roman"/>
                <w:noProof/>
                <w:webHidden/>
                <w:sz w:val="24"/>
                <w:szCs w:val="24"/>
                <w:lang w:val="sq-AL"/>
              </w:rPr>
              <w:instrText xml:space="preserve"> PAGEREF _Toc232768100 \h </w:instrText>
            </w:r>
            <w:r w:rsidR="002D06E0" w:rsidRPr="00103E13">
              <w:rPr>
                <w:rFonts w:ascii="Times New Roman" w:hAnsi="Times New Roman" w:cs="Times New Roman"/>
                <w:noProof/>
                <w:webHidden/>
                <w:sz w:val="24"/>
                <w:szCs w:val="24"/>
                <w:lang w:val="sq-AL"/>
              </w:rPr>
            </w:r>
            <w:r w:rsidR="002D06E0" w:rsidRPr="00103E13">
              <w:rPr>
                <w:rFonts w:ascii="Times New Roman" w:hAnsi="Times New Roman" w:cs="Times New Roman"/>
                <w:noProof/>
                <w:webHidden/>
                <w:sz w:val="24"/>
                <w:szCs w:val="24"/>
                <w:lang w:val="sq-AL"/>
              </w:rPr>
              <w:fldChar w:fldCharType="separate"/>
            </w:r>
            <w:r w:rsidR="002D06E0" w:rsidRPr="00103E13">
              <w:rPr>
                <w:rFonts w:ascii="Times New Roman" w:hAnsi="Times New Roman" w:cs="Times New Roman"/>
                <w:noProof/>
                <w:webHidden/>
                <w:sz w:val="24"/>
                <w:szCs w:val="24"/>
                <w:lang w:val="sq-AL"/>
              </w:rPr>
              <w:t>13</w:t>
            </w:r>
            <w:r w:rsidR="002D06E0" w:rsidRPr="00103E13">
              <w:rPr>
                <w:rFonts w:ascii="Times New Roman" w:hAnsi="Times New Roman" w:cs="Times New Roman"/>
                <w:noProof/>
                <w:webHidden/>
                <w:sz w:val="24"/>
                <w:szCs w:val="24"/>
                <w:lang w:val="sq-AL"/>
              </w:rPr>
              <w:fldChar w:fldCharType="end"/>
            </w:r>
          </w:hyperlink>
        </w:p>
        <w:p w14:paraId="7CCA62AF" w14:textId="316C0723" w:rsidR="000F17F3" w:rsidRPr="00103E13" w:rsidRDefault="000F17F3" w:rsidP="000F17F3">
          <w:pPr>
            <w:rPr>
              <w:rFonts w:ascii="Times New Roman" w:hAnsi="Times New Roman" w:cs="Times New Roman"/>
              <w:sz w:val="24"/>
              <w:szCs w:val="24"/>
            </w:rPr>
          </w:pPr>
          <w:r w:rsidRPr="00103E13">
            <w:rPr>
              <w:rFonts w:ascii="Times New Roman" w:hAnsi="Times New Roman" w:cs="Times New Roman"/>
              <w:sz w:val="24"/>
              <w:szCs w:val="24"/>
            </w:rPr>
            <w:t>16.    PUBLIKIMI I REZULATEVE DHE LISTA REZERVE................................................13</w:t>
          </w:r>
        </w:p>
        <w:p w14:paraId="73675721" w14:textId="6A325FD1" w:rsidR="002D06E0" w:rsidRPr="00103E13" w:rsidRDefault="00DE5062" w:rsidP="002D06E0">
          <w:pPr>
            <w:pStyle w:val="TOC1"/>
            <w:jc w:val="both"/>
            <w:rPr>
              <w:rFonts w:ascii="Times New Roman" w:eastAsiaTheme="minorEastAsia" w:hAnsi="Times New Roman" w:cs="Times New Roman"/>
              <w:bCs w:val="0"/>
              <w:caps w:val="0"/>
              <w:noProof/>
              <w:color w:val="auto"/>
              <w:sz w:val="24"/>
              <w:szCs w:val="24"/>
              <w:lang w:val="sq-AL"/>
            </w:rPr>
          </w:pPr>
          <w:hyperlink w:anchor="_Toc232768101" w:history="1">
            <w:r w:rsidR="000F17F3" w:rsidRPr="00103E13">
              <w:rPr>
                <w:rStyle w:val="Hyperlink"/>
                <w:rFonts w:ascii="Times New Roman" w:hAnsi="Times New Roman" w:cs="Times New Roman"/>
                <w:iCs/>
                <w:noProof/>
                <w:sz w:val="24"/>
                <w:szCs w:val="24"/>
                <w:lang w:val="sq-AL"/>
              </w:rPr>
              <w:t>17</w:t>
            </w:r>
            <w:r w:rsidR="002D06E0" w:rsidRPr="00103E13">
              <w:rPr>
                <w:rStyle w:val="Hyperlink"/>
                <w:rFonts w:ascii="Times New Roman" w:hAnsi="Times New Roman" w:cs="Times New Roman"/>
                <w:iCs/>
                <w:noProof/>
                <w:sz w:val="24"/>
                <w:szCs w:val="24"/>
                <w:lang w:val="sq-AL"/>
              </w:rPr>
              <w:t>.</w:t>
            </w:r>
            <w:r w:rsidR="002D06E0" w:rsidRPr="00103E13">
              <w:rPr>
                <w:rFonts w:ascii="Times New Roman" w:eastAsiaTheme="minorEastAsia" w:hAnsi="Times New Roman" w:cs="Times New Roman"/>
                <w:bCs w:val="0"/>
                <w:caps w:val="0"/>
                <w:noProof/>
                <w:color w:val="auto"/>
                <w:sz w:val="24"/>
                <w:szCs w:val="24"/>
                <w:lang w:val="sq-AL"/>
              </w:rPr>
              <w:tab/>
            </w:r>
            <w:r w:rsidR="002D06E0" w:rsidRPr="00103E13">
              <w:rPr>
                <w:rStyle w:val="Hyperlink"/>
                <w:rFonts w:ascii="Times New Roman" w:hAnsi="Times New Roman" w:cs="Times New Roman"/>
                <w:noProof/>
                <w:sz w:val="24"/>
                <w:szCs w:val="24"/>
                <w:lang w:val="sq-AL"/>
              </w:rPr>
              <w:t>LISTA E SHTOJCAVE</w:t>
            </w:r>
            <w:r w:rsidR="002D06E0" w:rsidRPr="00103E13">
              <w:rPr>
                <w:rFonts w:ascii="Times New Roman" w:hAnsi="Times New Roman" w:cs="Times New Roman"/>
                <w:noProof/>
                <w:webHidden/>
                <w:sz w:val="24"/>
                <w:szCs w:val="24"/>
                <w:lang w:val="sq-AL"/>
              </w:rPr>
              <w:tab/>
            </w:r>
            <w:r w:rsidR="000F17F3" w:rsidRPr="00103E13">
              <w:rPr>
                <w:rFonts w:ascii="Times New Roman" w:hAnsi="Times New Roman" w:cs="Times New Roman"/>
                <w:noProof/>
                <w:webHidden/>
                <w:sz w:val="24"/>
                <w:szCs w:val="24"/>
                <w:lang w:val="sq-AL"/>
              </w:rPr>
              <w:t>.</w:t>
            </w:r>
            <w:r w:rsidR="002D06E0" w:rsidRPr="00103E13">
              <w:rPr>
                <w:rFonts w:ascii="Times New Roman" w:hAnsi="Times New Roman" w:cs="Times New Roman"/>
                <w:noProof/>
                <w:webHidden/>
                <w:sz w:val="24"/>
                <w:szCs w:val="24"/>
                <w:lang w:val="sq-AL"/>
              </w:rPr>
              <w:fldChar w:fldCharType="begin"/>
            </w:r>
            <w:r w:rsidR="002D06E0" w:rsidRPr="00103E13">
              <w:rPr>
                <w:rFonts w:ascii="Times New Roman" w:hAnsi="Times New Roman" w:cs="Times New Roman"/>
                <w:noProof/>
                <w:webHidden/>
                <w:sz w:val="24"/>
                <w:szCs w:val="24"/>
                <w:lang w:val="sq-AL"/>
              </w:rPr>
              <w:instrText xml:space="preserve"> PAGEREF _Toc232768101 \h </w:instrText>
            </w:r>
            <w:r w:rsidR="002D06E0" w:rsidRPr="00103E13">
              <w:rPr>
                <w:rFonts w:ascii="Times New Roman" w:hAnsi="Times New Roman" w:cs="Times New Roman"/>
                <w:noProof/>
                <w:webHidden/>
                <w:sz w:val="24"/>
                <w:szCs w:val="24"/>
                <w:lang w:val="sq-AL"/>
              </w:rPr>
            </w:r>
            <w:r w:rsidR="002D06E0" w:rsidRPr="00103E13">
              <w:rPr>
                <w:rFonts w:ascii="Times New Roman" w:hAnsi="Times New Roman" w:cs="Times New Roman"/>
                <w:noProof/>
                <w:webHidden/>
                <w:sz w:val="24"/>
                <w:szCs w:val="24"/>
                <w:lang w:val="sq-AL"/>
              </w:rPr>
              <w:fldChar w:fldCharType="separate"/>
            </w:r>
            <w:r w:rsidR="002D06E0" w:rsidRPr="00103E13">
              <w:rPr>
                <w:rFonts w:ascii="Times New Roman" w:hAnsi="Times New Roman" w:cs="Times New Roman"/>
                <w:noProof/>
                <w:webHidden/>
                <w:sz w:val="24"/>
                <w:szCs w:val="24"/>
                <w:lang w:val="sq-AL"/>
              </w:rPr>
              <w:t>13</w:t>
            </w:r>
            <w:r w:rsidR="002D06E0" w:rsidRPr="00103E13">
              <w:rPr>
                <w:rFonts w:ascii="Times New Roman" w:hAnsi="Times New Roman" w:cs="Times New Roman"/>
                <w:noProof/>
                <w:webHidden/>
                <w:sz w:val="24"/>
                <w:szCs w:val="24"/>
                <w:lang w:val="sq-AL"/>
              </w:rPr>
              <w:fldChar w:fldCharType="end"/>
            </w:r>
          </w:hyperlink>
        </w:p>
        <w:p w14:paraId="5E8692CF" w14:textId="77777777" w:rsidR="002D06E0" w:rsidRPr="00103E13" w:rsidRDefault="002D06E0" w:rsidP="002D06E0">
          <w:pPr>
            <w:rPr>
              <w:rFonts w:ascii="Times New Roman" w:eastAsiaTheme="minorEastAsia" w:hAnsi="Times New Roman" w:cs="Times New Roman"/>
              <w:noProof/>
              <w:sz w:val="24"/>
            </w:rPr>
          </w:pPr>
          <w:r w:rsidRPr="00103E13">
            <w:rPr>
              <w:rFonts w:ascii="Times New Roman" w:hAnsi="Times New Roman" w:cs="Times New Roman"/>
              <w:b/>
              <w:bCs/>
              <w:noProof/>
              <w:sz w:val="24"/>
              <w:szCs w:val="24"/>
            </w:rPr>
            <w:fldChar w:fldCharType="end"/>
          </w:r>
        </w:p>
      </w:sdtContent>
    </w:sdt>
    <w:p w14:paraId="2F1A9A84" w14:textId="77777777" w:rsidR="002D06E0" w:rsidRPr="00103E13" w:rsidRDefault="002D06E0" w:rsidP="002D06E0">
      <w:pPr>
        <w:pStyle w:val="Heading2"/>
        <w:ind w:left="0" w:firstLine="0"/>
        <w:rPr>
          <w:rStyle w:val="Strong"/>
          <w:rFonts w:ascii="Times New Roman" w:hAnsi="Times New Roman" w:cs="Times New Roman"/>
          <w:b/>
          <w:color w:val="auto"/>
          <w:kern w:val="0"/>
          <w:sz w:val="24"/>
          <w:szCs w:val="24"/>
          <w14:ligatures w14:val="none"/>
        </w:rPr>
      </w:pPr>
    </w:p>
    <w:p w14:paraId="4BE23035" w14:textId="3F014757" w:rsidR="00DE6349" w:rsidRPr="00103E13" w:rsidRDefault="00DE6349" w:rsidP="002D06E0">
      <w:pPr>
        <w:pStyle w:val="Heading2"/>
        <w:ind w:left="0" w:firstLine="0"/>
        <w:rPr>
          <w:rFonts w:ascii="Times New Roman" w:hAnsi="Times New Roman" w:cs="Times New Roman"/>
          <w:sz w:val="24"/>
          <w:szCs w:val="24"/>
        </w:rPr>
      </w:pPr>
      <w:r w:rsidRPr="00103E13">
        <w:rPr>
          <w:rFonts w:ascii="Times New Roman" w:hAnsi="Times New Roman" w:cs="Times New Roman"/>
          <w:sz w:val="24"/>
          <w:szCs w:val="24"/>
        </w:rPr>
        <w:t>1. HYRJE</w:t>
      </w:r>
    </w:p>
    <w:p w14:paraId="7728821A" w14:textId="3B22E661" w:rsidR="00D21FDA" w:rsidRPr="00103E13" w:rsidRDefault="00D21FDA" w:rsidP="00E062BC">
      <w:pPr>
        <w:pStyle w:val="NormalWeb"/>
        <w:jc w:val="both"/>
        <w:rPr>
          <w:lang w:val="sq-AL"/>
        </w:rPr>
      </w:pPr>
      <w:r w:rsidRPr="00103E13">
        <w:rPr>
          <w:lang w:val="sq-AL"/>
        </w:rPr>
        <w:t xml:space="preserve">Ministria e Industrisë, </w:t>
      </w:r>
      <w:proofErr w:type="spellStart"/>
      <w:r w:rsidRPr="00103E13">
        <w:rPr>
          <w:lang w:val="sq-AL"/>
        </w:rPr>
        <w:t>Ndërmarrësisë</w:t>
      </w:r>
      <w:proofErr w:type="spellEnd"/>
      <w:r w:rsidRPr="00103E13">
        <w:rPr>
          <w:lang w:val="sq-AL"/>
        </w:rPr>
        <w:t xml:space="preserve">, Tregtisë dhe Inovacionit (MINTI), përmes Agjencisë për Investime dhe Përkrahjen e Ndërmarrjeve në Kosovë (KIESA), shpall </w:t>
      </w:r>
      <w:r w:rsidRPr="00103E13">
        <w:rPr>
          <w:b/>
          <w:lang w:val="sq-AL"/>
        </w:rPr>
        <w:t xml:space="preserve">Skemën e </w:t>
      </w:r>
      <w:proofErr w:type="spellStart"/>
      <w:r w:rsidRPr="00103E13">
        <w:rPr>
          <w:b/>
          <w:lang w:val="sq-AL"/>
        </w:rPr>
        <w:t>Granteve</w:t>
      </w:r>
      <w:proofErr w:type="spellEnd"/>
      <w:r w:rsidRPr="00103E13">
        <w:rPr>
          <w:b/>
          <w:lang w:val="sq-AL"/>
        </w:rPr>
        <w:t xml:space="preserve"> për Mbështetjen e Grave Ndërmarrëse në Inovacion</w:t>
      </w:r>
      <w:r w:rsidR="00587BF9" w:rsidRPr="00103E13">
        <w:rPr>
          <w:b/>
          <w:lang w:val="sq-AL"/>
        </w:rPr>
        <w:t xml:space="preserve">. </w:t>
      </w:r>
      <w:r w:rsidR="00587BF9" w:rsidRPr="00103E13">
        <w:rPr>
          <w:lang w:val="sq-AL"/>
        </w:rPr>
        <w:t xml:space="preserve">Kjo skemë e </w:t>
      </w:r>
      <w:proofErr w:type="spellStart"/>
      <w:r w:rsidR="00587BF9" w:rsidRPr="00103E13">
        <w:rPr>
          <w:lang w:val="sq-AL"/>
        </w:rPr>
        <w:t>granteve</w:t>
      </w:r>
      <w:proofErr w:type="spellEnd"/>
      <w:r w:rsidR="00587BF9" w:rsidRPr="00103E13">
        <w:rPr>
          <w:lang w:val="sq-AL"/>
        </w:rPr>
        <w:t xml:space="preserve"> është e dedikuar për të gjitha ndërmarrjet </w:t>
      </w:r>
      <w:proofErr w:type="spellStart"/>
      <w:r w:rsidR="00587BF9" w:rsidRPr="00103E13">
        <w:rPr>
          <w:lang w:val="sq-AL"/>
        </w:rPr>
        <w:t>mikro</w:t>
      </w:r>
      <w:proofErr w:type="spellEnd"/>
      <w:r w:rsidR="00587BF9" w:rsidRPr="00103E13">
        <w:rPr>
          <w:lang w:val="sq-AL"/>
        </w:rPr>
        <w:t xml:space="preserve">, të vogla dhe të mesme NMVM, </w:t>
      </w:r>
      <w:r w:rsidR="00F03231" w:rsidRPr="00103E13">
        <w:rPr>
          <w:lang w:val="sq-AL"/>
        </w:rPr>
        <w:t xml:space="preserve">që plotësojnë kriteret e përcaktuara në këtë thirrje dhe që udhëhiqen nga gra pronare ose bashkëpronare, me qëllim të zhvillimit dhe zbatimit të projekteve </w:t>
      </w:r>
      <w:proofErr w:type="spellStart"/>
      <w:r w:rsidR="00F03231" w:rsidRPr="00103E13">
        <w:rPr>
          <w:lang w:val="sq-AL"/>
        </w:rPr>
        <w:t>inovative</w:t>
      </w:r>
      <w:proofErr w:type="spellEnd"/>
      <w:r w:rsidR="00587BF9" w:rsidRPr="00103E13">
        <w:rPr>
          <w:lang w:val="sq-AL"/>
        </w:rPr>
        <w:t xml:space="preserve">.   </w:t>
      </w:r>
    </w:p>
    <w:p w14:paraId="68141275" w14:textId="2AF8C7A5" w:rsidR="00D21FDA" w:rsidRPr="00103E13" w:rsidRDefault="00A457FF" w:rsidP="00E062BC">
      <w:pPr>
        <w:pStyle w:val="Heading2"/>
        <w:rPr>
          <w:rFonts w:ascii="Times New Roman" w:hAnsi="Times New Roman" w:cs="Times New Roman"/>
          <w:sz w:val="24"/>
          <w:szCs w:val="24"/>
        </w:rPr>
      </w:pPr>
      <w:r w:rsidRPr="00103E13">
        <w:rPr>
          <w:rFonts w:ascii="Times New Roman" w:hAnsi="Times New Roman" w:cs="Times New Roman"/>
          <w:sz w:val="24"/>
          <w:szCs w:val="24"/>
        </w:rPr>
        <w:t xml:space="preserve">2. QËLLIMI </w:t>
      </w:r>
    </w:p>
    <w:p w14:paraId="65150BD0" w14:textId="77777777" w:rsidR="00D21FDA" w:rsidRPr="00103E13" w:rsidRDefault="00D21FDA" w:rsidP="00E062BC">
      <w:pPr>
        <w:pStyle w:val="NormalWeb"/>
        <w:jc w:val="both"/>
        <w:rPr>
          <w:lang w:val="sq-AL"/>
        </w:rPr>
      </w:pPr>
      <w:r w:rsidRPr="00103E13">
        <w:rPr>
          <w:lang w:val="sq-AL"/>
        </w:rPr>
        <w:t xml:space="preserve">Me qëllim të fuqizimit të grave ndërmarrëse dhe rritjes së pjesëmarrjes së tyre në zhvillimin e inovacionit, teknologjisë dhe ekonomisë së bazuar në dije, Ministria e Industrisë, </w:t>
      </w:r>
      <w:proofErr w:type="spellStart"/>
      <w:r w:rsidRPr="00103E13">
        <w:rPr>
          <w:lang w:val="sq-AL"/>
        </w:rPr>
        <w:t>Ndërmarrësisë</w:t>
      </w:r>
      <w:proofErr w:type="spellEnd"/>
      <w:r w:rsidRPr="00103E13">
        <w:rPr>
          <w:lang w:val="sq-AL"/>
        </w:rPr>
        <w:t>, Tregtisë dhe Inovacionit (MINTI), përmes Agjencisë për Investime dhe Përkrahjen e Ndërmarrjeve në Kosovë (KIESA), shpall këtë thirrje publike për mbështetjen financiare të ndërmarrjeve në pronësi ose bashkëpronësi të grave.</w:t>
      </w:r>
    </w:p>
    <w:p w14:paraId="73730752" w14:textId="1F11BFAE" w:rsidR="00D21FDA" w:rsidRPr="00103E13" w:rsidRDefault="00D21FDA" w:rsidP="00E062BC">
      <w:pPr>
        <w:pStyle w:val="NormalWeb"/>
        <w:jc w:val="both"/>
        <w:rPr>
          <w:lang w:val="sq-AL"/>
        </w:rPr>
      </w:pPr>
      <w:r w:rsidRPr="00103E13">
        <w:rPr>
          <w:lang w:val="sq-AL"/>
        </w:rPr>
        <w:t xml:space="preserve">Thirrja synon të mbështesë projekte </w:t>
      </w:r>
      <w:proofErr w:type="spellStart"/>
      <w:r w:rsidRPr="00103E13">
        <w:rPr>
          <w:lang w:val="sq-AL"/>
        </w:rPr>
        <w:t>inovative</w:t>
      </w:r>
      <w:proofErr w:type="spellEnd"/>
      <w:r w:rsidRPr="00103E13">
        <w:rPr>
          <w:lang w:val="sq-AL"/>
        </w:rPr>
        <w:t xml:space="preserve"> që kontribuojnë në zhvillimin e produkteve</w:t>
      </w:r>
      <w:r w:rsidR="00F03231" w:rsidRPr="00103E13">
        <w:rPr>
          <w:lang w:val="sq-AL"/>
        </w:rPr>
        <w:t xml:space="preserve">, </w:t>
      </w:r>
      <w:r w:rsidRPr="00103E13">
        <w:rPr>
          <w:lang w:val="sq-AL"/>
        </w:rPr>
        <w:t>shërbimeve</w:t>
      </w:r>
      <w:r w:rsidR="00F03231" w:rsidRPr="00103E13">
        <w:rPr>
          <w:lang w:val="sq-AL"/>
        </w:rPr>
        <w:t xml:space="preserve"> apo proceseve (kombinimin e </w:t>
      </w:r>
      <w:r w:rsidR="00885E26" w:rsidRPr="00103E13">
        <w:rPr>
          <w:lang w:val="sq-AL"/>
        </w:rPr>
        <w:t>tyre</w:t>
      </w:r>
      <w:r w:rsidR="00F03231" w:rsidRPr="00103E13">
        <w:rPr>
          <w:lang w:val="sq-AL"/>
        </w:rPr>
        <w:t>)</w:t>
      </w:r>
      <w:r w:rsidRPr="00103E13">
        <w:rPr>
          <w:lang w:val="sq-AL"/>
        </w:rPr>
        <w:t xml:space="preserve"> të reja apo dukshëm të përmirësuara, përmes aplikimit të zgjidhjeve </w:t>
      </w:r>
      <w:proofErr w:type="spellStart"/>
      <w:r w:rsidRPr="00103E13">
        <w:rPr>
          <w:lang w:val="sq-AL"/>
        </w:rPr>
        <w:t>inovative</w:t>
      </w:r>
      <w:proofErr w:type="spellEnd"/>
      <w:r w:rsidRPr="00103E13">
        <w:rPr>
          <w:lang w:val="sq-AL"/>
        </w:rPr>
        <w:t>, teknologjive të reja dhe praktikave të transformimit digjital dhe të gjelbër. Mbështetja është e hapur për ndërmarrjet që operojnë n</w:t>
      </w:r>
      <w:r w:rsidR="0002047E" w:rsidRPr="00103E13">
        <w:rPr>
          <w:lang w:val="sq-AL"/>
        </w:rPr>
        <w:t>ë</w:t>
      </w:r>
      <w:r w:rsidRPr="00103E13">
        <w:rPr>
          <w:lang w:val="sq-AL"/>
        </w:rPr>
        <w:t xml:space="preserve"> Republik</w:t>
      </w:r>
      <w:r w:rsidR="0002047E" w:rsidRPr="00103E13">
        <w:rPr>
          <w:lang w:val="sq-AL"/>
        </w:rPr>
        <w:t>ë</w:t>
      </w:r>
      <w:r w:rsidRPr="00103E13">
        <w:rPr>
          <w:lang w:val="sq-AL"/>
        </w:rPr>
        <w:t>n e Kosov</w:t>
      </w:r>
      <w:r w:rsidR="0002047E" w:rsidRPr="00103E13">
        <w:rPr>
          <w:lang w:val="sq-AL"/>
        </w:rPr>
        <w:t>ë</w:t>
      </w:r>
      <w:r w:rsidRPr="00103E13">
        <w:rPr>
          <w:lang w:val="sq-AL"/>
        </w:rPr>
        <w:t>s p</w:t>
      </w:r>
      <w:r w:rsidR="0002047E" w:rsidRPr="00103E13">
        <w:rPr>
          <w:lang w:val="sq-AL"/>
        </w:rPr>
        <w:t>ë</w:t>
      </w:r>
      <w:r w:rsidRPr="00103E13">
        <w:rPr>
          <w:lang w:val="sq-AL"/>
        </w:rPr>
        <w:t xml:space="preserve">r të gjithë sektorët dhe fushat e veprimtarisë ekonomike, me synim nxitjen e inovacionit, rritjen e </w:t>
      </w:r>
      <w:proofErr w:type="spellStart"/>
      <w:r w:rsidRPr="00103E13">
        <w:rPr>
          <w:lang w:val="sq-AL"/>
        </w:rPr>
        <w:t>konkurrueshmërisë</w:t>
      </w:r>
      <w:proofErr w:type="spellEnd"/>
      <w:r w:rsidRPr="00103E13">
        <w:rPr>
          <w:lang w:val="sq-AL"/>
        </w:rPr>
        <w:t xml:space="preserve"> dhe zhvillimin e qëndrueshëm.</w:t>
      </w:r>
    </w:p>
    <w:p w14:paraId="1EECD00C" w14:textId="7BD1FB24" w:rsidR="00D21FDA" w:rsidRPr="00103E13" w:rsidRDefault="00D21FDA" w:rsidP="00E062BC">
      <w:pPr>
        <w:pStyle w:val="Heading2"/>
        <w:rPr>
          <w:rFonts w:ascii="Times New Roman" w:hAnsi="Times New Roman" w:cs="Times New Roman"/>
          <w:sz w:val="24"/>
          <w:szCs w:val="24"/>
        </w:rPr>
      </w:pPr>
      <w:r w:rsidRPr="00103E13">
        <w:rPr>
          <w:rFonts w:ascii="Times New Roman" w:hAnsi="Times New Roman" w:cs="Times New Roman"/>
          <w:sz w:val="24"/>
          <w:szCs w:val="24"/>
        </w:rPr>
        <w:t xml:space="preserve">3. </w:t>
      </w:r>
      <w:r w:rsidR="00A457FF" w:rsidRPr="00103E13">
        <w:rPr>
          <w:rFonts w:ascii="Times New Roman" w:hAnsi="Times New Roman" w:cs="Times New Roman"/>
          <w:sz w:val="24"/>
          <w:szCs w:val="24"/>
        </w:rPr>
        <w:t>OBJEKTIVAT E THIRRJES PUBLIKE</w:t>
      </w:r>
    </w:p>
    <w:p w14:paraId="7DF62E8D" w14:textId="77777777" w:rsidR="00D21FDA" w:rsidRPr="00103E13" w:rsidRDefault="00D21FDA" w:rsidP="00E062BC">
      <w:pPr>
        <w:pStyle w:val="NormalWeb"/>
        <w:jc w:val="both"/>
        <w:rPr>
          <w:lang w:val="sq-AL"/>
        </w:rPr>
      </w:pPr>
      <w:r w:rsidRPr="00103E13">
        <w:rPr>
          <w:lang w:val="sq-AL"/>
        </w:rPr>
        <w:t>Përmes kësaj skeme synohet:</w:t>
      </w:r>
    </w:p>
    <w:p w14:paraId="6864E163" w14:textId="77777777" w:rsidR="00D21FDA" w:rsidRPr="00103E13" w:rsidRDefault="00D21FDA" w:rsidP="00E062BC">
      <w:pPr>
        <w:pStyle w:val="NormalWeb"/>
        <w:numPr>
          <w:ilvl w:val="0"/>
          <w:numId w:val="31"/>
        </w:numPr>
        <w:jc w:val="both"/>
        <w:rPr>
          <w:lang w:val="sq-AL"/>
        </w:rPr>
      </w:pPr>
      <w:r w:rsidRPr="00103E13">
        <w:rPr>
          <w:lang w:val="sq-AL"/>
        </w:rPr>
        <w:t xml:space="preserve">Nxitja e grave ndërmarrëse për të zhvilluar dhe zbatuar ide </w:t>
      </w:r>
      <w:proofErr w:type="spellStart"/>
      <w:r w:rsidRPr="00103E13">
        <w:rPr>
          <w:lang w:val="sq-AL"/>
        </w:rPr>
        <w:t>inovative</w:t>
      </w:r>
      <w:proofErr w:type="spellEnd"/>
      <w:r w:rsidRPr="00103E13">
        <w:rPr>
          <w:lang w:val="sq-AL"/>
        </w:rPr>
        <w:t>;</w:t>
      </w:r>
    </w:p>
    <w:p w14:paraId="01279113" w14:textId="77777777" w:rsidR="00D21FDA" w:rsidRPr="00103E13" w:rsidRDefault="00D21FDA" w:rsidP="00E062BC">
      <w:pPr>
        <w:pStyle w:val="NormalWeb"/>
        <w:numPr>
          <w:ilvl w:val="0"/>
          <w:numId w:val="31"/>
        </w:numPr>
        <w:jc w:val="both"/>
        <w:rPr>
          <w:lang w:val="sq-AL"/>
        </w:rPr>
      </w:pPr>
      <w:r w:rsidRPr="00103E13">
        <w:rPr>
          <w:lang w:val="sq-AL"/>
        </w:rPr>
        <w:t xml:space="preserve">Rritja e </w:t>
      </w:r>
      <w:proofErr w:type="spellStart"/>
      <w:r w:rsidRPr="00103E13">
        <w:rPr>
          <w:lang w:val="sq-AL"/>
        </w:rPr>
        <w:t>konkurrueshmërisë</w:t>
      </w:r>
      <w:proofErr w:type="spellEnd"/>
      <w:r w:rsidRPr="00103E13">
        <w:rPr>
          <w:lang w:val="sq-AL"/>
        </w:rPr>
        <w:t xml:space="preserve"> dhe produktivitetit të ndërmarrjeve përmes inovacionit;</w:t>
      </w:r>
    </w:p>
    <w:p w14:paraId="65F52DE9" w14:textId="30D7559A" w:rsidR="00D21FDA" w:rsidRPr="00103E13" w:rsidRDefault="00D21FDA" w:rsidP="00E062BC">
      <w:pPr>
        <w:pStyle w:val="NormalWeb"/>
        <w:numPr>
          <w:ilvl w:val="0"/>
          <w:numId w:val="31"/>
        </w:numPr>
        <w:jc w:val="both"/>
        <w:rPr>
          <w:lang w:val="sq-AL"/>
        </w:rPr>
      </w:pPr>
      <w:r w:rsidRPr="00103E13">
        <w:rPr>
          <w:lang w:val="sq-AL"/>
        </w:rPr>
        <w:t>Mbështetja e zhvillimit të produkteve</w:t>
      </w:r>
      <w:r w:rsidR="00F03231" w:rsidRPr="00103E13">
        <w:rPr>
          <w:lang w:val="sq-AL"/>
        </w:rPr>
        <w:t xml:space="preserve">, </w:t>
      </w:r>
      <w:r w:rsidRPr="00103E13">
        <w:rPr>
          <w:lang w:val="sq-AL"/>
        </w:rPr>
        <w:t>shërbimeve</w:t>
      </w:r>
      <w:r w:rsidR="00F03231" w:rsidRPr="00103E13">
        <w:rPr>
          <w:lang w:val="sq-AL"/>
        </w:rPr>
        <w:t xml:space="preserve"> apo proceseve (kombinimin e tyre)</w:t>
      </w:r>
      <w:r w:rsidRPr="00103E13">
        <w:rPr>
          <w:lang w:val="sq-AL"/>
        </w:rPr>
        <w:t xml:space="preserve"> të reja apo dukshëm të përmirësuara;</w:t>
      </w:r>
    </w:p>
    <w:p w14:paraId="09EF43B4" w14:textId="77777777" w:rsidR="00D21FDA" w:rsidRPr="00103E13" w:rsidRDefault="00D21FDA" w:rsidP="00E062BC">
      <w:pPr>
        <w:pStyle w:val="NormalWeb"/>
        <w:numPr>
          <w:ilvl w:val="0"/>
          <w:numId w:val="31"/>
        </w:numPr>
        <w:jc w:val="both"/>
        <w:rPr>
          <w:lang w:val="sq-AL"/>
        </w:rPr>
      </w:pPr>
      <w:r w:rsidRPr="00103E13">
        <w:rPr>
          <w:lang w:val="sq-AL"/>
        </w:rPr>
        <w:t>Nxitja e përdorimit të teknologjive të reja dhe zgjidhjeve digjitale në zhvillimin e produkteve, shërbimeve dhe proceseve të biznesit;</w:t>
      </w:r>
    </w:p>
    <w:p w14:paraId="3B04F93A" w14:textId="77777777" w:rsidR="00D21FDA" w:rsidRPr="00103E13" w:rsidRDefault="00D21FDA" w:rsidP="00E062BC">
      <w:pPr>
        <w:pStyle w:val="NormalWeb"/>
        <w:numPr>
          <w:ilvl w:val="0"/>
          <w:numId w:val="31"/>
        </w:numPr>
        <w:jc w:val="both"/>
        <w:rPr>
          <w:lang w:val="sq-AL"/>
        </w:rPr>
      </w:pPr>
      <w:r w:rsidRPr="00103E13">
        <w:rPr>
          <w:lang w:val="sq-AL"/>
        </w:rPr>
        <w:t>Mbështetja e inovacionit të gjelbër dhe zbatimi i praktikave të ekonomisë qarkore;</w:t>
      </w:r>
    </w:p>
    <w:p w14:paraId="48D9FFAF" w14:textId="77777777" w:rsidR="00D21FDA" w:rsidRPr="00103E13" w:rsidRDefault="00D21FDA" w:rsidP="00E062BC">
      <w:pPr>
        <w:pStyle w:val="NormalWeb"/>
        <w:numPr>
          <w:ilvl w:val="0"/>
          <w:numId w:val="31"/>
        </w:numPr>
        <w:jc w:val="both"/>
        <w:rPr>
          <w:lang w:val="sq-AL"/>
        </w:rPr>
      </w:pPr>
      <w:r w:rsidRPr="00103E13">
        <w:rPr>
          <w:lang w:val="sq-AL"/>
        </w:rPr>
        <w:t>Nxitja e krijimit të vendeve të reja të punës dhe zhvillimi i aftësive profesionale;</w:t>
      </w:r>
    </w:p>
    <w:p w14:paraId="6E32BFB4" w14:textId="77777777" w:rsidR="00D21FDA" w:rsidRPr="00103E13" w:rsidRDefault="00D21FDA" w:rsidP="00E062BC">
      <w:pPr>
        <w:pStyle w:val="NormalWeb"/>
        <w:numPr>
          <w:ilvl w:val="0"/>
          <w:numId w:val="31"/>
        </w:numPr>
        <w:jc w:val="both"/>
        <w:rPr>
          <w:lang w:val="sq-AL"/>
        </w:rPr>
      </w:pPr>
      <w:r w:rsidRPr="00103E13">
        <w:rPr>
          <w:lang w:val="sq-AL"/>
        </w:rPr>
        <w:t>Rritja e potencialit të ndërmarrjeve për zgjerim të veprimtarisë dhe depërtim në tregje të reja.</w:t>
      </w:r>
    </w:p>
    <w:p w14:paraId="397C1F19" w14:textId="18CD438C" w:rsidR="008D375F" w:rsidRPr="00103E13" w:rsidRDefault="00A457FF" w:rsidP="00E062BC">
      <w:pPr>
        <w:pStyle w:val="Heading1"/>
        <w:numPr>
          <w:ilvl w:val="1"/>
          <w:numId w:val="31"/>
        </w:numPr>
        <w:spacing w:line="240" w:lineRule="auto"/>
        <w:jc w:val="both"/>
        <w:rPr>
          <w:rFonts w:ascii="Times New Roman" w:hAnsi="Times New Roman" w:cs="Times New Roman"/>
          <w:b/>
          <w:color w:val="auto"/>
          <w:sz w:val="24"/>
          <w:szCs w:val="24"/>
        </w:rPr>
      </w:pPr>
      <w:r w:rsidRPr="00103E13">
        <w:rPr>
          <w:rFonts w:ascii="Times New Roman" w:hAnsi="Times New Roman" w:cs="Times New Roman"/>
          <w:b/>
          <w:color w:val="auto"/>
          <w:sz w:val="24"/>
          <w:szCs w:val="24"/>
        </w:rPr>
        <w:t>MBËSHTETJE FINANCIARE E OFRUAR NGA AUTORITETI KONTRAKTUES</w:t>
      </w:r>
      <w:bookmarkEnd w:id="2"/>
      <w:r w:rsidRPr="00103E13">
        <w:rPr>
          <w:rFonts w:ascii="Times New Roman" w:hAnsi="Times New Roman" w:cs="Times New Roman"/>
          <w:b/>
          <w:color w:val="auto"/>
          <w:sz w:val="24"/>
          <w:szCs w:val="24"/>
        </w:rPr>
        <w:t xml:space="preserve"> </w:t>
      </w:r>
    </w:p>
    <w:p w14:paraId="22DD086F" w14:textId="77777777" w:rsidR="0002047E" w:rsidRPr="00103E13" w:rsidRDefault="0002047E" w:rsidP="00E062BC">
      <w:pPr>
        <w:spacing w:line="240" w:lineRule="auto"/>
        <w:jc w:val="both"/>
        <w:rPr>
          <w:rFonts w:ascii="Times New Roman" w:hAnsi="Times New Roman" w:cs="Times New Roman"/>
          <w:sz w:val="24"/>
          <w:szCs w:val="24"/>
        </w:rPr>
      </w:pPr>
    </w:p>
    <w:p w14:paraId="63CB4F7A" w14:textId="018CC7AC" w:rsidR="00155D86" w:rsidRPr="00103E13" w:rsidRDefault="008D375F"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Shuma totale e kësaj thirrjeje është </w:t>
      </w:r>
      <w:r w:rsidR="0058423C" w:rsidRPr="00103E13">
        <w:rPr>
          <w:rFonts w:ascii="Times New Roman" w:hAnsi="Times New Roman" w:cs="Times New Roman"/>
          <w:sz w:val="24"/>
          <w:szCs w:val="24"/>
        </w:rPr>
        <w:t>(</w:t>
      </w:r>
      <w:r w:rsidR="00FA5291">
        <w:rPr>
          <w:rFonts w:ascii="Times New Roman" w:hAnsi="Times New Roman" w:cs="Times New Roman"/>
          <w:sz w:val="24"/>
          <w:szCs w:val="24"/>
        </w:rPr>
        <w:t>n</w:t>
      </w:r>
      <w:r w:rsidRPr="00103E13">
        <w:rPr>
          <w:rFonts w:ascii="Times New Roman" w:hAnsi="Times New Roman" w:cs="Times New Roman"/>
          <w:sz w:val="24"/>
          <w:szCs w:val="24"/>
        </w:rPr>
        <w:t>j</w:t>
      </w:r>
      <w:r w:rsidR="0002047E" w:rsidRPr="00103E13">
        <w:rPr>
          <w:rFonts w:ascii="Times New Roman" w:hAnsi="Times New Roman" w:cs="Times New Roman"/>
          <w:sz w:val="24"/>
          <w:szCs w:val="24"/>
        </w:rPr>
        <w:t>ë</w:t>
      </w:r>
      <w:r w:rsidR="00FA5291">
        <w:rPr>
          <w:rFonts w:ascii="Times New Roman" w:hAnsi="Times New Roman" w:cs="Times New Roman"/>
          <w:sz w:val="24"/>
          <w:szCs w:val="24"/>
        </w:rPr>
        <w:t xml:space="preserve"> milion</w:t>
      </w:r>
      <w:r w:rsidR="0058423C" w:rsidRPr="00103E13">
        <w:rPr>
          <w:rFonts w:ascii="Times New Roman" w:hAnsi="Times New Roman" w:cs="Times New Roman"/>
          <w:sz w:val="24"/>
          <w:szCs w:val="24"/>
        </w:rPr>
        <w:t xml:space="preserve">) </w:t>
      </w:r>
      <w:r w:rsidR="00FA5291">
        <w:rPr>
          <w:rFonts w:ascii="Times New Roman" w:hAnsi="Times New Roman" w:cs="Times New Roman"/>
          <w:sz w:val="24"/>
          <w:szCs w:val="24"/>
        </w:rPr>
        <w:t>1.000</w:t>
      </w:r>
      <w:r w:rsidR="0058423C" w:rsidRPr="00103E13">
        <w:rPr>
          <w:rFonts w:ascii="Times New Roman" w:hAnsi="Times New Roman" w:cs="Times New Roman"/>
          <w:sz w:val="24"/>
          <w:szCs w:val="24"/>
        </w:rPr>
        <w:t>,000 euro</w:t>
      </w:r>
      <w:r w:rsidRPr="00103E13">
        <w:rPr>
          <w:rFonts w:ascii="Times New Roman" w:hAnsi="Times New Roman" w:cs="Times New Roman"/>
          <w:sz w:val="24"/>
          <w:szCs w:val="24"/>
        </w:rPr>
        <w:t xml:space="preserve"> nga kategoria buxhetore ekonomike e subvencioneve dhe </w:t>
      </w:r>
      <w:proofErr w:type="spellStart"/>
      <w:r w:rsidRPr="00103E13">
        <w:rPr>
          <w:rFonts w:ascii="Times New Roman" w:hAnsi="Times New Roman" w:cs="Times New Roman"/>
          <w:sz w:val="24"/>
          <w:szCs w:val="24"/>
        </w:rPr>
        <w:t>transfereve</w:t>
      </w:r>
      <w:proofErr w:type="spellEnd"/>
      <w:r w:rsidRPr="00103E13">
        <w:rPr>
          <w:rFonts w:ascii="Times New Roman" w:hAnsi="Times New Roman" w:cs="Times New Roman"/>
          <w:sz w:val="24"/>
          <w:szCs w:val="24"/>
        </w:rPr>
        <w:t xml:space="preserve"> të MINTI</w:t>
      </w:r>
      <w:r w:rsidR="0058423C" w:rsidRPr="00103E13">
        <w:rPr>
          <w:rFonts w:ascii="Times New Roman" w:hAnsi="Times New Roman" w:cs="Times New Roman"/>
          <w:sz w:val="24"/>
          <w:szCs w:val="24"/>
        </w:rPr>
        <w:t>.</w:t>
      </w:r>
    </w:p>
    <w:p w14:paraId="26A14E35" w14:textId="0B275BF6" w:rsidR="002114E5" w:rsidRPr="00103E13" w:rsidRDefault="002114E5" w:rsidP="00E062BC">
      <w:pPr>
        <w:spacing w:line="240" w:lineRule="auto"/>
        <w:jc w:val="both"/>
        <w:rPr>
          <w:rFonts w:ascii="Times New Roman" w:hAnsi="Times New Roman" w:cs="Times New Roman"/>
          <w:color w:val="FF0000"/>
          <w:sz w:val="24"/>
          <w:szCs w:val="24"/>
        </w:rPr>
      </w:pPr>
      <w:r w:rsidRPr="00103E13">
        <w:rPr>
          <w:rFonts w:ascii="Times New Roman" w:hAnsi="Times New Roman" w:cs="Times New Roman"/>
          <w:sz w:val="24"/>
          <w:szCs w:val="24"/>
        </w:rPr>
        <w:lastRenderedPageBreak/>
        <w:t>Vlera maksimale p</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r mb</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 xml:space="preserve">shtetjen e projektit </w:t>
      </w:r>
      <w:proofErr w:type="spellStart"/>
      <w:r w:rsidRPr="00103E13">
        <w:rPr>
          <w:rFonts w:ascii="Times New Roman" w:hAnsi="Times New Roman" w:cs="Times New Roman"/>
          <w:sz w:val="24"/>
          <w:szCs w:val="24"/>
        </w:rPr>
        <w:t>inovativ</w:t>
      </w:r>
      <w:proofErr w:type="spellEnd"/>
      <w:r w:rsidRPr="00103E13">
        <w:rPr>
          <w:rFonts w:ascii="Times New Roman" w:hAnsi="Times New Roman" w:cs="Times New Roman"/>
          <w:sz w:val="24"/>
          <w:szCs w:val="24"/>
        </w:rPr>
        <w:t xml:space="preserve"> </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sht</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 xml:space="preserve"> (nj</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 xml:space="preserve">zet e </w:t>
      </w:r>
      <w:r w:rsidR="0002047E" w:rsidRPr="00103E13">
        <w:rPr>
          <w:rFonts w:ascii="Times New Roman" w:hAnsi="Times New Roman" w:cs="Times New Roman"/>
          <w:sz w:val="24"/>
          <w:szCs w:val="24"/>
        </w:rPr>
        <w:t>pesëmijë) 25</w:t>
      </w:r>
      <w:r w:rsidRPr="00103E13">
        <w:rPr>
          <w:rFonts w:ascii="Times New Roman" w:hAnsi="Times New Roman" w:cs="Times New Roman"/>
          <w:sz w:val="24"/>
          <w:szCs w:val="24"/>
        </w:rPr>
        <w:t>,000 euro, ku (tet</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dhjet</w:t>
      </w:r>
      <w:r w:rsidR="0002047E" w:rsidRPr="00103E13">
        <w:rPr>
          <w:rFonts w:ascii="Times New Roman" w:hAnsi="Times New Roman" w:cs="Times New Roman"/>
          <w:sz w:val="24"/>
          <w:szCs w:val="24"/>
        </w:rPr>
        <w:t>ë</w:t>
      </w:r>
      <w:r w:rsidR="00A8718D" w:rsidRPr="00103E13">
        <w:rPr>
          <w:rFonts w:ascii="Times New Roman" w:hAnsi="Times New Roman" w:cs="Times New Roman"/>
          <w:sz w:val="24"/>
          <w:szCs w:val="24"/>
        </w:rPr>
        <w:t xml:space="preserve"> </w:t>
      </w:r>
      <w:proofErr w:type="spellStart"/>
      <w:r w:rsidR="00A8718D" w:rsidRPr="00103E13">
        <w:rPr>
          <w:rFonts w:ascii="Times New Roman" w:hAnsi="Times New Roman" w:cs="Times New Roman"/>
          <w:sz w:val="24"/>
          <w:szCs w:val="24"/>
        </w:rPr>
        <w:t>p</w:t>
      </w:r>
      <w:r w:rsidR="0002047E" w:rsidRPr="00103E13">
        <w:rPr>
          <w:rFonts w:ascii="Times New Roman" w:hAnsi="Times New Roman" w:cs="Times New Roman"/>
          <w:sz w:val="24"/>
          <w:szCs w:val="24"/>
        </w:rPr>
        <w:t>ë</w:t>
      </w:r>
      <w:r w:rsidR="00A8718D" w:rsidRPr="00103E13">
        <w:rPr>
          <w:rFonts w:ascii="Times New Roman" w:hAnsi="Times New Roman" w:cs="Times New Roman"/>
          <w:sz w:val="24"/>
          <w:szCs w:val="24"/>
        </w:rPr>
        <w:t>rqind</w:t>
      </w:r>
      <w:proofErr w:type="spellEnd"/>
      <w:r w:rsidRPr="00103E13">
        <w:rPr>
          <w:rFonts w:ascii="Times New Roman" w:hAnsi="Times New Roman" w:cs="Times New Roman"/>
          <w:sz w:val="24"/>
          <w:szCs w:val="24"/>
        </w:rPr>
        <w:t>) 80% mbulohet nga MINTI/KIESA</w:t>
      </w:r>
      <w:r w:rsidR="00A8718D" w:rsidRPr="00103E13">
        <w:rPr>
          <w:rFonts w:ascii="Times New Roman" w:hAnsi="Times New Roman" w:cs="Times New Roman"/>
          <w:sz w:val="24"/>
          <w:szCs w:val="24"/>
        </w:rPr>
        <w:t xml:space="preserve"> ose (nj</w:t>
      </w:r>
      <w:r w:rsidR="0002047E" w:rsidRPr="00103E13">
        <w:rPr>
          <w:rFonts w:ascii="Times New Roman" w:hAnsi="Times New Roman" w:cs="Times New Roman"/>
          <w:sz w:val="24"/>
          <w:szCs w:val="24"/>
        </w:rPr>
        <w:t>ë</w:t>
      </w:r>
      <w:r w:rsidR="00A8718D" w:rsidRPr="00103E13">
        <w:rPr>
          <w:rFonts w:ascii="Times New Roman" w:hAnsi="Times New Roman" w:cs="Times New Roman"/>
          <w:sz w:val="24"/>
          <w:szCs w:val="24"/>
        </w:rPr>
        <w:t>zetmij</w:t>
      </w:r>
      <w:r w:rsidR="0002047E" w:rsidRPr="00103E13">
        <w:rPr>
          <w:rFonts w:ascii="Times New Roman" w:hAnsi="Times New Roman" w:cs="Times New Roman"/>
          <w:sz w:val="24"/>
          <w:szCs w:val="24"/>
        </w:rPr>
        <w:t>ë</w:t>
      </w:r>
      <w:r w:rsidR="00A8718D" w:rsidRPr="00103E13">
        <w:rPr>
          <w:rFonts w:ascii="Times New Roman" w:hAnsi="Times New Roman" w:cs="Times New Roman"/>
          <w:sz w:val="24"/>
          <w:szCs w:val="24"/>
        </w:rPr>
        <w:t>) 20,000 euro</w:t>
      </w:r>
      <w:r w:rsidRPr="00103E13">
        <w:rPr>
          <w:rFonts w:ascii="Times New Roman" w:hAnsi="Times New Roman" w:cs="Times New Roman"/>
          <w:sz w:val="24"/>
          <w:szCs w:val="24"/>
        </w:rPr>
        <w:t xml:space="preserve"> dhe</w:t>
      </w:r>
      <w:r w:rsidRPr="00103E13">
        <w:rPr>
          <w:rFonts w:ascii="Times New Roman" w:hAnsi="Times New Roman" w:cs="Times New Roman"/>
          <w:color w:val="FF0000"/>
          <w:sz w:val="24"/>
          <w:szCs w:val="24"/>
        </w:rPr>
        <w:t xml:space="preserve"> </w:t>
      </w:r>
      <w:r w:rsidRPr="00103E13">
        <w:rPr>
          <w:rFonts w:ascii="Times New Roman" w:hAnsi="Times New Roman" w:cs="Times New Roman"/>
          <w:sz w:val="24"/>
          <w:szCs w:val="24"/>
        </w:rPr>
        <w:t>(nj</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zet</w:t>
      </w:r>
      <w:r w:rsidR="00A8718D" w:rsidRPr="00103E13">
        <w:rPr>
          <w:rFonts w:ascii="Times New Roman" w:hAnsi="Times New Roman" w:cs="Times New Roman"/>
          <w:sz w:val="24"/>
          <w:szCs w:val="24"/>
        </w:rPr>
        <w:t xml:space="preserve"> </w:t>
      </w:r>
      <w:proofErr w:type="spellStart"/>
      <w:r w:rsidR="00A8718D" w:rsidRPr="00103E13">
        <w:rPr>
          <w:rFonts w:ascii="Times New Roman" w:hAnsi="Times New Roman" w:cs="Times New Roman"/>
          <w:sz w:val="24"/>
          <w:szCs w:val="24"/>
        </w:rPr>
        <w:t>p</w:t>
      </w:r>
      <w:r w:rsidR="0002047E" w:rsidRPr="00103E13">
        <w:rPr>
          <w:rFonts w:ascii="Times New Roman" w:hAnsi="Times New Roman" w:cs="Times New Roman"/>
          <w:sz w:val="24"/>
          <w:szCs w:val="24"/>
        </w:rPr>
        <w:t>ë</w:t>
      </w:r>
      <w:r w:rsidR="00A8718D" w:rsidRPr="00103E13">
        <w:rPr>
          <w:rFonts w:ascii="Times New Roman" w:hAnsi="Times New Roman" w:cs="Times New Roman"/>
          <w:sz w:val="24"/>
          <w:szCs w:val="24"/>
        </w:rPr>
        <w:t>rqind</w:t>
      </w:r>
      <w:proofErr w:type="spellEnd"/>
      <w:r w:rsidRPr="00103E13">
        <w:rPr>
          <w:rFonts w:ascii="Times New Roman" w:hAnsi="Times New Roman" w:cs="Times New Roman"/>
          <w:sz w:val="24"/>
          <w:szCs w:val="24"/>
        </w:rPr>
        <w:t xml:space="preserve">) 20% nga </w:t>
      </w:r>
      <w:proofErr w:type="spellStart"/>
      <w:r w:rsidRPr="00103E13">
        <w:rPr>
          <w:rFonts w:ascii="Times New Roman" w:hAnsi="Times New Roman" w:cs="Times New Roman"/>
          <w:sz w:val="24"/>
          <w:szCs w:val="24"/>
        </w:rPr>
        <w:t>aplikues</w:t>
      </w:r>
      <w:r w:rsidR="00F03231" w:rsidRPr="00103E13">
        <w:rPr>
          <w:rFonts w:ascii="Times New Roman" w:hAnsi="Times New Roman" w:cs="Times New Roman"/>
          <w:sz w:val="24"/>
          <w:szCs w:val="24"/>
        </w:rPr>
        <w:t>i</w:t>
      </w:r>
      <w:proofErr w:type="spellEnd"/>
      <w:r w:rsidR="00A8718D" w:rsidRPr="00103E13">
        <w:rPr>
          <w:rFonts w:ascii="Times New Roman" w:hAnsi="Times New Roman" w:cs="Times New Roman"/>
          <w:sz w:val="24"/>
          <w:szCs w:val="24"/>
        </w:rPr>
        <w:t xml:space="preserve"> ose (</w:t>
      </w:r>
      <w:r w:rsidR="0002047E" w:rsidRPr="00103E13">
        <w:rPr>
          <w:rFonts w:ascii="Times New Roman" w:hAnsi="Times New Roman" w:cs="Times New Roman"/>
          <w:sz w:val="24"/>
          <w:szCs w:val="24"/>
        </w:rPr>
        <w:t>pesë</w:t>
      </w:r>
      <w:r w:rsidR="00A8718D" w:rsidRPr="00103E13">
        <w:rPr>
          <w:rFonts w:ascii="Times New Roman" w:hAnsi="Times New Roman" w:cs="Times New Roman"/>
          <w:sz w:val="24"/>
          <w:szCs w:val="24"/>
        </w:rPr>
        <w:t>mij</w:t>
      </w:r>
      <w:r w:rsidR="0002047E" w:rsidRPr="00103E13">
        <w:rPr>
          <w:rFonts w:ascii="Times New Roman" w:hAnsi="Times New Roman" w:cs="Times New Roman"/>
          <w:sz w:val="24"/>
          <w:szCs w:val="24"/>
        </w:rPr>
        <w:t>ë</w:t>
      </w:r>
      <w:r w:rsidR="00A8718D" w:rsidRPr="00103E13">
        <w:rPr>
          <w:rFonts w:ascii="Times New Roman" w:hAnsi="Times New Roman" w:cs="Times New Roman"/>
          <w:sz w:val="24"/>
          <w:szCs w:val="24"/>
        </w:rPr>
        <w:t xml:space="preserve">) </w:t>
      </w:r>
      <w:r w:rsidR="0002047E" w:rsidRPr="00103E13">
        <w:rPr>
          <w:rFonts w:ascii="Times New Roman" w:hAnsi="Times New Roman" w:cs="Times New Roman"/>
          <w:sz w:val="24"/>
          <w:szCs w:val="24"/>
        </w:rPr>
        <w:t>5,</w:t>
      </w:r>
      <w:r w:rsidR="00A8718D" w:rsidRPr="00103E13">
        <w:rPr>
          <w:rFonts w:ascii="Times New Roman" w:hAnsi="Times New Roman" w:cs="Times New Roman"/>
          <w:sz w:val="24"/>
          <w:szCs w:val="24"/>
        </w:rPr>
        <w:t>000 euro</w:t>
      </w:r>
      <w:r w:rsidRPr="00103E13">
        <w:rPr>
          <w:rFonts w:ascii="Times New Roman" w:hAnsi="Times New Roman" w:cs="Times New Roman"/>
          <w:sz w:val="24"/>
          <w:szCs w:val="24"/>
        </w:rPr>
        <w:t>.</w:t>
      </w:r>
    </w:p>
    <w:p w14:paraId="6307C40A" w14:textId="0D0E4E5C" w:rsidR="002114E5" w:rsidRPr="00103E13" w:rsidRDefault="002114E5" w:rsidP="00E062BC">
      <w:pPr>
        <w:spacing w:line="240" w:lineRule="auto"/>
        <w:jc w:val="both"/>
        <w:rPr>
          <w:rFonts w:ascii="Times New Roman" w:hAnsi="Times New Roman" w:cs="Times New Roman"/>
          <w:color w:val="FF0000"/>
          <w:sz w:val="24"/>
          <w:szCs w:val="24"/>
        </w:rPr>
      </w:pPr>
      <w:r w:rsidRPr="00103E13">
        <w:rPr>
          <w:rFonts w:ascii="Times New Roman" w:hAnsi="Times New Roman" w:cs="Times New Roman"/>
          <w:b/>
          <w:sz w:val="24"/>
          <w:szCs w:val="24"/>
        </w:rPr>
        <w:t>Sqarim:</w:t>
      </w:r>
      <w:r w:rsidRPr="00103E13">
        <w:rPr>
          <w:rFonts w:ascii="Times New Roman" w:hAnsi="Times New Roman" w:cs="Times New Roman"/>
          <w:sz w:val="24"/>
          <w:szCs w:val="24"/>
        </w:rPr>
        <w:t xml:space="preserve"> </w:t>
      </w:r>
      <w:r w:rsidR="00A8718D" w:rsidRPr="00103E13">
        <w:rPr>
          <w:rFonts w:ascii="Times New Roman" w:hAnsi="Times New Roman" w:cs="Times New Roman"/>
          <w:sz w:val="24"/>
          <w:szCs w:val="24"/>
        </w:rPr>
        <w:t>Kostoja totale e projektit mund t</w:t>
      </w:r>
      <w:r w:rsidR="0002047E" w:rsidRPr="00103E13">
        <w:rPr>
          <w:rFonts w:ascii="Times New Roman" w:hAnsi="Times New Roman" w:cs="Times New Roman"/>
          <w:sz w:val="24"/>
          <w:szCs w:val="24"/>
        </w:rPr>
        <w:t>ë</w:t>
      </w:r>
      <w:r w:rsidR="00A8718D" w:rsidRPr="00103E13">
        <w:rPr>
          <w:rFonts w:ascii="Times New Roman" w:hAnsi="Times New Roman" w:cs="Times New Roman"/>
          <w:sz w:val="24"/>
          <w:szCs w:val="24"/>
        </w:rPr>
        <w:t xml:space="preserve"> jet</w:t>
      </w:r>
      <w:r w:rsidR="0002047E" w:rsidRPr="00103E13">
        <w:rPr>
          <w:rFonts w:ascii="Times New Roman" w:hAnsi="Times New Roman" w:cs="Times New Roman"/>
          <w:sz w:val="24"/>
          <w:szCs w:val="24"/>
        </w:rPr>
        <w:t>ë</w:t>
      </w:r>
      <w:r w:rsidR="00A8718D" w:rsidRPr="00103E13">
        <w:rPr>
          <w:rFonts w:ascii="Times New Roman" w:hAnsi="Times New Roman" w:cs="Times New Roman"/>
          <w:sz w:val="24"/>
          <w:szCs w:val="24"/>
        </w:rPr>
        <w:t xml:space="preserve"> edhe m</w:t>
      </w:r>
      <w:r w:rsidR="0002047E" w:rsidRPr="00103E13">
        <w:rPr>
          <w:rFonts w:ascii="Times New Roman" w:hAnsi="Times New Roman" w:cs="Times New Roman"/>
          <w:sz w:val="24"/>
          <w:szCs w:val="24"/>
        </w:rPr>
        <w:t>ë</w:t>
      </w:r>
      <w:r w:rsidR="00A8718D" w:rsidRPr="00103E13">
        <w:rPr>
          <w:rFonts w:ascii="Times New Roman" w:hAnsi="Times New Roman" w:cs="Times New Roman"/>
          <w:sz w:val="24"/>
          <w:szCs w:val="24"/>
        </w:rPr>
        <w:t xml:space="preserve"> lart</w:t>
      </w:r>
      <w:r w:rsidR="0002047E" w:rsidRPr="00103E13">
        <w:rPr>
          <w:rFonts w:ascii="Times New Roman" w:hAnsi="Times New Roman" w:cs="Times New Roman"/>
          <w:sz w:val="24"/>
          <w:szCs w:val="24"/>
        </w:rPr>
        <w:t>ë</w:t>
      </w:r>
      <w:r w:rsidR="00A8718D" w:rsidRPr="00103E13">
        <w:rPr>
          <w:rFonts w:ascii="Times New Roman" w:hAnsi="Times New Roman" w:cs="Times New Roman"/>
          <w:sz w:val="24"/>
          <w:szCs w:val="24"/>
        </w:rPr>
        <w:t xml:space="preserve">, </w:t>
      </w:r>
      <w:r w:rsidR="00D343B2" w:rsidRPr="00103E13">
        <w:rPr>
          <w:rFonts w:ascii="Times New Roman" w:hAnsi="Times New Roman" w:cs="Times New Roman"/>
          <w:sz w:val="24"/>
          <w:szCs w:val="24"/>
        </w:rPr>
        <w:t>n</w:t>
      </w:r>
      <w:r w:rsidR="0002047E" w:rsidRPr="00103E13">
        <w:rPr>
          <w:rFonts w:ascii="Times New Roman" w:hAnsi="Times New Roman" w:cs="Times New Roman"/>
          <w:sz w:val="24"/>
          <w:szCs w:val="24"/>
        </w:rPr>
        <w:t>ë</w:t>
      </w:r>
      <w:r w:rsidR="00D343B2" w:rsidRPr="00103E13">
        <w:rPr>
          <w:rFonts w:ascii="Times New Roman" w:hAnsi="Times New Roman" w:cs="Times New Roman"/>
          <w:sz w:val="24"/>
          <w:szCs w:val="24"/>
        </w:rPr>
        <w:t xml:space="preserve"> k</w:t>
      </w:r>
      <w:r w:rsidR="0002047E" w:rsidRPr="00103E13">
        <w:rPr>
          <w:rFonts w:ascii="Times New Roman" w:hAnsi="Times New Roman" w:cs="Times New Roman"/>
          <w:sz w:val="24"/>
          <w:szCs w:val="24"/>
        </w:rPr>
        <w:t>ë</w:t>
      </w:r>
      <w:r w:rsidR="00D343B2" w:rsidRPr="00103E13">
        <w:rPr>
          <w:rFonts w:ascii="Times New Roman" w:hAnsi="Times New Roman" w:cs="Times New Roman"/>
          <w:sz w:val="24"/>
          <w:szCs w:val="24"/>
        </w:rPr>
        <w:t>t</w:t>
      </w:r>
      <w:r w:rsidR="0002047E" w:rsidRPr="00103E13">
        <w:rPr>
          <w:rFonts w:ascii="Times New Roman" w:hAnsi="Times New Roman" w:cs="Times New Roman"/>
          <w:sz w:val="24"/>
          <w:szCs w:val="24"/>
        </w:rPr>
        <w:t>ë</w:t>
      </w:r>
      <w:r w:rsidR="00D343B2" w:rsidRPr="00103E13">
        <w:rPr>
          <w:rFonts w:ascii="Times New Roman" w:hAnsi="Times New Roman" w:cs="Times New Roman"/>
          <w:sz w:val="24"/>
          <w:szCs w:val="24"/>
        </w:rPr>
        <w:t xml:space="preserve"> rast </w:t>
      </w:r>
      <w:r w:rsidR="00A8718D" w:rsidRPr="00103E13">
        <w:rPr>
          <w:rFonts w:ascii="Times New Roman" w:hAnsi="Times New Roman" w:cs="Times New Roman"/>
          <w:sz w:val="24"/>
          <w:szCs w:val="24"/>
        </w:rPr>
        <w:t>MINTI/KIESA mb</w:t>
      </w:r>
      <w:r w:rsidR="0002047E" w:rsidRPr="00103E13">
        <w:rPr>
          <w:rFonts w:ascii="Times New Roman" w:hAnsi="Times New Roman" w:cs="Times New Roman"/>
          <w:sz w:val="24"/>
          <w:szCs w:val="24"/>
        </w:rPr>
        <w:t>ë</w:t>
      </w:r>
      <w:r w:rsidR="00A8718D" w:rsidRPr="00103E13">
        <w:rPr>
          <w:rFonts w:ascii="Times New Roman" w:hAnsi="Times New Roman" w:cs="Times New Roman"/>
          <w:sz w:val="24"/>
          <w:szCs w:val="24"/>
        </w:rPr>
        <w:t xml:space="preserve">shtet </w:t>
      </w:r>
      <w:proofErr w:type="spellStart"/>
      <w:r w:rsidR="00A8718D" w:rsidRPr="00103E13">
        <w:rPr>
          <w:rFonts w:ascii="Times New Roman" w:hAnsi="Times New Roman" w:cs="Times New Roman"/>
          <w:sz w:val="24"/>
          <w:szCs w:val="24"/>
        </w:rPr>
        <w:t>aplikues</w:t>
      </w:r>
      <w:r w:rsidR="00F03231" w:rsidRPr="00103E13">
        <w:rPr>
          <w:rFonts w:ascii="Times New Roman" w:hAnsi="Times New Roman" w:cs="Times New Roman"/>
          <w:sz w:val="24"/>
          <w:szCs w:val="24"/>
        </w:rPr>
        <w:t>i</w:t>
      </w:r>
      <w:r w:rsidR="00A8718D" w:rsidRPr="00103E13">
        <w:rPr>
          <w:rFonts w:ascii="Times New Roman" w:hAnsi="Times New Roman" w:cs="Times New Roman"/>
          <w:sz w:val="24"/>
          <w:szCs w:val="24"/>
        </w:rPr>
        <w:t>n</w:t>
      </w:r>
      <w:proofErr w:type="spellEnd"/>
      <w:r w:rsidR="00A8718D" w:rsidRPr="00103E13">
        <w:rPr>
          <w:rFonts w:ascii="Times New Roman" w:hAnsi="Times New Roman" w:cs="Times New Roman"/>
          <w:sz w:val="24"/>
          <w:szCs w:val="24"/>
        </w:rPr>
        <w:t xml:space="preserve"> me vler</w:t>
      </w:r>
      <w:r w:rsidR="0002047E" w:rsidRPr="00103E13">
        <w:rPr>
          <w:rFonts w:ascii="Times New Roman" w:hAnsi="Times New Roman" w:cs="Times New Roman"/>
          <w:sz w:val="24"/>
          <w:szCs w:val="24"/>
        </w:rPr>
        <w:t>ë</w:t>
      </w:r>
      <w:r w:rsidR="00A8718D" w:rsidRPr="00103E13">
        <w:rPr>
          <w:rFonts w:ascii="Times New Roman" w:hAnsi="Times New Roman" w:cs="Times New Roman"/>
          <w:sz w:val="24"/>
          <w:szCs w:val="24"/>
        </w:rPr>
        <w:t>n maksimale (nj</w:t>
      </w:r>
      <w:r w:rsidR="0002047E" w:rsidRPr="00103E13">
        <w:rPr>
          <w:rFonts w:ascii="Times New Roman" w:hAnsi="Times New Roman" w:cs="Times New Roman"/>
          <w:sz w:val="24"/>
          <w:szCs w:val="24"/>
        </w:rPr>
        <w:t>ë</w:t>
      </w:r>
      <w:r w:rsidR="00A8718D" w:rsidRPr="00103E13">
        <w:rPr>
          <w:rFonts w:ascii="Times New Roman" w:hAnsi="Times New Roman" w:cs="Times New Roman"/>
          <w:sz w:val="24"/>
          <w:szCs w:val="24"/>
        </w:rPr>
        <w:t>zetmij</w:t>
      </w:r>
      <w:r w:rsidR="0002047E" w:rsidRPr="00103E13">
        <w:rPr>
          <w:rFonts w:ascii="Times New Roman" w:hAnsi="Times New Roman" w:cs="Times New Roman"/>
          <w:sz w:val="24"/>
          <w:szCs w:val="24"/>
        </w:rPr>
        <w:t>ë</w:t>
      </w:r>
      <w:r w:rsidR="00A8718D" w:rsidRPr="00103E13">
        <w:rPr>
          <w:rFonts w:ascii="Times New Roman" w:hAnsi="Times New Roman" w:cs="Times New Roman"/>
          <w:sz w:val="24"/>
          <w:szCs w:val="24"/>
        </w:rPr>
        <w:t>) 20,000 euro.</w:t>
      </w:r>
    </w:p>
    <w:p w14:paraId="4568391D" w14:textId="66DC36CD" w:rsidR="00A8718D" w:rsidRPr="00103E13" w:rsidRDefault="00A8718D"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Kostoja totale e projektit mund t</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 xml:space="preserve"> jet</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 xml:space="preserve"> m</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 xml:space="preserve"> e ul</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t, n</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 xml:space="preserve"> k</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t</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 xml:space="preserve"> rast MINTI/KIESA mbulon (tet</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dhjet</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 xml:space="preserve"> </w:t>
      </w:r>
      <w:proofErr w:type="spellStart"/>
      <w:r w:rsidRPr="00103E13">
        <w:rPr>
          <w:rFonts w:ascii="Times New Roman" w:hAnsi="Times New Roman" w:cs="Times New Roman"/>
          <w:sz w:val="24"/>
          <w:szCs w:val="24"/>
        </w:rPr>
        <w:t>p</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rqind</w:t>
      </w:r>
      <w:proofErr w:type="spellEnd"/>
      <w:r w:rsidRPr="00103E13">
        <w:rPr>
          <w:rFonts w:ascii="Times New Roman" w:hAnsi="Times New Roman" w:cs="Times New Roman"/>
          <w:sz w:val="24"/>
          <w:szCs w:val="24"/>
        </w:rPr>
        <w:t>) 80%</w:t>
      </w:r>
      <w:r w:rsidRPr="00103E13">
        <w:rPr>
          <w:rFonts w:ascii="Times New Roman" w:hAnsi="Times New Roman" w:cs="Times New Roman"/>
          <w:color w:val="FF0000"/>
          <w:sz w:val="24"/>
          <w:szCs w:val="24"/>
        </w:rPr>
        <w:t xml:space="preserve"> </w:t>
      </w:r>
      <w:r w:rsidRPr="00103E13">
        <w:rPr>
          <w:rFonts w:ascii="Times New Roman" w:hAnsi="Times New Roman" w:cs="Times New Roman"/>
          <w:sz w:val="24"/>
          <w:szCs w:val="24"/>
        </w:rPr>
        <w:t>t</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 xml:space="preserve"> vler</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s totale t</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 xml:space="preserve"> projektit. Respektohet </w:t>
      </w:r>
      <w:proofErr w:type="spellStart"/>
      <w:r w:rsidRPr="00103E13">
        <w:rPr>
          <w:rFonts w:ascii="Times New Roman" w:hAnsi="Times New Roman" w:cs="Times New Roman"/>
          <w:sz w:val="24"/>
          <w:szCs w:val="24"/>
        </w:rPr>
        <w:t>propocioni</w:t>
      </w:r>
      <w:proofErr w:type="spellEnd"/>
      <w:r w:rsidRPr="00103E13">
        <w:rPr>
          <w:rFonts w:ascii="Times New Roman" w:hAnsi="Times New Roman" w:cs="Times New Roman"/>
          <w:sz w:val="24"/>
          <w:szCs w:val="24"/>
        </w:rPr>
        <w:t xml:space="preserve"> (tet</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dhjet</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 xml:space="preserve"> </w:t>
      </w:r>
      <w:r w:rsidR="00F03231" w:rsidRPr="00103E13">
        <w:rPr>
          <w:rFonts w:ascii="Times New Roman" w:hAnsi="Times New Roman" w:cs="Times New Roman"/>
          <w:sz w:val="24"/>
          <w:szCs w:val="24"/>
        </w:rPr>
        <w:t>për qind</w:t>
      </w:r>
      <w:r w:rsidRPr="00103E13">
        <w:rPr>
          <w:rFonts w:ascii="Times New Roman" w:hAnsi="Times New Roman" w:cs="Times New Roman"/>
          <w:sz w:val="24"/>
          <w:szCs w:val="24"/>
        </w:rPr>
        <w:t xml:space="preserve">) 80% </w:t>
      </w:r>
      <w:r w:rsidR="00D343B2" w:rsidRPr="00103E13">
        <w:rPr>
          <w:rFonts w:ascii="Times New Roman" w:hAnsi="Times New Roman" w:cs="Times New Roman"/>
          <w:sz w:val="24"/>
          <w:szCs w:val="24"/>
        </w:rPr>
        <w:t xml:space="preserve">MINTI/KIESA </w:t>
      </w:r>
      <w:r w:rsidRPr="00103E13">
        <w:rPr>
          <w:rFonts w:ascii="Times New Roman" w:hAnsi="Times New Roman" w:cs="Times New Roman"/>
          <w:sz w:val="24"/>
          <w:szCs w:val="24"/>
        </w:rPr>
        <w:t>me (nj</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 xml:space="preserve">zet </w:t>
      </w:r>
      <w:r w:rsidR="00F03231" w:rsidRPr="00103E13">
        <w:rPr>
          <w:rFonts w:ascii="Times New Roman" w:hAnsi="Times New Roman" w:cs="Times New Roman"/>
          <w:sz w:val="24"/>
          <w:szCs w:val="24"/>
        </w:rPr>
        <w:t>për qind</w:t>
      </w:r>
      <w:r w:rsidRPr="00103E13">
        <w:rPr>
          <w:rFonts w:ascii="Times New Roman" w:hAnsi="Times New Roman" w:cs="Times New Roman"/>
          <w:sz w:val="24"/>
          <w:szCs w:val="24"/>
        </w:rPr>
        <w:t>) 20%</w:t>
      </w:r>
      <w:r w:rsidR="00D343B2" w:rsidRPr="00103E13">
        <w:rPr>
          <w:rFonts w:ascii="Times New Roman" w:hAnsi="Times New Roman" w:cs="Times New Roman"/>
          <w:sz w:val="24"/>
          <w:szCs w:val="24"/>
        </w:rPr>
        <w:t xml:space="preserve"> </w:t>
      </w:r>
      <w:proofErr w:type="spellStart"/>
      <w:r w:rsidR="00D343B2" w:rsidRPr="00103E13">
        <w:rPr>
          <w:rFonts w:ascii="Times New Roman" w:hAnsi="Times New Roman" w:cs="Times New Roman"/>
          <w:sz w:val="24"/>
          <w:szCs w:val="24"/>
        </w:rPr>
        <w:t>Aplikuesi</w:t>
      </w:r>
      <w:proofErr w:type="spellEnd"/>
      <w:r w:rsidRPr="00103E13">
        <w:rPr>
          <w:rFonts w:ascii="Times New Roman" w:hAnsi="Times New Roman" w:cs="Times New Roman"/>
          <w:sz w:val="24"/>
          <w:szCs w:val="24"/>
        </w:rPr>
        <w:t>.</w:t>
      </w:r>
    </w:p>
    <w:p w14:paraId="150E0D6A" w14:textId="77777777" w:rsidR="0002047E" w:rsidRPr="00103E13" w:rsidRDefault="002114E5" w:rsidP="00E062BC">
      <w:pPr>
        <w:spacing w:line="240" w:lineRule="auto"/>
        <w:jc w:val="both"/>
        <w:rPr>
          <w:rFonts w:ascii="Times New Roman" w:hAnsi="Times New Roman" w:cs="Times New Roman"/>
          <w:sz w:val="24"/>
          <w:szCs w:val="24"/>
        </w:rPr>
      </w:pPr>
      <w:r w:rsidRPr="00103E13">
        <w:rPr>
          <w:rFonts w:ascii="Times New Roman" w:hAnsi="Times New Roman" w:cs="Times New Roman"/>
          <w:b/>
          <w:sz w:val="24"/>
          <w:szCs w:val="24"/>
        </w:rPr>
        <w:t xml:space="preserve">Shënim: </w:t>
      </w:r>
      <w:r w:rsidRPr="00103E13">
        <w:rPr>
          <w:rFonts w:ascii="Times New Roman" w:hAnsi="Times New Roman" w:cs="Times New Roman"/>
          <w:sz w:val="24"/>
          <w:szCs w:val="24"/>
        </w:rPr>
        <w:t xml:space="preserve">Autoriteti Kontraktues (MINTI/KIESA) rezervon të drejtën për të mos shpërndarë të gjitha fondet e </w:t>
      </w:r>
      <w:proofErr w:type="spellStart"/>
      <w:r w:rsidRPr="00103E13">
        <w:rPr>
          <w:rFonts w:ascii="Times New Roman" w:hAnsi="Times New Roman" w:cs="Times New Roman"/>
          <w:sz w:val="24"/>
          <w:szCs w:val="24"/>
        </w:rPr>
        <w:t>disponueshme</w:t>
      </w:r>
      <w:proofErr w:type="spellEnd"/>
      <w:r w:rsidRPr="00103E13">
        <w:rPr>
          <w:rFonts w:ascii="Times New Roman" w:hAnsi="Times New Roman" w:cs="Times New Roman"/>
          <w:sz w:val="24"/>
          <w:szCs w:val="24"/>
        </w:rPr>
        <w:t>.</w:t>
      </w:r>
    </w:p>
    <w:p w14:paraId="301E745D" w14:textId="19A264A1" w:rsidR="0002047E" w:rsidRPr="00103E13" w:rsidRDefault="0002047E" w:rsidP="00E062BC">
      <w:pPr>
        <w:pStyle w:val="Heading1"/>
        <w:numPr>
          <w:ilvl w:val="0"/>
          <w:numId w:val="32"/>
        </w:numPr>
        <w:spacing w:line="240" w:lineRule="auto"/>
        <w:jc w:val="both"/>
        <w:rPr>
          <w:rStyle w:val="Strong"/>
          <w:rFonts w:ascii="Times New Roman" w:hAnsi="Times New Roman" w:cs="Times New Roman"/>
          <w:b w:val="0"/>
          <w:bCs w:val="0"/>
          <w:sz w:val="24"/>
          <w:szCs w:val="24"/>
        </w:rPr>
      </w:pPr>
      <w:bookmarkStart w:id="3" w:name="_Toc169011673"/>
      <w:bookmarkStart w:id="4" w:name="_Toc232768086"/>
      <w:r w:rsidRPr="00103E13">
        <w:rPr>
          <w:rFonts w:ascii="Times New Roman" w:eastAsiaTheme="minorEastAsia" w:hAnsi="Times New Roman" w:cs="Times New Roman"/>
          <w:b/>
          <w:color w:val="auto"/>
          <w:sz w:val="24"/>
          <w:szCs w:val="24"/>
        </w:rPr>
        <w:t>RREGULLAT E THIRRJES PUBLIKE</w:t>
      </w:r>
      <w:bookmarkEnd w:id="3"/>
      <w:bookmarkEnd w:id="4"/>
    </w:p>
    <w:p w14:paraId="692E98DB" w14:textId="63FC2FF3" w:rsidR="0002047E" w:rsidRPr="00103E13" w:rsidRDefault="0002047E" w:rsidP="00E062BC">
      <w:pPr>
        <w:pStyle w:val="NormalWeb"/>
        <w:numPr>
          <w:ilvl w:val="1"/>
          <w:numId w:val="32"/>
        </w:numPr>
        <w:jc w:val="both"/>
        <w:rPr>
          <w:lang w:val="sq-AL"/>
        </w:rPr>
      </w:pPr>
      <w:r w:rsidRPr="00103E13">
        <w:rPr>
          <w:rStyle w:val="Strong"/>
          <w:lang w:val="sq-AL"/>
        </w:rPr>
        <w:t xml:space="preserve"> Kualifikimi i </w:t>
      </w:r>
      <w:proofErr w:type="spellStart"/>
      <w:r w:rsidRPr="00103E13">
        <w:rPr>
          <w:rStyle w:val="Strong"/>
          <w:lang w:val="sq-AL"/>
        </w:rPr>
        <w:t>aplikuesve</w:t>
      </w:r>
      <w:proofErr w:type="spellEnd"/>
      <w:r w:rsidRPr="00103E13">
        <w:rPr>
          <w:rStyle w:val="Strong"/>
          <w:lang w:val="sq-AL"/>
        </w:rPr>
        <w:t>: Kush mund të aplikojë?</w:t>
      </w:r>
    </w:p>
    <w:p w14:paraId="77A9B942" w14:textId="3B89E98C" w:rsidR="00F860D7" w:rsidRPr="00103E13" w:rsidRDefault="0002047E" w:rsidP="00E062BC">
      <w:pPr>
        <w:pStyle w:val="NormalWeb"/>
        <w:ind w:left="360"/>
        <w:jc w:val="both"/>
        <w:rPr>
          <w:lang w:val="sq-AL"/>
        </w:rPr>
      </w:pPr>
      <w:r w:rsidRPr="00103E13">
        <w:rPr>
          <w:lang w:val="sq-AL"/>
        </w:rPr>
        <w:t xml:space="preserve">Të drejtë aplikimi kanë ndërmarrjet </w:t>
      </w:r>
      <w:proofErr w:type="spellStart"/>
      <w:r w:rsidRPr="00103E13">
        <w:rPr>
          <w:lang w:val="sq-AL"/>
        </w:rPr>
        <w:t>mikro</w:t>
      </w:r>
      <w:proofErr w:type="spellEnd"/>
      <w:r w:rsidRPr="00103E13">
        <w:rPr>
          <w:lang w:val="sq-AL"/>
        </w:rPr>
        <w:t>, të vogla dhe të mesme (NMVM), të regjistruara në Agjencinë për Regjistrimin e Bizneseve në Kosovë (ARBK)</w:t>
      </w:r>
      <w:r w:rsidR="00F03231" w:rsidRPr="00103E13">
        <w:rPr>
          <w:lang w:val="sq-AL"/>
        </w:rPr>
        <w:t xml:space="preserve"> të cilat janë në pronësi apo bashkëpronësi nga gratë</w:t>
      </w:r>
      <w:r w:rsidRPr="00103E13">
        <w:rPr>
          <w:lang w:val="sq-AL"/>
        </w:rPr>
        <w:t xml:space="preserve">. Projekti </w:t>
      </w:r>
      <w:proofErr w:type="spellStart"/>
      <w:r w:rsidRPr="00103E13">
        <w:rPr>
          <w:lang w:val="sq-AL"/>
        </w:rPr>
        <w:t>inovativ</w:t>
      </w:r>
      <w:proofErr w:type="spellEnd"/>
      <w:r w:rsidRPr="00103E13">
        <w:rPr>
          <w:lang w:val="sq-AL"/>
        </w:rPr>
        <w:t xml:space="preserve"> për të cilin aplikohet për përfitim nga kjo skemë e </w:t>
      </w:r>
      <w:proofErr w:type="spellStart"/>
      <w:r w:rsidRPr="00103E13">
        <w:rPr>
          <w:lang w:val="sq-AL"/>
        </w:rPr>
        <w:t>granteve</w:t>
      </w:r>
      <w:proofErr w:type="spellEnd"/>
      <w:r w:rsidRPr="00103E13">
        <w:rPr>
          <w:lang w:val="sq-AL"/>
        </w:rPr>
        <w:t xml:space="preserve"> duhet të jetë i ndërlidhur drejtpërdrejt me veprimtarinë kryesore të ndërmarrjes, përkatësisht me aktivitetin primar ose sekondar të regjistruar në ARBK.</w:t>
      </w:r>
    </w:p>
    <w:p w14:paraId="4133E58F" w14:textId="0B6CF1A6" w:rsidR="00155D86" w:rsidRPr="00103E13" w:rsidRDefault="00155D86" w:rsidP="00E062BC">
      <w:pPr>
        <w:pStyle w:val="ListParagraph"/>
        <w:numPr>
          <w:ilvl w:val="1"/>
          <w:numId w:val="32"/>
        </w:numPr>
        <w:spacing w:line="240" w:lineRule="auto"/>
        <w:jc w:val="both"/>
        <w:rPr>
          <w:rFonts w:ascii="Times New Roman" w:hAnsi="Times New Roman" w:cs="Times New Roman"/>
          <w:b/>
          <w:bCs/>
          <w:sz w:val="24"/>
          <w:szCs w:val="24"/>
        </w:rPr>
      </w:pPr>
      <w:r w:rsidRPr="00103E13">
        <w:rPr>
          <w:rFonts w:ascii="Times New Roman" w:hAnsi="Times New Roman" w:cs="Times New Roman"/>
          <w:b/>
          <w:bCs/>
          <w:sz w:val="24"/>
          <w:szCs w:val="24"/>
        </w:rPr>
        <w:t xml:space="preserve">Kriteret e </w:t>
      </w:r>
      <w:r w:rsidR="007A524B" w:rsidRPr="00103E13">
        <w:rPr>
          <w:rFonts w:ascii="Times New Roman" w:hAnsi="Times New Roman" w:cs="Times New Roman"/>
          <w:b/>
          <w:bCs/>
          <w:sz w:val="24"/>
          <w:szCs w:val="24"/>
        </w:rPr>
        <w:t>kërkuara</w:t>
      </w:r>
    </w:p>
    <w:tbl>
      <w:tblPr>
        <w:tblStyle w:val="TableGrid"/>
        <w:tblW w:w="9625" w:type="dxa"/>
        <w:tblLook w:val="04A0" w:firstRow="1" w:lastRow="0" w:firstColumn="1" w:lastColumn="0" w:noHBand="0" w:noVBand="1"/>
      </w:tblPr>
      <w:tblGrid>
        <w:gridCol w:w="562"/>
        <w:gridCol w:w="4536"/>
        <w:gridCol w:w="4527"/>
      </w:tblGrid>
      <w:tr w:rsidR="007A524B" w:rsidRPr="00103E13" w14:paraId="3115A8D8" w14:textId="77777777" w:rsidTr="00C53AF6">
        <w:tc>
          <w:tcPr>
            <w:tcW w:w="9625" w:type="dxa"/>
            <w:gridSpan w:val="3"/>
          </w:tcPr>
          <w:p w14:paraId="2F0A16B3" w14:textId="64B7C86C" w:rsidR="007A524B" w:rsidRPr="00103E13" w:rsidRDefault="007A524B" w:rsidP="00E062BC">
            <w:pPr>
              <w:spacing w:after="160"/>
              <w:jc w:val="both"/>
              <w:rPr>
                <w:rFonts w:ascii="Times New Roman" w:hAnsi="Times New Roman" w:cs="Times New Roman"/>
                <w:sz w:val="24"/>
                <w:szCs w:val="24"/>
              </w:rPr>
            </w:pPr>
            <w:bookmarkStart w:id="5" w:name="_Toc230268649"/>
            <w:r w:rsidRPr="00103E13">
              <w:rPr>
                <w:rFonts w:ascii="Times New Roman" w:hAnsi="Times New Roman" w:cs="Times New Roman"/>
                <w:sz w:val="24"/>
                <w:szCs w:val="24"/>
              </w:rPr>
              <w:t xml:space="preserve">Kriteret e kërkuara sipas Udhëzimit Administrativ (MTI) Nr. 01/2018 për Shpërndarjen e Mjeteve Financiare nga Kategoritë Ekonomike të Subvencioneve dhe </w:t>
            </w:r>
            <w:proofErr w:type="spellStart"/>
            <w:r w:rsidRPr="00103E13">
              <w:rPr>
                <w:rFonts w:ascii="Times New Roman" w:hAnsi="Times New Roman" w:cs="Times New Roman"/>
                <w:sz w:val="24"/>
                <w:szCs w:val="24"/>
              </w:rPr>
              <w:t>Transfereve</w:t>
            </w:r>
            <w:bookmarkEnd w:id="5"/>
            <w:proofErr w:type="spellEnd"/>
            <w:r w:rsidRPr="00103E13">
              <w:rPr>
                <w:rFonts w:ascii="Times New Roman" w:hAnsi="Times New Roman" w:cs="Times New Roman"/>
                <w:sz w:val="24"/>
                <w:szCs w:val="24"/>
              </w:rPr>
              <w:t xml:space="preserve"> </w:t>
            </w:r>
            <w:r w:rsidR="00BD0B36" w:rsidRPr="00103E13">
              <w:rPr>
                <w:rFonts w:ascii="Times New Roman" w:hAnsi="Times New Roman" w:cs="Times New Roman"/>
                <w:sz w:val="24"/>
                <w:szCs w:val="24"/>
              </w:rPr>
              <w:t xml:space="preserve">dhe </w:t>
            </w:r>
            <w:r w:rsidRPr="00103E13">
              <w:rPr>
                <w:rFonts w:ascii="Times New Roman" w:hAnsi="Times New Roman" w:cs="Times New Roman"/>
                <w:sz w:val="24"/>
                <w:szCs w:val="24"/>
              </w:rPr>
              <w:t>Kritere të tjera të nevojshme</w:t>
            </w:r>
          </w:p>
        </w:tc>
      </w:tr>
      <w:tr w:rsidR="007A524B" w:rsidRPr="00103E13" w14:paraId="528D68FA" w14:textId="77777777" w:rsidTr="00C53AF6">
        <w:tc>
          <w:tcPr>
            <w:tcW w:w="562" w:type="dxa"/>
            <w:tcBorders>
              <w:bottom w:val="single" w:sz="4" w:space="0" w:color="auto"/>
            </w:tcBorders>
          </w:tcPr>
          <w:p w14:paraId="26FB3BD0"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 xml:space="preserve"> </w:t>
            </w:r>
          </w:p>
        </w:tc>
        <w:tc>
          <w:tcPr>
            <w:tcW w:w="4536" w:type="dxa"/>
            <w:tcBorders>
              <w:bottom w:val="single" w:sz="4" w:space="0" w:color="auto"/>
            </w:tcBorders>
          </w:tcPr>
          <w:p w14:paraId="0F327022"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Kriteret</w:t>
            </w:r>
          </w:p>
        </w:tc>
        <w:tc>
          <w:tcPr>
            <w:tcW w:w="4527" w:type="dxa"/>
          </w:tcPr>
          <w:p w14:paraId="1D048C77"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Dokumentet për t'u dorëzuar</w:t>
            </w:r>
          </w:p>
        </w:tc>
      </w:tr>
      <w:tr w:rsidR="007A524B" w:rsidRPr="00103E13" w14:paraId="2702023D" w14:textId="77777777" w:rsidTr="00C53AF6">
        <w:tc>
          <w:tcPr>
            <w:tcW w:w="562" w:type="dxa"/>
            <w:tcBorders>
              <w:bottom w:val="nil"/>
            </w:tcBorders>
          </w:tcPr>
          <w:p w14:paraId="16011E0F"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1</w:t>
            </w:r>
          </w:p>
        </w:tc>
        <w:tc>
          <w:tcPr>
            <w:tcW w:w="4536" w:type="dxa"/>
            <w:tcBorders>
              <w:bottom w:val="nil"/>
            </w:tcBorders>
          </w:tcPr>
          <w:p w14:paraId="43EAD3C1" w14:textId="4A6D867D"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Ndërmarrjet e Vogla dhe të Mesme (NMVM) duhet të jenë të regjistruara si biznes në Kosovë jo më vonë se 31.12.202</w:t>
            </w:r>
            <w:r w:rsidR="00BD0B36" w:rsidRPr="00103E13">
              <w:rPr>
                <w:rFonts w:ascii="Times New Roman" w:hAnsi="Times New Roman" w:cs="Times New Roman"/>
                <w:sz w:val="24"/>
                <w:szCs w:val="24"/>
              </w:rPr>
              <w:t>5</w:t>
            </w:r>
          </w:p>
          <w:p w14:paraId="22CA76B2" w14:textId="7E0B24CB" w:rsidR="007A524B" w:rsidRPr="00103E13" w:rsidRDefault="007A524B" w:rsidP="00E062BC">
            <w:pPr>
              <w:spacing w:after="160"/>
              <w:jc w:val="both"/>
              <w:rPr>
                <w:rFonts w:ascii="Times New Roman" w:hAnsi="Times New Roman" w:cs="Times New Roman"/>
                <w:sz w:val="24"/>
                <w:szCs w:val="24"/>
              </w:rPr>
            </w:pPr>
          </w:p>
        </w:tc>
        <w:tc>
          <w:tcPr>
            <w:tcW w:w="4527" w:type="dxa"/>
          </w:tcPr>
          <w:p w14:paraId="4C384D80"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Një Certifikatë e plotë e Regjistrimit të Biznesit, duke përfshirë të gjitha faqet me informacionin mbi biznesin (me informacion mbi ID-në unike, emrin e biznesit, kapitalin, aktivitetin dhe kodet e aktivitetit, pronarët e regjistruar).</w:t>
            </w:r>
          </w:p>
        </w:tc>
      </w:tr>
      <w:tr w:rsidR="007A524B" w:rsidRPr="00103E13" w14:paraId="156B8028" w14:textId="77777777" w:rsidTr="00C53AF6">
        <w:tc>
          <w:tcPr>
            <w:tcW w:w="562" w:type="dxa"/>
          </w:tcPr>
          <w:p w14:paraId="131CB6BA"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2</w:t>
            </w:r>
          </w:p>
        </w:tc>
        <w:tc>
          <w:tcPr>
            <w:tcW w:w="4536" w:type="dxa"/>
          </w:tcPr>
          <w:p w14:paraId="4F9ACBDF"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Duhet të ketë një numër fiskal të vlefshëm në Kosovë.</w:t>
            </w:r>
          </w:p>
        </w:tc>
        <w:tc>
          <w:tcPr>
            <w:tcW w:w="4527" w:type="dxa"/>
          </w:tcPr>
          <w:p w14:paraId="008BFCBD"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Certifikatë Numri Fiskal (nuk zbatohet për bizneset që kanë Numrin e Regjistrimit të Biznesit dhe Numrin Fiskal në një certifikatë).</w:t>
            </w:r>
          </w:p>
        </w:tc>
      </w:tr>
      <w:tr w:rsidR="007A524B" w:rsidRPr="00103E13" w14:paraId="2BC6D1C6" w14:textId="77777777" w:rsidTr="00C53AF6">
        <w:tc>
          <w:tcPr>
            <w:tcW w:w="562" w:type="dxa"/>
          </w:tcPr>
          <w:p w14:paraId="5820396D"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3</w:t>
            </w:r>
          </w:p>
        </w:tc>
        <w:tc>
          <w:tcPr>
            <w:tcW w:w="4536" w:type="dxa"/>
          </w:tcPr>
          <w:p w14:paraId="6747E718" w14:textId="77777777" w:rsidR="007A524B" w:rsidRPr="00103E13" w:rsidRDefault="007A524B" w:rsidP="00034445">
            <w:pPr>
              <w:spacing w:after="160"/>
              <w:jc w:val="both"/>
              <w:rPr>
                <w:rFonts w:ascii="Times New Roman" w:hAnsi="Times New Roman" w:cs="Times New Roman"/>
                <w:sz w:val="24"/>
                <w:szCs w:val="24"/>
              </w:rPr>
            </w:pPr>
            <w:r w:rsidRPr="00103E13">
              <w:rPr>
                <w:rFonts w:ascii="Times New Roman" w:hAnsi="Times New Roman" w:cs="Times New Roman"/>
                <w:sz w:val="24"/>
                <w:szCs w:val="24"/>
              </w:rPr>
              <w:t xml:space="preserve">Vërtetim tatimor me të cilën vërtetohet </w:t>
            </w:r>
          </w:p>
          <w:p w14:paraId="4C7979CE" w14:textId="77777777" w:rsidR="007A524B" w:rsidRPr="00103E13" w:rsidRDefault="007A524B" w:rsidP="00034445">
            <w:pPr>
              <w:spacing w:after="160"/>
              <w:jc w:val="both"/>
              <w:rPr>
                <w:rFonts w:ascii="Times New Roman" w:hAnsi="Times New Roman" w:cs="Times New Roman"/>
                <w:sz w:val="24"/>
                <w:szCs w:val="24"/>
              </w:rPr>
            </w:pPr>
            <w:r w:rsidRPr="00103E13">
              <w:rPr>
                <w:rFonts w:ascii="Times New Roman" w:hAnsi="Times New Roman" w:cs="Times New Roman"/>
                <w:sz w:val="24"/>
                <w:szCs w:val="24"/>
              </w:rPr>
              <w:t xml:space="preserve">se </w:t>
            </w:r>
            <w:proofErr w:type="spellStart"/>
            <w:r w:rsidRPr="00103E13">
              <w:rPr>
                <w:rFonts w:ascii="Times New Roman" w:hAnsi="Times New Roman" w:cs="Times New Roman"/>
                <w:sz w:val="24"/>
                <w:szCs w:val="24"/>
              </w:rPr>
              <w:t>Aplikuesi</w:t>
            </w:r>
            <w:proofErr w:type="spellEnd"/>
            <w:r w:rsidRPr="00103E13">
              <w:rPr>
                <w:rFonts w:ascii="Times New Roman" w:hAnsi="Times New Roman" w:cs="Times New Roman"/>
                <w:sz w:val="24"/>
                <w:szCs w:val="24"/>
              </w:rPr>
              <w:t xml:space="preserve"> nuk ka borxhe aktuale </w:t>
            </w:r>
          </w:p>
          <w:p w14:paraId="6B42B7DD" w14:textId="77777777" w:rsidR="007A524B" w:rsidRPr="00103E13" w:rsidRDefault="007A524B" w:rsidP="00034445">
            <w:pPr>
              <w:spacing w:after="160"/>
              <w:jc w:val="both"/>
              <w:rPr>
                <w:rFonts w:ascii="Times New Roman" w:hAnsi="Times New Roman" w:cs="Times New Roman"/>
                <w:sz w:val="24"/>
                <w:szCs w:val="24"/>
              </w:rPr>
            </w:pPr>
            <w:r w:rsidRPr="00103E13">
              <w:rPr>
                <w:rFonts w:ascii="Times New Roman" w:hAnsi="Times New Roman" w:cs="Times New Roman"/>
                <w:sz w:val="24"/>
                <w:szCs w:val="24"/>
              </w:rPr>
              <w:t xml:space="preserve">tatimore të pashlyera apo obligime tjera </w:t>
            </w:r>
          </w:p>
          <w:p w14:paraId="799485EE" w14:textId="77777777" w:rsidR="007A524B" w:rsidRPr="00103E13" w:rsidRDefault="007A524B" w:rsidP="00034445">
            <w:pPr>
              <w:spacing w:after="160"/>
              <w:jc w:val="both"/>
              <w:rPr>
                <w:rFonts w:ascii="Times New Roman" w:hAnsi="Times New Roman" w:cs="Times New Roman"/>
                <w:sz w:val="24"/>
                <w:szCs w:val="24"/>
              </w:rPr>
            </w:pPr>
            <w:r w:rsidRPr="00103E13">
              <w:rPr>
                <w:rFonts w:ascii="Times New Roman" w:hAnsi="Times New Roman" w:cs="Times New Roman"/>
                <w:sz w:val="24"/>
                <w:szCs w:val="24"/>
              </w:rPr>
              <w:t xml:space="preserve">tatimore, ose është në marrëveshje për </w:t>
            </w:r>
          </w:p>
          <w:p w14:paraId="51E2E3FC" w14:textId="77777777" w:rsidR="007A524B" w:rsidRPr="00103E13" w:rsidRDefault="007A524B" w:rsidP="00034445">
            <w:pPr>
              <w:spacing w:after="160"/>
              <w:jc w:val="both"/>
              <w:rPr>
                <w:rFonts w:ascii="Times New Roman" w:hAnsi="Times New Roman" w:cs="Times New Roman"/>
                <w:sz w:val="24"/>
                <w:szCs w:val="24"/>
              </w:rPr>
            </w:pPr>
            <w:r w:rsidRPr="00103E13">
              <w:rPr>
                <w:rFonts w:ascii="Times New Roman" w:hAnsi="Times New Roman" w:cs="Times New Roman"/>
                <w:sz w:val="24"/>
                <w:szCs w:val="24"/>
              </w:rPr>
              <w:lastRenderedPageBreak/>
              <w:t>shlyerjen e borxhit me ATK.</w:t>
            </w:r>
          </w:p>
        </w:tc>
        <w:tc>
          <w:tcPr>
            <w:tcW w:w="4527" w:type="dxa"/>
          </w:tcPr>
          <w:p w14:paraId="08512360"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lastRenderedPageBreak/>
              <w:t>Vërtetim tatimor i lëshuar nga Administrata Tatimore e Kosovës (ATK), jo më i vjetër se 90 ditë.</w:t>
            </w:r>
          </w:p>
        </w:tc>
      </w:tr>
      <w:tr w:rsidR="007A524B" w:rsidRPr="00103E13" w14:paraId="1B08D01A" w14:textId="77777777" w:rsidTr="00C53AF6">
        <w:tc>
          <w:tcPr>
            <w:tcW w:w="562" w:type="dxa"/>
          </w:tcPr>
          <w:p w14:paraId="056A5FBE"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4</w:t>
            </w:r>
          </w:p>
        </w:tc>
        <w:tc>
          <w:tcPr>
            <w:tcW w:w="4536" w:type="dxa"/>
          </w:tcPr>
          <w:p w14:paraId="5CE7A216"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Lista e punëtoreve</w:t>
            </w:r>
          </w:p>
          <w:p w14:paraId="3D420A52" w14:textId="77777777" w:rsidR="007A524B" w:rsidRPr="00103E13" w:rsidRDefault="007A524B" w:rsidP="00E062BC">
            <w:pPr>
              <w:spacing w:after="160"/>
              <w:jc w:val="both"/>
              <w:rPr>
                <w:rFonts w:ascii="Times New Roman" w:hAnsi="Times New Roman" w:cs="Times New Roman"/>
                <w:sz w:val="24"/>
                <w:szCs w:val="24"/>
              </w:rPr>
            </w:pPr>
          </w:p>
          <w:p w14:paraId="2992CDF2" w14:textId="77777777" w:rsidR="007A524B" w:rsidRPr="00103E13" w:rsidRDefault="007A524B" w:rsidP="00E062BC">
            <w:pPr>
              <w:spacing w:after="160"/>
              <w:jc w:val="both"/>
              <w:rPr>
                <w:rFonts w:ascii="Times New Roman" w:hAnsi="Times New Roman" w:cs="Times New Roman"/>
                <w:sz w:val="24"/>
                <w:szCs w:val="24"/>
              </w:rPr>
            </w:pPr>
          </w:p>
        </w:tc>
        <w:tc>
          <w:tcPr>
            <w:tcW w:w="4527" w:type="dxa"/>
          </w:tcPr>
          <w:p w14:paraId="7FF394CD"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Lista e punëtorëve e lëshuar nga Administrata Tatimore e Kosovës (ATK) mund të shkarkohet nga faqja e internetit e ATK-së, si më poshtë:</w:t>
            </w:r>
          </w:p>
          <w:p w14:paraId="3EA07F26" w14:textId="1EEB4EEC" w:rsidR="007A524B" w:rsidRPr="00103E13" w:rsidRDefault="007A524B" w:rsidP="00E062BC">
            <w:pPr>
              <w:numPr>
                <w:ilvl w:val="0"/>
                <w:numId w:val="17"/>
              </w:numPr>
              <w:spacing w:after="160"/>
              <w:jc w:val="both"/>
              <w:rPr>
                <w:rFonts w:ascii="Times New Roman" w:hAnsi="Times New Roman" w:cs="Times New Roman"/>
                <w:sz w:val="24"/>
                <w:szCs w:val="24"/>
              </w:rPr>
            </w:pPr>
            <w:r w:rsidRPr="00103E13">
              <w:rPr>
                <w:rFonts w:ascii="Times New Roman" w:hAnsi="Times New Roman" w:cs="Times New Roman"/>
                <w:sz w:val="24"/>
                <w:szCs w:val="24"/>
              </w:rPr>
              <w:t xml:space="preserve"> Lista e punëtorëve e lëshuar nga Administrata Tatimore e Kosovës (ATK) për vitin 2025 dhe për vitin 2026 nga janari deri në shtator 2026.</w:t>
            </w:r>
          </w:p>
          <w:p w14:paraId="2E3AA641" w14:textId="443F7898" w:rsidR="007A524B" w:rsidRPr="00103E13" w:rsidRDefault="007A524B" w:rsidP="00E062BC">
            <w:pPr>
              <w:numPr>
                <w:ilvl w:val="0"/>
                <w:numId w:val="17"/>
              </w:numPr>
              <w:spacing w:after="160"/>
              <w:jc w:val="both"/>
              <w:rPr>
                <w:rFonts w:ascii="Times New Roman" w:hAnsi="Times New Roman" w:cs="Times New Roman"/>
                <w:sz w:val="24"/>
                <w:szCs w:val="24"/>
              </w:rPr>
            </w:pPr>
            <w:r w:rsidRPr="00103E13">
              <w:rPr>
                <w:rFonts w:ascii="Times New Roman" w:hAnsi="Times New Roman" w:cs="Times New Roman"/>
                <w:sz w:val="24"/>
                <w:szCs w:val="24"/>
              </w:rPr>
              <w:t xml:space="preserve"> (ATK) nga muaji i regjistrimit deri në fund të vitit 2025, dhe për vitin 2026, nga janari deri në shtator 2026.</w:t>
            </w:r>
          </w:p>
        </w:tc>
      </w:tr>
      <w:tr w:rsidR="007A524B" w:rsidRPr="00103E13" w14:paraId="2E598A3D" w14:textId="77777777" w:rsidTr="00C53AF6">
        <w:tc>
          <w:tcPr>
            <w:tcW w:w="562" w:type="dxa"/>
          </w:tcPr>
          <w:p w14:paraId="3C2429AC"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5</w:t>
            </w:r>
          </w:p>
        </w:tc>
        <w:tc>
          <w:tcPr>
            <w:tcW w:w="4536" w:type="dxa"/>
          </w:tcPr>
          <w:p w14:paraId="525F761D"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 xml:space="preserve">Identifikimi i </w:t>
            </w:r>
            <w:proofErr w:type="spellStart"/>
            <w:r w:rsidRPr="00103E13">
              <w:rPr>
                <w:rFonts w:ascii="Times New Roman" w:hAnsi="Times New Roman" w:cs="Times New Roman"/>
                <w:sz w:val="24"/>
                <w:szCs w:val="24"/>
              </w:rPr>
              <w:t>aplikantit</w:t>
            </w:r>
            <w:proofErr w:type="spellEnd"/>
          </w:p>
        </w:tc>
        <w:tc>
          <w:tcPr>
            <w:tcW w:w="4527" w:type="dxa"/>
          </w:tcPr>
          <w:p w14:paraId="33430D14"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Një kopje e vlefshme e dokumentit identifikues të personit në emrin e të cilit është regjistruar ndërmarrja.</w:t>
            </w:r>
          </w:p>
        </w:tc>
      </w:tr>
      <w:tr w:rsidR="007A524B" w:rsidRPr="00103E13" w14:paraId="04FC9AD4" w14:textId="77777777" w:rsidTr="00C53AF6">
        <w:tc>
          <w:tcPr>
            <w:tcW w:w="562" w:type="dxa"/>
          </w:tcPr>
          <w:p w14:paraId="3C19150F"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6</w:t>
            </w:r>
          </w:p>
        </w:tc>
        <w:tc>
          <w:tcPr>
            <w:tcW w:w="4536" w:type="dxa"/>
          </w:tcPr>
          <w:p w14:paraId="2949C48E"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Nuk duhet të jetë në falimentim, as nën administrim gjyqësor.</w:t>
            </w:r>
          </w:p>
        </w:tc>
        <w:tc>
          <w:tcPr>
            <w:tcW w:w="4527" w:type="dxa"/>
          </w:tcPr>
          <w:p w14:paraId="22251E00" w14:textId="6E909DC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Dokumenti origjinal i lëshuar nga Gjykata Themelore - kërkohet origjinali jo më i vjetër se 30 ditë. Dokumenti mund të nxirret në Gjykatën Komerciale të Kosovës</w:t>
            </w:r>
          </w:p>
        </w:tc>
      </w:tr>
      <w:tr w:rsidR="007A524B" w:rsidRPr="00103E13" w14:paraId="5E085744" w14:textId="77777777" w:rsidTr="00C53AF6">
        <w:tc>
          <w:tcPr>
            <w:tcW w:w="562" w:type="dxa"/>
          </w:tcPr>
          <w:p w14:paraId="69CC6CA9"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7</w:t>
            </w:r>
          </w:p>
        </w:tc>
        <w:tc>
          <w:tcPr>
            <w:tcW w:w="4536" w:type="dxa"/>
          </w:tcPr>
          <w:p w14:paraId="627191B1"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Duhet të ketë një llogari bankare aktive në njërën nga bankat e licencuara nga Banka Qendrore e Kosovës.</w:t>
            </w:r>
          </w:p>
        </w:tc>
        <w:tc>
          <w:tcPr>
            <w:tcW w:w="4527" w:type="dxa"/>
          </w:tcPr>
          <w:p w14:paraId="5A7EE2D4" w14:textId="77777777" w:rsidR="00111E6F" w:rsidRPr="003433DC" w:rsidRDefault="00111E6F" w:rsidP="00111E6F">
            <w:pPr>
              <w:rPr>
                <w:rFonts w:ascii="Times New Roman" w:hAnsi="Times New Roman" w:cs="Times New Roman"/>
                <w:color w:val="FF0000"/>
                <w:sz w:val="24"/>
              </w:rPr>
            </w:pPr>
            <w:r w:rsidRPr="003433DC">
              <w:rPr>
                <w:rFonts w:ascii="Times New Roman" w:hAnsi="Times New Roman" w:cs="Times New Roman"/>
                <w:sz w:val="24"/>
              </w:rPr>
              <w:t xml:space="preserve">Dëshmi e xhirollogarisë aktive në emër të biznesit </w:t>
            </w:r>
            <w:proofErr w:type="spellStart"/>
            <w:r w:rsidRPr="003433DC">
              <w:rPr>
                <w:rFonts w:ascii="Times New Roman" w:hAnsi="Times New Roman" w:cs="Times New Roman"/>
                <w:sz w:val="24"/>
              </w:rPr>
              <w:t>aplikues</w:t>
            </w:r>
            <w:proofErr w:type="spellEnd"/>
            <w:r w:rsidRPr="003433DC">
              <w:rPr>
                <w:rFonts w:ascii="Times New Roman" w:hAnsi="Times New Roman" w:cs="Times New Roman"/>
                <w:sz w:val="24"/>
              </w:rPr>
              <w:t xml:space="preserve"> e lëshuar nga njëra  nga bankat e </w:t>
            </w:r>
            <w:proofErr w:type="spellStart"/>
            <w:r w:rsidRPr="003433DC">
              <w:rPr>
                <w:rFonts w:ascii="Times New Roman" w:hAnsi="Times New Roman" w:cs="Times New Roman"/>
                <w:sz w:val="24"/>
              </w:rPr>
              <w:t>licensuara</w:t>
            </w:r>
            <w:proofErr w:type="spellEnd"/>
            <w:r w:rsidRPr="003433DC">
              <w:rPr>
                <w:rFonts w:ascii="Times New Roman" w:hAnsi="Times New Roman" w:cs="Times New Roman"/>
                <w:sz w:val="24"/>
              </w:rPr>
              <w:t xml:space="preserve"> nga Banka Qendrore e Kosovës, origjinale dhe e vulosur.</w:t>
            </w:r>
            <w:r w:rsidRPr="003433DC">
              <w:rPr>
                <w:rFonts w:ascii="Times New Roman" w:hAnsi="Times New Roman" w:cs="Times New Roman"/>
                <w:color w:val="FF0000"/>
                <w:sz w:val="24"/>
              </w:rPr>
              <w:t xml:space="preserve"> </w:t>
            </w:r>
          </w:p>
          <w:p w14:paraId="27DCD5F1" w14:textId="50D0C3CB" w:rsidR="007A524B" w:rsidRPr="00103E13" w:rsidRDefault="00111E6F" w:rsidP="00111E6F">
            <w:pPr>
              <w:spacing w:after="160"/>
              <w:jc w:val="both"/>
              <w:rPr>
                <w:rFonts w:ascii="Times New Roman" w:hAnsi="Times New Roman" w:cs="Times New Roman"/>
                <w:sz w:val="24"/>
                <w:szCs w:val="24"/>
              </w:rPr>
            </w:pPr>
            <w:r w:rsidRPr="003433DC">
              <w:rPr>
                <w:rFonts w:ascii="Times New Roman" w:hAnsi="Times New Roman" w:cs="Times New Roman"/>
                <w:sz w:val="24"/>
              </w:rPr>
              <w:t>Dëshmia duhet të jetë brenda afatit të hapjes se thirrjes.</w:t>
            </w:r>
          </w:p>
        </w:tc>
      </w:tr>
      <w:tr w:rsidR="007A524B" w:rsidRPr="00103E13" w14:paraId="5D858572" w14:textId="77777777" w:rsidTr="00BD0B36">
        <w:trPr>
          <w:trHeight w:val="1142"/>
        </w:trPr>
        <w:tc>
          <w:tcPr>
            <w:tcW w:w="562" w:type="dxa"/>
          </w:tcPr>
          <w:p w14:paraId="0108A7F2"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8</w:t>
            </w:r>
          </w:p>
        </w:tc>
        <w:tc>
          <w:tcPr>
            <w:tcW w:w="4536" w:type="dxa"/>
          </w:tcPr>
          <w:p w14:paraId="6C9716C9" w14:textId="4F48930C"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 xml:space="preserve">Duhet të ketë qarkullim bankar në emër të biznesit </w:t>
            </w:r>
            <w:proofErr w:type="spellStart"/>
            <w:r w:rsidRPr="00103E13">
              <w:rPr>
                <w:rFonts w:ascii="Times New Roman" w:hAnsi="Times New Roman" w:cs="Times New Roman"/>
                <w:sz w:val="24"/>
                <w:szCs w:val="24"/>
              </w:rPr>
              <w:t>aplikues</w:t>
            </w:r>
            <w:proofErr w:type="spellEnd"/>
            <w:r w:rsidRPr="00103E13">
              <w:rPr>
                <w:rFonts w:ascii="Times New Roman" w:hAnsi="Times New Roman" w:cs="Times New Roman"/>
                <w:sz w:val="24"/>
                <w:szCs w:val="24"/>
              </w:rPr>
              <w:t xml:space="preserve"> për vitin e fundit (2025)</w:t>
            </w:r>
            <w:r w:rsidR="00A933D7">
              <w:rPr>
                <w:rFonts w:ascii="Times New Roman" w:hAnsi="Times New Roman" w:cs="Times New Roman"/>
                <w:sz w:val="24"/>
                <w:szCs w:val="24"/>
              </w:rPr>
              <w:t xml:space="preserve"> dhe janar – shtator 2026</w:t>
            </w:r>
            <w:r w:rsidRPr="00103E13">
              <w:rPr>
                <w:rFonts w:ascii="Times New Roman" w:hAnsi="Times New Roman" w:cs="Times New Roman"/>
                <w:sz w:val="24"/>
                <w:szCs w:val="24"/>
              </w:rPr>
              <w:t>.</w:t>
            </w:r>
          </w:p>
        </w:tc>
        <w:tc>
          <w:tcPr>
            <w:tcW w:w="4527" w:type="dxa"/>
          </w:tcPr>
          <w:p w14:paraId="714ACC1E" w14:textId="17570062"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 xml:space="preserve">Gjendja e Përgjithshme e Deklarimeve dhe transaksioneve të tjera bankare në emër të kompanisë </w:t>
            </w:r>
            <w:proofErr w:type="spellStart"/>
            <w:r w:rsidRPr="00103E13">
              <w:rPr>
                <w:rFonts w:ascii="Times New Roman" w:hAnsi="Times New Roman" w:cs="Times New Roman"/>
                <w:sz w:val="24"/>
                <w:szCs w:val="24"/>
              </w:rPr>
              <w:t>aplikuese</w:t>
            </w:r>
            <w:proofErr w:type="spellEnd"/>
            <w:r w:rsidRPr="00103E13">
              <w:rPr>
                <w:rFonts w:ascii="Times New Roman" w:hAnsi="Times New Roman" w:cs="Times New Roman"/>
                <w:sz w:val="24"/>
                <w:szCs w:val="24"/>
              </w:rPr>
              <w:t>.</w:t>
            </w:r>
          </w:p>
        </w:tc>
      </w:tr>
      <w:tr w:rsidR="007A524B" w:rsidRPr="00103E13" w14:paraId="2714E3B1" w14:textId="77777777" w:rsidTr="00C53AF6">
        <w:tc>
          <w:tcPr>
            <w:tcW w:w="562" w:type="dxa"/>
          </w:tcPr>
          <w:p w14:paraId="665D4BA4"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9</w:t>
            </w:r>
          </w:p>
        </w:tc>
        <w:tc>
          <w:tcPr>
            <w:tcW w:w="4536" w:type="dxa"/>
          </w:tcPr>
          <w:p w14:paraId="242BBBA1" w14:textId="7FB667B8"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Të mos ketë pranuar mjete nga burimet tjera të financimit për të njëjtat aktivitet</w:t>
            </w:r>
            <w:r w:rsidR="00BD0B36" w:rsidRPr="00103E13">
              <w:rPr>
                <w:rFonts w:ascii="Times New Roman" w:hAnsi="Times New Roman" w:cs="Times New Roman"/>
                <w:sz w:val="24"/>
                <w:szCs w:val="24"/>
              </w:rPr>
              <w:t>e</w:t>
            </w:r>
            <w:r w:rsidRPr="00103E13">
              <w:rPr>
                <w:rFonts w:ascii="Times New Roman" w:hAnsi="Times New Roman" w:cs="Times New Roman"/>
                <w:sz w:val="24"/>
                <w:szCs w:val="24"/>
              </w:rPr>
              <w:t>;</w:t>
            </w:r>
          </w:p>
        </w:tc>
        <w:tc>
          <w:tcPr>
            <w:tcW w:w="4527" w:type="dxa"/>
          </w:tcPr>
          <w:p w14:paraId="3CC9DC4A"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E dëshmuar me deklaratën nën betim për pranim të mjeteve (Shtojca 3).</w:t>
            </w:r>
          </w:p>
        </w:tc>
      </w:tr>
      <w:tr w:rsidR="007A524B" w:rsidRPr="00103E13" w14:paraId="21392E0D" w14:textId="77777777" w:rsidTr="00C53AF6">
        <w:tc>
          <w:tcPr>
            <w:tcW w:w="562" w:type="dxa"/>
          </w:tcPr>
          <w:p w14:paraId="676FCAD9"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10</w:t>
            </w:r>
          </w:p>
        </w:tc>
        <w:tc>
          <w:tcPr>
            <w:tcW w:w="4536" w:type="dxa"/>
          </w:tcPr>
          <w:p w14:paraId="46C5E6F6"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Të kenë kryer të gjitha detyrimet nga mbështetja financiare paraprake, nëse kanë përfituar nga burime publike të financimit nga MINTI për dy vitet e fundit.</w:t>
            </w:r>
          </w:p>
        </w:tc>
        <w:tc>
          <w:tcPr>
            <w:tcW w:w="4527" w:type="dxa"/>
          </w:tcPr>
          <w:p w14:paraId="313A3612"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E dëshmuar me deklaratën nën betim për detyrime (Shtojca 4).</w:t>
            </w:r>
          </w:p>
        </w:tc>
      </w:tr>
      <w:tr w:rsidR="007A524B" w:rsidRPr="00103E13" w14:paraId="3C34C34A" w14:textId="77777777" w:rsidTr="00BD0B36">
        <w:trPr>
          <w:trHeight w:val="2366"/>
        </w:trPr>
        <w:tc>
          <w:tcPr>
            <w:tcW w:w="562" w:type="dxa"/>
          </w:tcPr>
          <w:p w14:paraId="29A87693"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lastRenderedPageBreak/>
              <w:t>11</w:t>
            </w:r>
          </w:p>
        </w:tc>
        <w:tc>
          <w:tcPr>
            <w:tcW w:w="4536" w:type="dxa"/>
          </w:tcPr>
          <w:p w14:paraId="3ED9B4AD" w14:textId="457B5613" w:rsidR="007A524B" w:rsidRPr="00103E13" w:rsidRDefault="007A524B" w:rsidP="003F0F6E">
            <w:pPr>
              <w:spacing w:after="160"/>
              <w:jc w:val="both"/>
              <w:rPr>
                <w:rFonts w:ascii="Times New Roman" w:hAnsi="Times New Roman" w:cs="Times New Roman"/>
                <w:sz w:val="24"/>
                <w:szCs w:val="24"/>
              </w:rPr>
            </w:pPr>
            <w:r w:rsidRPr="00103E13">
              <w:rPr>
                <w:rFonts w:ascii="Times New Roman" w:hAnsi="Times New Roman" w:cs="Times New Roman"/>
                <w:sz w:val="24"/>
                <w:szCs w:val="24"/>
              </w:rPr>
              <w:t xml:space="preserve">Duhet të ketë qarkullim për vitin fiskal të mëparshëm nga ATK </w:t>
            </w:r>
          </w:p>
        </w:tc>
        <w:tc>
          <w:tcPr>
            <w:tcW w:w="4527" w:type="dxa"/>
          </w:tcPr>
          <w:p w14:paraId="40F5316E"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Gjendja e përgjithshme e deklaratave dhe transaksioneve të tjera te lëshuar nga Administrata Tatimore e Kosovës (ATK) të cila dëshmojnë qarkullimin si në vijim:</w:t>
            </w:r>
          </w:p>
          <w:p w14:paraId="64E83B38" w14:textId="663976ED"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 xml:space="preserve">për bizneset aktive gjatë viteve 2024 dhe 2025, qarkullimin për vitin 2024 dhe 2025, si dhe për periudhën janar–shtator 2026; </w:t>
            </w:r>
          </w:p>
        </w:tc>
      </w:tr>
      <w:tr w:rsidR="007A524B" w:rsidRPr="00103E13" w14:paraId="29442794" w14:textId="77777777" w:rsidTr="00C53AF6">
        <w:tc>
          <w:tcPr>
            <w:tcW w:w="562" w:type="dxa"/>
          </w:tcPr>
          <w:p w14:paraId="4F34AF98"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12</w:t>
            </w:r>
          </w:p>
        </w:tc>
        <w:tc>
          <w:tcPr>
            <w:tcW w:w="4536" w:type="dxa"/>
          </w:tcPr>
          <w:p w14:paraId="33413F86"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Dorëzoni një projekt propozim sipas formës/shabllonit të dhëne</w:t>
            </w:r>
          </w:p>
          <w:p w14:paraId="692EC155" w14:textId="77777777" w:rsidR="007A524B" w:rsidRPr="00103E13" w:rsidRDefault="007A524B" w:rsidP="00E062BC">
            <w:pPr>
              <w:spacing w:after="160"/>
              <w:jc w:val="both"/>
              <w:rPr>
                <w:rFonts w:ascii="Times New Roman" w:hAnsi="Times New Roman" w:cs="Times New Roman"/>
                <w:sz w:val="24"/>
                <w:szCs w:val="24"/>
              </w:rPr>
            </w:pPr>
          </w:p>
        </w:tc>
        <w:tc>
          <w:tcPr>
            <w:tcW w:w="4527" w:type="dxa"/>
          </w:tcPr>
          <w:p w14:paraId="41BBC8EC"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 xml:space="preserve">Projekt propozimi/aplikacioni duhet të përfshijë: qëllimin, aktivitetet e projektit, kostot financiare dhe afati kohor për zbatimin e projektit, si dhe struktura organizative e </w:t>
            </w:r>
            <w:proofErr w:type="spellStart"/>
            <w:r w:rsidRPr="00103E13">
              <w:rPr>
                <w:rFonts w:ascii="Times New Roman" w:hAnsi="Times New Roman" w:cs="Times New Roman"/>
                <w:sz w:val="24"/>
                <w:szCs w:val="24"/>
              </w:rPr>
              <w:t>Aplikuesit</w:t>
            </w:r>
            <w:proofErr w:type="spellEnd"/>
            <w:r w:rsidRPr="00103E13">
              <w:rPr>
                <w:rFonts w:ascii="Times New Roman" w:hAnsi="Times New Roman" w:cs="Times New Roman"/>
                <w:sz w:val="24"/>
                <w:szCs w:val="24"/>
              </w:rPr>
              <w:t>.</w:t>
            </w:r>
          </w:p>
          <w:p w14:paraId="5C17E6EA" w14:textId="258B672F"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 xml:space="preserve">Duhet të dorëzoni formularin e aplikimit, të hartuar nga autoriteti kontraktues, i publikuar më këtë thirrje përmes: </w:t>
            </w:r>
            <w:r w:rsidR="003A5094" w:rsidRPr="00103E13">
              <w:rPr>
                <w:rFonts w:ascii="Times New Roman" w:hAnsi="Times New Roman" w:cs="Times New Roman"/>
                <w:sz w:val="24"/>
              </w:rPr>
              <w:t xml:space="preserve">përmes </w:t>
            </w:r>
            <w:proofErr w:type="spellStart"/>
            <w:r w:rsidR="003A5094" w:rsidRPr="00103E13">
              <w:rPr>
                <w:rFonts w:ascii="Times New Roman" w:hAnsi="Times New Roman" w:cs="Times New Roman"/>
                <w:sz w:val="24"/>
              </w:rPr>
              <w:t>emailit</w:t>
            </w:r>
            <w:proofErr w:type="spellEnd"/>
            <w:r w:rsidR="003A5094" w:rsidRPr="00103E13">
              <w:rPr>
                <w:rFonts w:ascii="Times New Roman" w:hAnsi="Times New Roman" w:cs="Times New Roman"/>
                <w:sz w:val="24"/>
              </w:rPr>
              <w:t>:</w:t>
            </w:r>
            <w:r w:rsidR="003A5094" w:rsidRPr="00103E13">
              <w:rPr>
                <w:rFonts w:ascii="Times New Roman" w:hAnsi="Times New Roman" w:cs="Times New Roman"/>
                <w:color w:val="FF0000"/>
                <w:sz w:val="24"/>
              </w:rPr>
              <w:t xml:space="preserve"> </w:t>
            </w:r>
            <w:hyperlink r:id="rId10" w:history="1">
              <w:r w:rsidR="00FA5291" w:rsidRPr="006A0AD7">
                <w:rPr>
                  <w:rStyle w:val="Hyperlink"/>
                  <w:rFonts w:ascii="Times New Roman" w:hAnsi="Times New Roman" w:cs="Times New Roman"/>
                </w:rPr>
                <w:t>Aplikimi.gni@rks-gov.net</w:t>
              </w:r>
            </w:hyperlink>
          </w:p>
          <w:p w14:paraId="1C028F67"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 xml:space="preserve">* Nëse ngarkoni ndonjë formular tjetër përveç formularit të </w:t>
            </w:r>
            <w:proofErr w:type="spellStart"/>
            <w:r w:rsidRPr="00103E13">
              <w:rPr>
                <w:rFonts w:ascii="Times New Roman" w:hAnsi="Times New Roman" w:cs="Times New Roman"/>
                <w:sz w:val="24"/>
                <w:szCs w:val="24"/>
              </w:rPr>
              <w:t>lartëcekur</w:t>
            </w:r>
            <w:proofErr w:type="spellEnd"/>
            <w:r w:rsidRPr="00103E13">
              <w:rPr>
                <w:rFonts w:ascii="Times New Roman" w:hAnsi="Times New Roman" w:cs="Times New Roman"/>
                <w:sz w:val="24"/>
                <w:szCs w:val="24"/>
              </w:rPr>
              <w:t xml:space="preserve"> , aplikimi juaj diskualifikohet.</w:t>
            </w:r>
          </w:p>
        </w:tc>
      </w:tr>
      <w:tr w:rsidR="007A524B" w:rsidRPr="00103E13" w14:paraId="791FDCBC" w14:textId="77777777" w:rsidTr="00C53AF6">
        <w:tc>
          <w:tcPr>
            <w:tcW w:w="562" w:type="dxa"/>
          </w:tcPr>
          <w:p w14:paraId="36AF2558"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13</w:t>
            </w:r>
          </w:p>
        </w:tc>
        <w:tc>
          <w:tcPr>
            <w:tcW w:w="4536" w:type="dxa"/>
          </w:tcPr>
          <w:p w14:paraId="78386CDE" w14:textId="77777777" w:rsidR="007A524B" w:rsidRPr="00103E13" w:rsidRDefault="007A524B" w:rsidP="00E062BC">
            <w:pPr>
              <w:spacing w:after="160"/>
              <w:jc w:val="both"/>
              <w:rPr>
                <w:rFonts w:ascii="Times New Roman" w:hAnsi="Times New Roman" w:cs="Times New Roman"/>
                <w:sz w:val="24"/>
                <w:szCs w:val="24"/>
              </w:rPr>
            </w:pPr>
            <w:r w:rsidRPr="00103E13">
              <w:rPr>
                <w:rFonts w:ascii="Times New Roman" w:hAnsi="Times New Roman" w:cs="Times New Roman"/>
                <w:sz w:val="24"/>
                <w:szCs w:val="24"/>
              </w:rPr>
              <w:t>Provë për “</w:t>
            </w:r>
            <w:proofErr w:type="spellStart"/>
            <w:r w:rsidRPr="00103E13">
              <w:rPr>
                <w:rFonts w:ascii="Times New Roman" w:hAnsi="Times New Roman" w:cs="Times New Roman"/>
                <w:sz w:val="24"/>
                <w:szCs w:val="24"/>
              </w:rPr>
              <w:t>pitch</w:t>
            </w:r>
            <w:proofErr w:type="spellEnd"/>
            <w:r w:rsidRPr="00103E13">
              <w:rPr>
                <w:rFonts w:ascii="Times New Roman" w:hAnsi="Times New Roman" w:cs="Times New Roman"/>
                <w:sz w:val="24"/>
                <w:szCs w:val="24"/>
              </w:rPr>
              <w:t xml:space="preserve">”- </w:t>
            </w:r>
            <w:proofErr w:type="spellStart"/>
            <w:r w:rsidRPr="00103E13">
              <w:rPr>
                <w:rFonts w:ascii="Times New Roman" w:hAnsi="Times New Roman" w:cs="Times New Roman"/>
                <w:sz w:val="24"/>
                <w:szCs w:val="24"/>
              </w:rPr>
              <w:t>Videoprezentim</w:t>
            </w:r>
            <w:proofErr w:type="spellEnd"/>
          </w:p>
        </w:tc>
        <w:tc>
          <w:tcPr>
            <w:tcW w:w="4527" w:type="dxa"/>
          </w:tcPr>
          <w:p w14:paraId="27B580ED" w14:textId="1119344B" w:rsidR="007A524B" w:rsidRPr="00103E13" w:rsidRDefault="007327D0" w:rsidP="00E062BC">
            <w:pPr>
              <w:spacing w:after="160"/>
              <w:jc w:val="both"/>
              <w:rPr>
                <w:rFonts w:ascii="Times New Roman" w:hAnsi="Times New Roman" w:cs="Times New Roman"/>
                <w:sz w:val="24"/>
                <w:szCs w:val="24"/>
              </w:rPr>
            </w:pPr>
            <w:r w:rsidRPr="00103E13">
              <w:rPr>
                <w:rFonts w:ascii="Times New Roman" w:eastAsia="Times New Roman" w:hAnsi="Times New Roman" w:cs="Times New Roman"/>
                <w:sz w:val="24"/>
                <w:szCs w:val="24"/>
              </w:rPr>
              <w:t xml:space="preserve">Një video me kohëzgjatje deri në (dy)  2 minuta, që paraqet konceptin e propozimit të projektit, duhet të ndahet përmes </w:t>
            </w:r>
            <w:proofErr w:type="spellStart"/>
            <w:r w:rsidR="003A5094" w:rsidRPr="00103E13">
              <w:rPr>
                <w:rFonts w:ascii="Times New Roman" w:hAnsi="Times New Roman" w:cs="Times New Roman"/>
                <w:sz w:val="24"/>
              </w:rPr>
              <w:t>emailit</w:t>
            </w:r>
            <w:proofErr w:type="spellEnd"/>
            <w:r w:rsidR="003A5094" w:rsidRPr="00103E13">
              <w:rPr>
                <w:rFonts w:ascii="Times New Roman" w:hAnsi="Times New Roman" w:cs="Times New Roman"/>
                <w:sz w:val="24"/>
              </w:rPr>
              <w:t>:</w:t>
            </w:r>
            <w:r w:rsidR="003A5094" w:rsidRPr="00103E13">
              <w:rPr>
                <w:rFonts w:ascii="Times New Roman" w:hAnsi="Times New Roman" w:cs="Times New Roman"/>
                <w:color w:val="FF0000"/>
                <w:sz w:val="24"/>
              </w:rPr>
              <w:t xml:space="preserve"> </w:t>
            </w:r>
            <w:hyperlink r:id="rId11" w:history="1">
              <w:r w:rsidR="00FA5291" w:rsidRPr="006A0AD7">
                <w:rPr>
                  <w:rStyle w:val="Hyperlink"/>
                  <w:rFonts w:ascii="Times New Roman" w:hAnsi="Times New Roman" w:cs="Times New Roman"/>
                </w:rPr>
                <w:t>Aplikimi.gni@rks-gov.net</w:t>
              </w:r>
            </w:hyperlink>
            <w:r w:rsidRPr="00103E13">
              <w:rPr>
                <w:rFonts w:ascii="Times New Roman" w:eastAsia="Times New Roman" w:hAnsi="Times New Roman" w:cs="Times New Roman"/>
                <w:color w:val="FF0000"/>
                <w:sz w:val="24"/>
                <w:szCs w:val="24"/>
              </w:rPr>
              <w:t xml:space="preserve"> </w:t>
            </w:r>
            <w:r w:rsidRPr="00103E13">
              <w:rPr>
                <w:rFonts w:ascii="Times New Roman" w:eastAsia="Times New Roman" w:hAnsi="Times New Roman" w:cs="Times New Roman"/>
                <w:sz w:val="24"/>
                <w:szCs w:val="24"/>
              </w:rPr>
              <w:t xml:space="preserve">në formë të një </w:t>
            </w:r>
            <w:proofErr w:type="spellStart"/>
            <w:r w:rsidRPr="00103E13">
              <w:rPr>
                <w:rFonts w:ascii="Times New Roman" w:eastAsia="Times New Roman" w:hAnsi="Times New Roman" w:cs="Times New Roman"/>
                <w:sz w:val="24"/>
                <w:szCs w:val="24"/>
              </w:rPr>
              <w:t>linku</w:t>
            </w:r>
            <w:proofErr w:type="spellEnd"/>
            <w:r w:rsidRPr="00103E13">
              <w:rPr>
                <w:rFonts w:ascii="Times New Roman" w:eastAsia="Times New Roman" w:hAnsi="Times New Roman" w:cs="Times New Roman"/>
                <w:sz w:val="24"/>
                <w:szCs w:val="24"/>
              </w:rPr>
              <w:t xml:space="preserve"> që mundëson qasjen dhe shikimin e videos.</w:t>
            </w:r>
          </w:p>
        </w:tc>
      </w:tr>
    </w:tbl>
    <w:p w14:paraId="499DCF58" w14:textId="77777777" w:rsidR="007A524B" w:rsidRPr="00103E13" w:rsidRDefault="007A524B" w:rsidP="00E062BC">
      <w:pPr>
        <w:spacing w:line="240" w:lineRule="auto"/>
        <w:jc w:val="both"/>
        <w:rPr>
          <w:rFonts w:ascii="Times New Roman" w:hAnsi="Times New Roman" w:cs="Times New Roman"/>
          <w:b/>
          <w:bCs/>
          <w:sz w:val="24"/>
          <w:szCs w:val="24"/>
        </w:rPr>
      </w:pPr>
    </w:p>
    <w:p w14:paraId="76BD8CE9" w14:textId="77777777" w:rsidR="007A524B" w:rsidRPr="00103E13" w:rsidRDefault="007A524B"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Në mungesë të cilitdo prej dokumenteve të kërkuara më sipër, aplikim do të konsiderohet i paplotë. Subjektet </w:t>
      </w:r>
      <w:proofErr w:type="spellStart"/>
      <w:r w:rsidRPr="00103E13">
        <w:rPr>
          <w:rFonts w:ascii="Times New Roman" w:hAnsi="Times New Roman" w:cs="Times New Roman"/>
          <w:sz w:val="24"/>
          <w:szCs w:val="24"/>
        </w:rPr>
        <w:t>aplikuese</w:t>
      </w:r>
      <w:proofErr w:type="spellEnd"/>
      <w:r w:rsidRPr="00103E13">
        <w:rPr>
          <w:rFonts w:ascii="Times New Roman" w:hAnsi="Times New Roman" w:cs="Times New Roman"/>
          <w:sz w:val="24"/>
          <w:szCs w:val="24"/>
        </w:rPr>
        <w:t xml:space="preserve"> do të përjashtohen nga procedura dhe nuk do të merren në shqyrtim për vlerësim.</w:t>
      </w:r>
    </w:p>
    <w:p w14:paraId="77453AF4" w14:textId="7AF87997" w:rsidR="007A524B" w:rsidRPr="00103E13" w:rsidRDefault="00F860D7" w:rsidP="00E062BC">
      <w:pPr>
        <w:pStyle w:val="ListParagraph"/>
        <w:numPr>
          <w:ilvl w:val="1"/>
          <w:numId w:val="32"/>
        </w:numPr>
        <w:spacing w:line="240" w:lineRule="auto"/>
        <w:jc w:val="both"/>
        <w:rPr>
          <w:rFonts w:ascii="Times New Roman" w:hAnsi="Times New Roman" w:cs="Times New Roman"/>
          <w:b/>
          <w:bCs/>
          <w:sz w:val="24"/>
          <w:szCs w:val="24"/>
        </w:rPr>
      </w:pPr>
      <w:bookmarkStart w:id="6" w:name="_Toc169011676"/>
      <w:bookmarkStart w:id="7" w:name="_Toc230268650"/>
      <w:bookmarkStart w:id="8" w:name="_Toc232768089"/>
      <w:r w:rsidRPr="00103E13">
        <w:rPr>
          <w:rFonts w:ascii="Times New Roman" w:hAnsi="Times New Roman" w:cs="Times New Roman"/>
          <w:b/>
          <w:bCs/>
          <w:sz w:val="24"/>
          <w:szCs w:val="24"/>
        </w:rPr>
        <w:t xml:space="preserve"> </w:t>
      </w:r>
      <w:r w:rsidR="007A524B" w:rsidRPr="00103E13">
        <w:rPr>
          <w:rFonts w:ascii="Times New Roman" w:hAnsi="Times New Roman" w:cs="Times New Roman"/>
          <w:b/>
          <w:bCs/>
          <w:sz w:val="24"/>
          <w:szCs w:val="24"/>
        </w:rPr>
        <w:t>Sqarime shtesë:</w:t>
      </w:r>
      <w:bookmarkEnd w:id="6"/>
      <w:bookmarkEnd w:id="7"/>
      <w:bookmarkEnd w:id="8"/>
    </w:p>
    <w:p w14:paraId="35F391C3" w14:textId="77777777" w:rsidR="007A524B" w:rsidRPr="00103E13" w:rsidRDefault="007A524B" w:rsidP="00E062BC">
      <w:pPr>
        <w:numPr>
          <w:ilvl w:val="0"/>
          <w:numId w:val="18"/>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Aplikacionet mund të plotësohen në cilëndo gjuhë prej këtyre, shqipe ose serbe.</w:t>
      </w:r>
    </w:p>
    <w:p w14:paraId="5C2BA7B3" w14:textId="77777777" w:rsidR="007A524B" w:rsidRPr="00103E13" w:rsidRDefault="007A524B" w:rsidP="00E062BC">
      <w:pPr>
        <w:numPr>
          <w:ilvl w:val="0"/>
          <w:numId w:val="18"/>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Një </w:t>
      </w:r>
      <w:proofErr w:type="spellStart"/>
      <w:r w:rsidRPr="00103E13">
        <w:rPr>
          <w:rFonts w:ascii="Times New Roman" w:hAnsi="Times New Roman" w:cs="Times New Roman"/>
          <w:sz w:val="24"/>
          <w:szCs w:val="24"/>
        </w:rPr>
        <w:t>aplikues</w:t>
      </w:r>
      <w:proofErr w:type="spellEnd"/>
      <w:r w:rsidRPr="00103E13">
        <w:rPr>
          <w:rFonts w:ascii="Times New Roman" w:hAnsi="Times New Roman" w:cs="Times New Roman"/>
          <w:sz w:val="24"/>
          <w:szCs w:val="24"/>
        </w:rPr>
        <w:t xml:space="preserve"> nuk mund të paraqesë më shumë se një aplikacion për këtë thirrje.</w:t>
      </w:r>
    </w:p>
    <w:p w14:paraId="11CD7145" w14:textId="77777777" w:rsidR="007A524B" w:rsidRPr="00103E13" w:rsidRDefault="007A524B" w:rsidP="00E062BC">
      <w:pPr>
        <w:numPr>
          <w:ilvl w:val="0"/>
          <w:numId w:val="18"/>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Çdo propozim projekti që nuk është në përputhje me këtë thirrje publike nuk do të pranohet.</w:t>
      </w:r>
    </w:p>
    <w:p w14:paraId="117F257B" w14:textId="3FF17CCA" w:rsidR="007A524B" w:rsidRPr="00103E13" w:rsidRDefault="007A524B" w:rsidP="00E062BC">
      <w:pPr>
        <w:numPr>
          <w:ilvl w:val="0"/>
          <w:numId w:val="18"/>
        </w:numPr>
        <w:spacing w:line="240" w:lineRule="auto"/>
        <w:jc w:val="both"/>
        <w:rPr>
          <w:rFonts w:ascii="Times New Roman" w:hAnsi="Times New Roman" w:cs="Times New Roman"/>
          <w:sz w:val="24"/>
          <w:szCs w:val="24"/>
        </w:rPr>
      </w:pPr>
      <w:proofErr w:type="spellStart"/>
      <w:r w:rsidRPr="00103E13">
        <w:rPr>
          <w:rFonts w:ascii="Times New Roman" w:hAnsi="Times New Roman" w:cs="Times New Roman"/>
          <w:sz w:val="24"/>
          <w:szCs w:val="24"/>
        </w:rPr>
        <w:t>Aplikantët</w:t>
      </w:r>
      <w:proofErr w:type="spellEnd"/>
      <w:r w:rsidRPr="00103E13">
        <w:rPr>
          <w:rFonts w:ascii="Times New Roman" w:hAnsi="Times New Roman" w:cs="Times New Roman"/>
          <w:sz w:val="24"/>
          <w:szCs w:val="24"/>
        </w:rPr>
        <w:t xml:space="preserve"> nuk mund të ndryshojnë veprimtaritë p</w:t>
      </w:r>
      <w:r w:rsidR="005D281E" w:rsidRPr="00103E13">
        <w:rPr>
          <w:rFonts w:ascii="Times New Roman" w:hAnsi="Times New Roman" w:cs="Times New Roman"/>
          <w:sz w:val="24"/>
          <w:szCs w:val="24"/>
        </w:rPr>
        <w:t>rimare</w:t>
      </w:r>
      <w:r w:rsidRPr="00103E13">
        <w:rPr>
          <w:rFonts w:ascii="Times New Roman" w:hAnsi="Times New Roman" w:cs="Times New Roman"/>
          <w:sz w:val="24"/>
          <w:szCs w:val="24"/>
        </w:rPr>
        <w:t xml:space="preserve"> apo </w:t>
      </w:r>
      <w:r w:rsidR="005D281E" w:rsidRPr="00103E13">
        <w:rPr>
          <w:rFonts w:ascii="Times New Roman" w:hAnsi="Times New Roman" w:cs="Times New Roman"/>
          <w:sz w:val="24"/>
          <w:szCs w:val="24"/>
        </w:rPr>
        <w:t>sekondare</w:t>
      </w:r>
      <w:r w:rsidRPr="00103E13">
        <w:rPr>
          <w:rFonts w:ascii="Times New Roman" w:hAnsi="Times New Roman" w:cs="Times New Roman"/>
          <w:sz w:val="24"/>
          <w:szCs w:val="24"/>
        </w:rPr>
        <w:t xml:space="preserve"> të biznesit pas hapjes së kësaj thirrje publike.</w:t>
      </w:r>
    </w:p>
    <w:p w14:paraId="55CDA91D" w14:textId="77777777" w:rsidR="007A524B" w:rsidRPr="00103E13" w:rsidRDefault="007A524B" w:rsidP="00E062BC">
      <w:pPr>
        <w:numPr>
          <w:ilvl w:val="0"/>
          <w:numId w:val="18"/>
        </w:numPr>
        <w:spacing w:line="240" w:lineRule="auto"/>
        <w:jc w:val="both"/>
        <w:rPr>
          <w:rFonts w:ascii="Times New Roman" w:hAnsi="Times New Roman" w:cs="Times New Roman"/>
          <w:sz w:val="24"/>
          <w:szCs w:val="24"/>
        </w:rPr>
      </w:pPr>
      <w:proofErr w:type="spellStart"/>
      <w:r w:rsidRPr="00103E13">
        <w:rPr>
          <w:rFonts w:ascii="Times New Roman" w:hAnsi="Times New Roman" w:cs="Times New Roman"/>
          <w:sz w:val="24"/>
          <w:szCs w:val="24"/>
        </w:rPr>
        <w:t>Aplikuesi</w:t>
      </w:r>
      <w:proofErr w:type="spellEnd"/>
      <w:r w:rsidRPr="00103E13">
        <w:rPr>
          <w:rFonts w:ascii="Times New Roman" w:hAnsi="Times New Roman" w:cs="Times New Roman"/>
          <w:sz w:val="24"/>
          <w:szCs w:val="24"/>
        </w:rPr>
        <w:t xml:space="preserve"> duhet ta paraqesë pjesëmarrjen e financimit të tij në pjesën e buxhetit të aplikacionit.</w:t>
      </w:r>
    </w:p>
    <w:p w14:paraId="4DDD97AC" w14:textId="77777777" w:rsidR="007A524B" w:rsidRPr="00103E13" w:rsidRDefault="007A524B" w:rsidP="00E062BC">
      <w:pPr>
        <w:numPr>
          <w:ilvl w:val="0"/>
          <w:numId w:val="18"/>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lastRenderedPageBreak/>
        <w:t xml:space="preserve">Në rastet kur ka mospërputhje të vlerave buxhetore në projekt, konfuzion në përshkrimin e projektit, ose gabime në formularët e përcaktuar në këtë Skemë të </w:t>
      </w:r>
      <w:proofErr w:type="spellStart"/>
      <w:r w:rsidRPr="00103E13">
        <w:rPr>
          <w:rFonts w:ascii="Times New Roman" w:hAnsi="Times New Roman" w:cs="Times New Roman"/>
          <w:sz w:val="24"/>
          <w:szCs w:val="24"/>
        </w:rPr>
        <w:t>Granteve</w:t>
      </w:r>
      <w:proofErr w:type="spellEnd"/>
      <w:r w:rsidRPr="00103E13">
        <w:rPr>
          <w:rFonts w:ascii="Times New Roman" w:hAnsi="Times New Roman" w:cs="Times New Roman"/>
          <w:sz w:val="24"/>
          <w:szCs w:val="24"/>
        </w:rPr>
        <w:t>, projekti do të diskualifikohet.</w:t>
      </w:r>
    </w:p>
    <w:p w14:paraId="49108F08" w14:textId="77777777" w:rsidR="007A524B" w:rsidRPr="00103E13" w:rsidRDefault="007A524B" w:rsidP="00E062BC">
      <w:pPr>
        <w:numPr>
          <w:ilvl w:val="0"/>
          <w:numId w:val="18"/>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Në rast se </w:t>
      </w:r>
      <w:proofErr w:type="spellStart"/>
      <w:r w:rsidRPr="00103E13">
        <w:rPr>
          <w:rFonts w:ascii="Times New Roman" w:hAnsi="Times New Roman" w:cs="Times New Roman"/>
          <w:sz w:val="24"/>
          <w:szCs w:val="24"/>
        </w:rPr>
        <w:t>aplikuesi</w:t>
      </w:r>
      <w:proofErr w:type="spellEnd"/>
      <w:r w:rsidRPr="00103E13">
        <w:rPr>
          <w:rFonts w:ascii="Times New Roman" w:hAnsi="Times New Roman" w:cs="Times New Roman"/>
          <w:sz w:val="24"/>
          <w:szCs w:val="24"/>
        </w:rPr>
        <w:t xml:space="preserve"> shpallet përfitues i </w:t>
      </w:r>
      <w:proofErr w:type="spellStart"/>
      <w:r w:rsidRPr="00103E13">
        <w:rPr>
          <w:rFonts w:ascii="Times New Roman" w:hAnsi="Times New Roman" w:cs="Times New Roman"/>
          <w:sz w:val="24"/>
          <w:szCs w:val="24"/>
        </w:rPr>
        <w:t>grantit</w:t>
      </w:r>
      <w:proofErr w:type="spellEnd"/>
      <w:r w:rsidRPr="00103E13">
        <w:rPr>
          <w:rFonts w:ascii="Times New Roman" w:hAnsi="Times New Roman" w:cs="Times New Roman"/>
          <w:sz w:val="24"/>
          <w:szCs w:val="24"/>
        </w:rPr>
        <w:t>, do të nënshkruhet një marrëveshje dypalëshe (midis përfituesit, MINTI/KIESA).</w:t>
      </w:r>
    </w:p>
    <w:p w14:paraId="1B4BEED0" w14:textId="77777777" w:rsidR="007A524B" w:rsidRPr="00103E13" w:rsidRDefault="007A524B" w:rsidP="00E062BC">
      <w:pPr>
        <w:numPr>
          <w:ilvl w:val="0"/>
          <w:numId w:val="18"/>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Kohëzgjatja e zbatimit të projektit të financuar nga MINTI është 12 muaj, përfshirë raportimin. Afati mund të zgjatet vetëm në raste të arsyetuara, me kërkesë të përfituesit dhe me miratimin paraprak me shkrim të MINTI/KIESA, në përputhje me legjislacionin në fuqi dhe kushtet e marrëveshjes së financimit.</w:t>
      </w:r>
    </w:p>
    <w:p w14:paraId="4B157149" w14:textId="33959E15" w:rsidR="007A524B" w:rsidRPr="00103E13" w:rsidRDefault="007A524B" w:rsidP="00E062BC">
      <w:pPr>
        <w:numPr>
          <w:ilvl w:val="0"/>
          <w:numId w:val="18"/>
        </w:numPr>
        <w:spacing w:line="240" w:lineRule="auto"/>
        <w:jc w:val="both"/>
        <w:rPr>
          <w:rFonts w:ascii="Times New Roman" w:hAnsi="Times New Roman" w:cs="Times New Roman"/>
          <w:sz w:val="24"/>
          <w:szCs w:val="24"/>
        </w:rPr>
      </w:pPr>
      <w:proofErr w:type="spellStart"/>
      <w:r w:rsidRPr="00103E13">
        <w:rPr>
          <w:rFonts w:ascii="Times New Roman" w:hAnsi="Times New Roman" w:cs="Times New Roman"/>
          <w:sz w:val="24"/>
          <w:szCs w:val="24"/>
        </w:rPr>
        <w:t>Aplikuesit</w:t>
      </w:r>
      <w:proofErr w:type="spellEnd"/>
      <w:r w:rsidRPr="00103E13">
        <w:rPr>
          <w:rFonts w:ascii="Times New Roman" w:hAnsi="Times New Roman" w:cs="Times New Roman"/>
          <w:sz w:val="24"/>
          <w:szCs w:val="24"/>
        </w:rPr>
        <w:t xml:space="preserve">  para nënshkrimit të marrëveshjes, janë të detyruara të ofrojnë një garanci të vlefshme të lëshuar nga një Institucion Financiar i Regjistruar (RFI) i licencuar nga Banka Qendrore e Kosovës (BQK), që mbulon vlerën totale (</w:t>
      </w:r>
      <w:proofErr w:type="spellStart"/>
      <w:r w:rsidRPr="00103E13">
        <w:rPr>
          <w:rFonts w:ascii="Times New Roman" w:hAnsi="Times New Roman" w:cs="Times New Roman"/>
          <w:sz w:val="24"/>
          <w:szCs w:val="24"/>
        </w:rPr>
        <w:t>avans</w:t>
      </w:r>
      <w:proofErr w:type="spellEnd"/>
      <w:r w:rsidRPr="00103E13">
        <w:rPr>
          <w:rFonts w:ascii="Times New Roman" w:hAnsi="Times New Roman" w:cs="Times New Roman"/>
          <w:sz w:val="24"/>
          <w:szCs w:val="24"/>
        </w:rPr>
        <w:t xml:space="preserve"> pagesës) dhe ësh</w:t>
      </w:r>
      <w:r w:rsidR="00331A6A">
        <w:rPr>
          <w:rFonts w:ascii="Times New Roman" w:hAnsi="Times New Roman" w:cs="Times New Roman"/>
          <w:sz w:val="24"/>
          <w:szCs w:val="24"/>
        </w:rPr>
        <w:t>të e vlefshme për kohëzgjatjen</w:t>
      </w:r>
      <w:r w:rsidR="000E2979">
        <w:rPr>
          <w:rFonts w:ascii="Times New Roman" w:hAnsi="Times New Roman" w:cs="Times New Roman"/>
          <w:sz w:val="24"/>
          <w:szCs w:val="24"/>
        </w:rPr>
        <w:t>,</w:t>
      </w:r>
      <w:r w:rsidRPr="00103E13">
        <w:rPr>
          <w:rFonts w:ascii="Times New Roman" w:hAnsi="Times New Roman" w:cs="Times New Roman"/>
          <w:sz w:val="24"/>
          <w:szCs w:val="24"/>
        </w:rPr>
        <w:t xml:space="preserve"> gjithsej gjashtëmbëdhjetë (16) muaj.</w:t>
      </w:r>
    </w:p>
    <w:p w14:paraId="10A7E18D" w14:textId="77777777" w:rsidR="007A524B" w:rsidRPr="00103E13" w:rsidRDefault="007A524B" w:rsidP="00E062BC">
      <w:pPr>
        <w:numPr>
          <w:ilvl w:val="0"/>
          <w:numId w:val="18"/>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Përfituesit duhet të dorëzojnë raportin narrativ dhe financiar të paktën dy javë para skadimit të marrëveshjes.</w:t>
      </w:r>
    </w:p>
    <w:p w14:paraId="1384A482" w14:textId="77777777" w:rsidR="007A524B" w:rsidRPr="00103E13" w:rsidRDefault="007A524B" w:rsidP="00E062BC">
      <w:pPr>
        <w:numPr>
          <w:ilvl w:val="0"/>
          <w:numId w:val="18"/>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Pajisjet që kërkohen të subvencionohen duhet të jenë të reja (ky artikull do të jetë pjesë e marrëveshjes dypalëshe të </w:t>
      </w:r>
      <w:proofErr w:type="spellStart"/>
      <w:r w:rsidRPr="00103E13">
        <w:rPr>
          <w:rFonts w:ascii="Times New Roman" w:hAnsi="Times New Roman" w:cs="Times New Roman"/>
          <w:sz w:val="24"/>
          <w:szCs w:val="24"/>
        </w:rPr>
        <w:t>grantit</w:t>
      </w:r>
      <w:proofErr w:type="spellEnd"/>
      <w:r w:rsidRPr="00103E13">
        <w:rPr>
          <w:rFonts w:ascii="Times New Roman" w:hAnsi="Times New Roman" w:cs="Times New Roman"/>
          <w:sz w:val="24"/>
          <w:szCs w:val="24"/>
        </w:rPr>
        <w:t>).</w:t>
      </w:r>
    </w:p>
    <w:p w14:paraId="62A7D13D" w14:textId="60FDF5C5" w:rsidR="007A524B" w:rsidRPr="00103E13" w:rsidRDefault="007A524B" w:rsidP="00E062BC">
      <w:pPr>
        <w:numPr>
          <w:ilvl w:val="0"/>
          <w:numId w:val="18"/>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Përfituesi, i cili ka nënshkruar një kontratë me MINTI/KIESA, nuk ka të drejtë të shesë asnjë pajisje të blerë nga ky </w:t>
      </w:r>
      <w:proofErr w:type="spellStart"/>
      <w:r w:rsidRPr="00103E13">
        <w:rPr>
          <w:rFonts w:ascii="Times New Roman" w:hAnsi="Times New Roman" w:cs="Times New Roman"/>
          <w:sz w:val="24"/>
          <w:szCs w:val="24"/>
        </w:rPr>
        <w:t>grant</w:t>
      </w:r>
      <w:proofErr w:type="spellEnd"/>
      <w:r w:rsidRPr="00103E13">
        <w:rPr>
          <w:rFonts w:ascii="Times New Roman" w:hAnsi="Times New Roman" w:cs="Times New Roman"/>
          <w:sz w:val="24"/>
          <w:szCs w:val="24"/>
        </w:rPr>
        <w:t xml:space="preserve"> brenda  (tre)</w:t>
      </w:r>
      <w:r w:rsidR="005D281E" w:rsidRPr="00103E13">
        <w:rPr>
          <w:rFonts w:ascii="Times New Roman" w:hAnsi="Times New Roman" w:cs="Times New Roman"/>
          <w:sz w:val="24"/>
          <w:szCs w:val="24"/>
        </w:rPr>
        <w:t xml:space="preserve"> 3</w:t>
      </w:r>
      <w:r w:rsidRPr="00103E13">
        <w:rPr>
          <w:rFonts w:ascii="Times New Roman" w:hAnsi="Times New Roman" w:cs="Times New Roman"/>
          <w:sz w:val="24"/>
          <w:szCs w:val="24"/>
        </w:rPr>
        <w:t xml:space="preserve"> viteve nga data e nënshkrimit të kontratës. Kjo klauzolë do të jetë pjesë integrale e marrëveshjes dypalëshe të </w:t>
      </w:r>
      <w:proofErr w:type="spellStart"/>
      <w:r w:rsidRPr="00103E13">
        <w:rPr>
          <w:rFonts w:ascii="Times New Roman" w:hAnsi="Times New Roman" w:cs="Times New Roman"/>
          <w:sz w:val="24"/>
          <w:szCs w:val="24"/>
        </w:rPr>
        <w:t>grantit</w:t>
      </w:r>
      <w:proofErr w:type="spellEnd"/>
      <w:r w:rsidRPr="00103E13">
        <w:rPr>
          <w:rFonts w:ascii="Times New Roman" w:hAnsi="Times New Roman" w:cs="Times New Roman"/>
          <w:sz w:val="24"/>
          <w:szCs w:val="24"/>
        </w:rPr>
        <w:t>.</w:t>
      </w:r>
    </w:p>
    <w:p w14:paraId="5B12EBF9" w14:textId="3BE51E4D" w:rsidR="007A524B" w:rsidRPr="00103E13" w:rsidRDefault="007A524B" w:rsidP="00E062BC">
      <w:pPr>
        <w:numPr>
          <w:ilvl w:val="0"/>
          <w:numId w:val="18"/>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Në rast të ndonjë kostoje të paparashikuar në lidh</w:t>
      </w:r>
      <w:r w:rsidR="005D281E" w:rsidRPr="00103E13">
        <w:rPr>
          <w:rFonts w:ascii="Times New Roman" w:hAnsi="Times New Roman" w:cs="Times New Roman"/>
          <w:sz w:val="24"/>
          <w:szCs w:val="24"/>
        </w:rPr>
        <w:t>je me implementimin e projekt q</w:t>
      </w:r>
      <w:r w:rsidR="005D281E" w:rsidRPr="00103E13">
        <w:rPr>
          <w:rFonts w:ascii="Times New Roman" w:eastAsia="MingLiU-ExtB" w:hAnsi="Times New Roman" w:cs="Times New Roman"/>
          <w:sz w:val="24"/>
          <w:szCs w:val="24"/>
        </w:rPr>
        <w:t>ë</w:t>
      </w:r>
      <w:r w:rsidRPr="00103E13">
        <w:rPr>
          <w:rFonts w:ascii="Times New Roman" w:hAnsi="Times New Roman" w:cs="Times New Roman"/>
          <w:sz w:val="24"/>
          <w:szCs w:val="24"/>
        </w:rPr>
        <w:t xml:space="preserve"> nuk </w:t>
      </w:r>
      <w:proofErr w:type="spellStart"/>
      <w:r w:rsidRPr="00103E13">
        <w:rPr>
          <w:rFonts w:ascii="Times New Roman" w:hAnsi="Times New Roman" w:cs="Times New Roman"/>
          <w:sz w:val="24"/>
          <w:szCs w:val="24"/>
        </w:rPr>
        <w:t>ështe</w:t>
      </w:r>
      <w:proofErr w:type="spellEnd"/>
      <w:r w:rsidRPr="00103E13">
        <w:rPr>
          <w:rFonts w:ascii="Times New Roman" w:hAnsi="Times New Roman" w:cs="Times New Roman"/>
          <w:sz w:val="24"/>
          <w:szCs w:val="24"/>
        </w:rPr>
        <w:t xml:space="preserve"> parapa në  projekt propozimi, përfituesi do të jetë përgjegjës për mbulimin e këtyre kostove. </w:t>
      </w:r>
    </w:p>
    <w:p w14:paraId="7FF38EFD" w14:textId="77777777" w:rsidR="007A524B" w:rsidRPr="00103E13" w:rsidRDefault="007A524B" w:rsidP="00E062BC">
      <w:pPr>
        <w:numPr>
          <w:ilvl w:val="0"/>
          <w:numId w:val="18"/>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Në rast të përfitimit nga </w:t>
      </w:r>
      <w:proofErr w:type="spellStart"/>
      <w:r w:rsidRPr="00103E13">
        <w:rPr>
          <w:rFonts w:ascii="Times New Roman" w:hAnsi="Times New Roman" w:cs="Times New Roman"/>
          <w:sz w:val="24"/>
          <w:szCs w:val="24"/>
        </w:rPr>
        <w:t>granti</w:t>
      </w:r>
      <w:proofErr w:type="spellEnd"/>
      <w:r w:rsidRPr="00103E13">
        <w:rPr>
          <w:rFonts w:ascii="Times New Roman" w:hAnsi="Times New Roman" w:cs="Times New Roman"/>
          <w:sz w:val="24"/>
          <w:szCs w:val="24"/>
        </w:rPr>
        <w:t>, nuk lejohet ndryshim i idesë kryesore siç përshkruhet në propozimin e projektit gjatë fazës së zbatimit të projektit.</w:t>
      </w:r>
    </w:p>
    <w:p w14:paraId="3DC17074" w14:textId="0F550891" w:rsidR="007A524B" w:rsidRPr="00103E13" w:rsidRDefault="007A524B" w:rsidP="00E062BC">
      <w:pPr>
        <w:pStyle w:val="ListParagraph"/>
        <w:numPr>
          <w:ilvl w:val="0"/>
          <w:numId w:val="18"/>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Bizneset që kanë përfituar nga burimet publike të financimit nga MINTI/KIESA, gjatë viteve 2024, 2025 dhe 2026, nuk kanë të drejt</w:t>
      </w:r>
      <w:r w:rsidR="005D281E" w:rsidRPr="00103E13">
        <w:rPr>
          <w:rFonts w:ascii="Times New Roman" w:hAnsi="Times New Roman" w:cs="Times New Roman"/>
          <w:sz w:val="24"/>
          <w:szCs w:val="24"/>
        </w:rPr>
        <w:t>ë të përfitojnë nga kjo thirrje.</w:t>
      </w:r>
      <w:r w:rsidRPr="00103E13">
        <w:rPr>
          <w:rFonts w:ascii="Times New Roman" w:hAnsi="Times New Roman" w:cs="Times New Roman"/>
          <w:sz w:val="24"/>
          <w:szCs w:val="24"/>
        </w:rPr>
        <w:t xml:space="preserve"> </w:t>
      </w:r>
    </w:p>
    <w:p w14:paraId="4103E563" w14:textId="77777777" w:rsidR="007A524B" w:rsidRPr="00103E13" w:rsidRDefault="007A524B" w:rsidP="00E062BC">
      <w:pPr>
        <w:pStyle w:val="ListParagraph"/>
        <w:numPr>
          <w:ilvl w:val="0"/>
          <w:numId w:val="18"/>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Deklarata nën betim do të jetë pjesë integrale e aplikimit dhe kontratës.</w:t>
      </w:r>
    </w:p>
    <w:p w14:paraId="4D83D93C" w14:textId="77777777" w:rsidR="007A524B" w:rsidRPr="00103E13" w:rsidRDefault="007A524B" w:rsidP="00E062BC">
      <w:pPr>
        <w:pStyle w:val="ListParagraph"/>
        <w:numPr>
          <w:ilvl w:val="0"/>
          <w:numId w:val="18"/>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Përfituesit do të jenë ato biznese që renditen me pikët më të larta nga komisioni i vlerësimit, varësisht nga limitet e planifikuara të buxhetit.</w:t>
      </w:r>
    </w:p>
    <w:p w14:paraId="5E1C02A6" w14:textId="78CF23F3" w:rsidR="00ED3A8E" w:rsidRDefault="007A524B" w:rsidP="00E062BC">
      <w:pPr>
        <w:pStyle w:val="ListParagraph"/>
        <w:numPr>
          <w:ilvl w:val="0"/>
          <w:numId w:val="18"/>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Vetëm lista e bizneseve përfituese do të publikohet në faqet përkatëse të internetit.</w:t>
      </w:r>
    </w:p>
    <w:p w14:paraId="2FE1D544" w14:textId="46E5A863" w:rsidR="009D7F21" w:rsidRPr="009D7F21" w:rsidRDefault="009D7F21" w:rsidP="009D7F21">
      <w:pPr>
        <w:pStyle w:val="ListParagraph"/>
        <w:numPr>
          <w:ilvl w:val="0"/>
          <w:numId w:val="18"/>
        </w:numPr>
        <w:spacing w:line="240" w:lineRule="auto"/>
        <w:jc w:val="both"/>
        <w:rPr>
          <w:rFonts w:ascii="Times New Roman" w:hAnsi="Times New Roman" w:cs="Times New Roman"/>
          <w:sz w:val="24"/>
          <w:szCs w:val="24"/>
        </w:rPr>
      </w:pPr>
      <w:r w:rsidRPr="009D7F21">
        <w:rPr>
          <w:rFonts w:ascii="Times New Roman" w:hAnsi="Times New Roman" w:cs="Times New Roman"/>
          <w:sz w:val="24"/>
          <w:szCs w:val="24"/>
        </w:rPr>
        <w:t xml:space="preserve">Meqë aplikimi bëhet përmes postes elektronike: </w:t>
      </w:r>
      <w:hyperlink r:id="rId12" w:history="1">
        <w:r w:rsidR="00720CEB" w:rsidRPr="00720CEB">
          <w:rPr>
            <w:rStyle w:val="Hyperlink"/>
            <w:rFonts w:ascii="Times New Roman" w:hAnsi="Times New Roman" w:cs="Times New Roman"/>
            <w:sz w:val="24"/>
            <w:szCs w:val="24"/>
          </w:rPr>
          <w:t>Aplikimi.gni@rks-gov.net</w:t>
        </w:r>
      </w:hyperlink>
      <w:r w:rsidRPr="009D7F21">
        <w:rPr>
          <w:rFonts w:ascii="Times New Roman" w:hAnsi="Times New Roman" w:cs="Times New Roman"/>
          <w:sz w:val="24"/>
          <w:szCs w:val="24"/>
        </w:rPr>
        <w:t xml:space="preserve">, </w:t>
      </w:r>
      <w:proofErr w:type="spellStart"/>
      <w:r w:rsidRPr="009D7F21">
        <w:rPr>
          <w:rFonts w:ascii="Times New Roman" w:hAnsi="Times New Roman" w:cs="Times New Roman"/>
          <w:sz w:val="24"/>
          <w:szCs w:val="24"/>
        </w:rPr>
        <w:t>aplikuesit</w:t>
      </w:r>
      <w:proofErr w:type="spellEnd"/>
      <w:r w:rsidRPr="009D7F21">
        <w:rPr>
          <w:rFonts w:ascii="Times New Roman" w:hAnsi="Times New Roman" w:cs="Times New Roman"/>
          <w:sz w:val="24"/>
          <w:szCs w:val="24"/>
        </w:rPr>
        <w:t xml:space="preserve"> duhet të kenë në vëmendje se shuma maksimale e MB (</w:t>
      </w:r>
      <w:proofErr w:type="spellStart"/>
      <w:r w:rsidRPr="009D7F21">
        <w:rPr>
          <w:rFonts w:ascii="Times New Roman" w:hAnsi="Times New Roman" w:cs="Times New Roman"/>
          <w:sz w:val="24"/>
          <w:szCs w:val="24"/>
        </w:rPr>
        <w:t>Mega</w:t>
      </w:r>
      <w:proofErr w:type="spellEnd"/>
      <w:r w:rsidRPr="009D7F21">
        <w:rPr>
          <w:rFonts w:ascii="Times New Roman" w:hAnsi="Times New Roman" w:cs="Times New Roman"/>
          <w:sz w:val="24"/>
          <w:szCs w:val="24"/>
        </w:rPr>
        <w:t xml:space="preserve"> </w:t>
      </w:r>
      <w:proofErr w:type="spellStart"/>
      <w:r w:rsidRPr="009D7F21">
        <w:rPr>
          <w:rFonts w:ascii="Times New Roman" w:hAnsi="Times New Roman" w:cs="Times New Roman"/>
          <w:sz w:val="24"/>
          <w:szCs w:val="24"/>
        </w:rPr>
        <w:t>Byte</w:t>
      </w:r>
      <w:proofErr w:type="spellEnd"/>
      <w:r w:rsidRPr="009D7F21">
        <w:rPr>
          <w:rFonts w:ascii="Times New Roman" w:hAnsi="Times New Roman" w:cs="Times New Roman"/>
          <w:sz w:val="24"/>
          <w:szCs w:val="24"/>
        </w:rPr>
        <w:t>) të lejuar për dërgim/ngarkim, përmes emalit është 2</w:t>
      </w:r>
      <w:r w:rsidR="00B805C1">
        <w:rPr>
          <w:rFonts w:ascii="Times New Roman" w:hAnsi="Times New Roman" w:cs="Times New Roman"/>
          <w:sz w:val="24"/>
          <w:szCs w:val="24"/>
        </w:rPr>
        <w:t>0</w:t>
      </w:r>
      <w:r w:rsidRPr="009D7F21">
        <w:rPr>
          <w:rFonts w:ascii="Times New Roman" w:hAnsi="Times New Roman" w:cs="Times New Roman"/>
          <w:sz w:val="24"/>
          <w:szCs w:val="24"/>
        </w:rPr>
        <w:t xml:space="preserve"> </w:t>
      </w:r>
      <w:proofErr w:type="spellStart"/>
      <w:r w:rsidRPr="009D7F21">
        <w:rPr>
          <w:rFonts w:ascii="Times New Roman" w:hAnsi="Times New Roman" w:cs="Times New Roman"/>
          <w:sz w:val="24"/>
          <w:szCs w:val="24"/>
        </w:rPr>
        <w:t>Mb</w:t>
      </w:r>
      <w:proofErr w:type="spellEnd"/>
      <w:r w:rsidRPr="009D7F21">
        <w:rPr>
          <w:rFonts w:ascii="Times New Roman" w:hAnsi="Times New Roman" w:cs="Times New Roman"/>
          <w:sz w:val="24"/>
          <w:szCs w:val="24"/>
        </w:rPr>
        <w:t>.</w:t>
      </w:r>
    </w:p>
    <w:p w14:paraId="05BF5C43" w14:textId="77777777" w:rsidR="009D7F21" w:rsidRPr="009D7F21" w:rsidRDefault="009D7F21" w:rsidP="009D7F21">
      <w:pPr>
        <w:pStyle w:val="ListParagraph"/>
        <w:numPr>
          <w:ilvl w:val="0"/>
          <w:numId w:val="18"/>
        </w:numPr>
        <w:spacing w:line="240" w:lineRule="auto"/>
        <w:jc w:val="both"/>
        <w:rPr>
          <w:rFonts w:ascii="Times New Roman" w:hAnsi="Times New Roman" w:cs="Times New Roman"/>
          <w:sz w:val="24"/>
          <w:szCs w:val="24"/>
        </w:rPr>
      </w:pPr>
      <w:r w:rsidRPr="009D7F21">
        <w:rPr>
          <w:rFonts w:ascii="Times New Roman" w:hAnsi="Times New Roman" w:cs="Times New Roman"/>
          <w:sz w:val="24"/>
          <w:szCs w:val="24"/>
        </w:rPr>
        <w:t xml:space="preserve">Për ndërmarrjet </w:t>
      </w:r>
      <w:proofErr w:type="spellStart"/>
      <w:r w:rsidRPr="009D7F21">
        <w:rPr>
          <w:rFonts w:ascii="Times New Roman" w:hAnsi="Times New Roman" w:cs="Times New Roman"/>
          <w:sz w:val="24"/>
          <w:szCs w:val="24"/>
        </w:rPr>
        <w:t>aplikuese</w:t>
      </w:r>
      <w:proofErr w:type="spellEnd"/>
      <w:r w:rsidRPr="009D7F21">
        <w:rPr>
          <w:rFonts w:ascii="Times New Roman" w:hAnsi="Times New Roman" w:cs="Times New Roman"/>
          <w:sz w:val="24"/>
          <w:szCs w:val="24"/>
        </w:rPr>
        <w:t xml:space="preserve">, pas dorëzimit të aplikacionit përmes postës elektronike, do të pranohet një mesazh automatik </w:t>
      </w:r>
      <w:proofErr w:type="spellStart"/>
      <w:r w:rsidRPr="009D7F21">
        <w:rPr>
          <w:rFonts w:ascii="Times New Roman" w:hAnsi="Times New Roman" w:cs="Times New Roman"/>
          <w:sz w:val="24"/>
          <w:szCs w:val="24"/>
        </w:rPr>
        <w:t>konfirmues</w:t>
      </w:r>
      <w:proofErr w:type="spellEnd"/>
      <w:r w:rsidRPr="009D7F21">
        <w:rPr>
          <w:rFonts w:ascii="Times New Roman" w:hAnsi="Times New Roman" w:cs="Times New Roman"/>
          <w:sz w:val="24"/>
          <w:szCs w:val="24"/>
        </w:rPr>
        <w:t xml:space="preserve"> (auto-</w:t>
      </w:r>
      <w:proofErr w:type="spellStart"/>
      <w:r w:rsidRPr="009D7F21">
        <w:rPr>
          <w:rFonts w:ascii="Times New Roman" w:hAnsi="Times New Roman" w:cs="Times New Roman"/>
          <w:sz w:val="24"/>
          <w:szCs w:val="24"/>
        </w:rPr>
        <w:t>reply</w:t>
      </w:r>
      <w:proofErr w:type="spellEnd"/>
      <w:r w:rsidRPr="009D7F21">
        <w:rPr>
          <w:rFonts w:ascii="Times New Roman" w:hAnsi="Times New Roman" w:cs="Times New Roman"/>
          <w:sz w:val="24"/>
          <w:szCs w:val="24"/>
        </w:rPr>
        <w:t>) për pranimin e aplikacionit. Në rast se nuk pranoni një konfirmim të tillë, ju lutemi të kontaktoni në numrin e telefonit 038 200 69 503.</w:t>
      </w:r>
    </w:p>
    <w:p w14:paraId="19431F8E" w14:textId="77777777" w:rsidR="009D7F21" w:rsidRPr="009D7F21" w:rsidRDefault="009D7F21" w:rsidP="009D7F21">
      <w:pPr>
        <w:pStyle w:val="ListParagraph"/>
        <w:numPr>
          <w:ilvl w:val="0"/>
          <w:numId w:val="18"/>
        </w:numPr>
        <w:spacing w:line="240" w:lineRule="auto"/>
        <w:jc w:val="both"/>
        <w:rPr>
          <w:rFonts w:ascii="Times New Roman" w:hAnsi="Times New Roman" w:cs="Times New Roman"/>
          <w:sz w:val="24"/>
          <w:szCs w:val="24"/>
        </w:rPr>
      </w:pPr>
      <w:r w:rsidRPr="009D7F21">
        <w:rPr>
          <w:rFonts w:ascii="Times New Roman" w:hAnsi="Times New Roman" w:cs="Times New Roman"/>
          <w:sz w:val="24"/>
          <w:szCs w:val="24"/>
        </w:rPr>
        <w:t xml:space="preserve">Bizneset kanë të drejtë të aplikojnë vetëm një herë, duke përdorur një adresë të vetme </w:t>
      </w:r>
      <w:proofErr w:type="spellStart"/>
      <w:r w:rsidRPr="009D7F21">
        <w:rPr>
          <w:rFonts w:ascii="Times New Roman" w:hAnsi="Times New Roman" w:cs="Times New Roman"/>
          <w:sz w:val="24"/>
          <w:szCs w:val="24"/>
        </w:rPr>
        <w:t>emaili</w:t>
      </w:r>
      <w:proofErr w:type="spellEnd"/>
      <w:r w:rsidRPr="009D7F21">
        <w:rPr>
          <w:rFonts w:ascii="Times New Roman" w:hAnsi="Times New Roman" w:cs="Times New Roman"/>
          <w:sz w:val="24"/>
          <w:szCs w:val="24"/>
        </w:rPr>
        <w:t xml:space="preserve"> dhe si e tillë vetëm </w:t>
      </w:r>
      <w:proofErr w:type="spellStart"/>
      <w:r w:rsidRPr="009D7F21">
        <w:rPr>
          <w:rFonts w:ascii="Times New Roman" w:hAnsi="Times New Roman" w:cs="Times New Roman"/>
          <w:sz w:val="24"/>
          <w:szCs w:val="24"/>
        </w:rPr>
        <w:t>emaili</w:t>
      </w:r>
      <w:proofErr w:type="spellEnd"/>
      <w:r w:rsidRPr="009D7F21">
        <w:rPr>
          <w:rFonts w:ascii="Times New Roman" w:hAnsi="Times New Roman" w:cs="Times New Roman"/>
          <w:sz w:val="24"/>
          <w:szCs w:val="24"/>
        </w:rPr>
        <w:t xml:space="preserve"> i parë i aplikimit është i pranueshëm.  </w:t>
      </w:r>
    </w:p>
    <w:p w14:paraId="3DA321A1" w14:textId="77777777" w:rsidR="009D7F21" w:rsidRPr="00103E13" w:rsidRDefault="009D7F21" w:rsidP="009D7F21">
      <w:pPr>
        <w:pStyle w:val="ListParagraph"/>
        <w:spacing w:line="240" w:lineRule="auto"/>
        <w:jc w:val="both"/>
        <w:rPr>
          <w:rFonts w:ascii="Times New Roman" w:hAnsi="Times New Roman" w:cs="Times New Roman"/>
          <w:sz w:val="24"/>
          <w:szCs w:val="24"/>
        </w:rPr>
      </w:pPr>
    </w:p>
    <w:p w14:paraId="293DBDCE" w14:textId="77777777" w:rsidR="005D281E" w:rsidRPr="00103E13" w:rsidRDefault="005D281E" w:rsidP="00E062BC">
      <w:pPr>
        <w:pStyle w:val="ListParagraph"/>
        <w:spacing w:line="240" w:lineRule="auto"/>
        <w:jc w:val="both"/>
        <w:rPr>
          <w:rFonts w:ascii="Times New Roman" w:hAnsi="Times New Roman" w:cs="Times New Roman"/>
          <w:sz w:val="24"/>
          <w:szCs w:val="24"/>
        </w:rPr>
      </w:pPr>
    </w:p>
    <w:p w14:paraId="6CB9058A" w14:textId="40D03A54" w:rsidR="007A524B" w:rsidRPr="00103E13" w:rsidRDefault="007A524B" w:rsidP="00E062BC">
      <w:pPr>
        <w:pStyle w:val="ListParagraph"/>
        <w:numPr>
          <w:ilvl w:val="1"/>
          <w:numId w:val="32"/>
        </w:numPr>
        <w:spacing w:line="240" w:lineRule="auto"/>
        <w:jc w:val="both"/>
        <w:rPr>
          <w:rFonts w:ascii="Times New Roman" w:hAnsi="Times New Roman" w:cs="Times New Roman"/>
          <w:b/>
          <w:sz w:val="24"/>
          <w:szCs w:val="24"/>
        </w:rPr>
      </w:pPr>
      <w:bookmarkStart w:id="9" w:name="_Toc76030484"/>
      <w:bookmarkStart w:id="10" w:name="_Toc169011677"/>
      <w:bookmarkStart w:id="11" w:name="_Toc230268651"/>
      <w:bookmarkStart w:id="12" w:name="_Toc232768090"/>
      <w:proofErr w:type="spellStart"/>
      <w:r w:rsidRPr="00103E13">
        <w:rPr>
          <w:rFonts w:ascii="Times New Roman" w:hAnsi="Times New Roman" w:cs="Times New Roman"/>
          <w:b/>
          <w:sz w:val="24"/>
          <w:szCs w:val="24"/>
        </w:rPr>
        <w:t>Aplikantët</w:t>
      </w:r>
      <w:proofErr w:type="spellEnd"/>
      <w:r w:rsidRPr="00103E13">
        <w:rPr>
          <w:rFonts w:ascii="Times New Roman" w:hAnsi="Times New Roman" w:cs="Times New Roman"/>
          <w:b/>
          <w:sz w:val="24"/>
          <w:szCs w:val="24"/>
        </w:rPr>
        <w:t xml:space="preserve"> që nuk kualifikohen</w:t>
      </w:r>
      <w:bookmarkEnd w:id="9"/>
      <w:bookmarkEnd w:id="10"/>
      <w:bookmarkEnd w:id="11"/>
      <w:bookmarkEnd w:id="12"/>
    </w:p>
    <w:p w14:paraId="1A4BB551" w14:textId="5DD4B2F7" w:rsidR="007A524B" w:rsidRPr="00103E13" w:rsidRDefault="007A524B"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Subjektet afariste që kanë falimentuar ose janë në proces mbylljeje, janë nën administrim gjyqësor, kanë pezulluar aktivitetet afariste ose u janë nënshtruar procedurave që lidhen me këto çështje, nuk mund të marrin pjesë në thirrje ose të jenë përfitues të skemës së </w:t>
      </w:r>
      <w:proofErr w:type="spellStart"/>
      <w:r w:rsidRPr="00103E13">
        <w:rPr>
          <w:rFonts w:ascii="Times New Roman" w:hAnsi="Times New Roman" w:cs="Times New Roman"/>
          <w:sz w:val="24"/>
          <w:szCs w:val="24"/>
        </w:rPr>
        <w:t>granteve</w:t>
      </w:r>
      <w:proofErr w:type="spellEnd"/>
      <w:r w:rsidRPr="00103E13">
        <w:rPr>
          <w:rFonts w:ascii="Times New Roman" w:hAnsi="Times New Roman" w:cs="Times New Roman"/>
          <w:sz w:val="24"/>
          <w:szCs w:val="24"/>
        </w:rPr>
        <w:t>, si dhe ato që nuk i plotësojnë kriteret e mësipërme</w:t>
      </w:r>
    </w:p>
    <w:p w14:paraId="7A098FDD" w14:textId="3F32137C" w:rsidR="00F860D7" w:rsidRPr="00103E13" w:rsidRDefault="00A457FF" w:rsidP="00E062BC">
      <w:pPr>
        <w:pStyle w:val="Heading1"/>
        <w:numPr>
          <w:ilvl w:val="0"/>
          <w:numId w:val="32"/>
        </w:numPr>
        <w:spacing w:line="240" w:lineRule="auto"/>
        <w:jc w:val="both"/>
        <w:rPr>
          <w:rFonts w:ascii="Times New Roman" w:hAnsi="Times New Roman" w:cs="Times New Roman"/>
          <w:b/>
          <w:color w:val="auto"/>
          <w:sz w:val="24"/>
          <w:szCs w:val="24"/>
          <w:u w:color="000000"/>
        </w:rPr>
      </w:pPr>
      <w:bookmarkStart w:id="13" w:name="_Toc169011678"/>
      <w:bookmarkStart w:id="14" w:name="_Toc232768091"/>
      <w:r w:rsidRPr="00103E13">
        <w:rPr>
          <w:rFonts w:ascii="Times New Roman" w:hAnsi="Times New Roman" w:cs="Times New Roman"/>
          <w:b/>
          <w:color w:val="auto"/>
          <w:sz w:val="24"/>
          <w:szCs w:val="24"/>
        </w:rPr>
        <w:t>FUSHAT E MBËSHTETJES</w:t>
      </w:r>
      <w:bookmarkEnd w:id="13"/>
      <w:bookmarkEnd w:id="14"/>
    </w:p>
    <w:p w14:paraId="06DCD4D6" w14:textId="1F5E9ACF" w:rsidR="0002047E" w:rsidRPr="00103E13" w:rsidRDefault="0002047E" w:rsidP="00E062BC">
      <w:pPr>
        <w:pStyle w:val="NormalWeb"/>
        <w:jc w:val="both"/>
        <w:rPr>
          <w:lang w:val="sq-AL"/>
        </w:rPr>
      </w:pPr>
      <w:r w:rsidRPr="00103E13">
        <w:rPr>
          <w:lang w:val="sq-AL"/>
        </w:rPr>
        <w:t xml:space="preserve">Nëpërmjet kësaj skeme të </w:t>
      </w:r>
      <w:proofErr w:type="spellStart"/>
      <w:r w:rsidRPr="00103E13">
        <w:rPr>
          <w:lang w:val="sq-AL"/>
        </w:rPr>
        <w:t>granteve</w:t>
      </w:r>
      <w:proofErr w:type="spellEnd"/>
      <w:r w:rsidRPr="00103E13">
        <w:rPr>
          <w:lang w:val="sq-AL"/>
        </w:rPr>
        <w:t xml:space="preserve"> për gratë ndërmarrëse në inovacion, Ministria e Industrisë, </w:t>
      </w:r>
      <w:proofErr w:type="spellStart"/>
      <w:r w:rsidRPr="00103E13">
        <w:rPr>
          <w:lang w:val="sq-AL"/>
        </w:rPr>
        <w:t>Ndërmarrësisë</w:t>
      </w:r>
      <w:proofErr w:type="spellEnd"/>
      <w:r w:rsidRPr="00103E13">
        <w:rPr>
          <w:lang w:val="sq-AL"/>
        </w:rPr>
        <w:t xml:space="preserve">, Tregtisë dhe Inovacionit synon të mbështesë ndërmarrjet nga të gjithë sektorët e ekonomisë që kontribuojnë në zhvillimin e qëndrueshëm ekonomik, social dhe mjedisor, si dhe në zbatimin e parimeve të ekonomisë qarkore, në përputhje me objektivat e Strategjisë Kombëtare për Zhvillim dhe strategjive të tjera sektoriale që adresojnë inovacionin dhe </w:t>
      </w:r>
      <w:proofErr w:type="spellStart"/>
      <w:r w:rsidRPr="00103E13">
        <w:rPr>
          <w:lang w:val="sq-AL"/>
        </w:rPr>
        <w:t>ndërmarrësinë</w:t>
      </w:r>
      <w:proofErr w:type="spellEnd"/>
      <w:r w:rsidRPr="00103E13">
        <w:rPr>
          <w:lang w:val="sq-AL"/>
        </w:rPr>
        <w:t>.</w:t>
      </w:r>
    </w:p>
    <w:p w14:paraId="60DDBE20" w14:textId="0DEF745A" w:rsidR="0002047E" w:rsidRPr="00103E13" w:rsidRDefault="0002047E" w:rsidP="00E062BC">
      <w:pPr>
        <w:pStyle w:val="NormalWeb"/>
        <w:jc w:val="both"/>
        <w:rPr>
          <w:lang w:val="sq-AL"/>
        </w:rPr>
      </w:pPr>
      <w:r w:rsidRPr="00103E13">
        <w:rPr>
          <w:lang w:val="sq-AL"/>
        </w:rPr>
        <w:t xml:space="preserve">Në kuadër të kësaj skeme do të mbështeten projekte </w:t>
      </w:r>
      <w:proofErr w:type="spellStart"/>
      <w:r w:rsidRPr="00103E13">
        <w:rPr>
          <w:lang w:val="sq-AL"/>
        </w:rPr>
        <w:t>inovative</w:t>
      </w:r>
      <w:proofErr w:type="spellEnd"/>
      <w:r w:rsidRPr="00103E13">
        <w:rPr>
          <w:lang w:val="sq-AL"/>
        </w:rPr>
        <w:t xml:space="preserve"> nga të gjithë sektorët, të cilat synojnë zhvillimin e produkteve</w:t>
      </w:r>
      <w:r w:rsidR="00A933D7">
        <w:rPr>
          <w:lang w:val="sq-AL"/>
        </w:rPr>
        <w:t>,</w:t>
      </w:r>
      <w:r w:rsidRPr="00103E13">
        <w:rPr>
          <w:lang w:val="sq-AL"/>
        </w:rPr>
        <w:t xml:space="preserve"> shërbimeve</w:t>
      </w:r>
      <w:r w:rsidR="00A933D7">
        <w:rPr>
          <w:lang w:val="sq-AL"/>
        </w:rPr>
        <w:t xml:space="preserve"> apo proceseve (kombinimin e tyre)</w:t>
      </w:r>
      <w:r w:rsidRPr="00103E13">
        <w:rPr>
          <w:lang w:val="sq-AL"/>
        </w:rPr>
        <w:t xml:space="preserve"> të reja apo dukshëm të përmirësuara dhe që kontribuojnë në ekonominë qarkore dhe/ose në </w:t>
      </w:r>
      <w:proofErr w:type="spellStart"/>
      <w:r w:rsidRPr="00103E13">
        <w:rPr>
          <w:lang w:val="sq-AL"/>
        </w:rPr>
        <w:t>tranzicionin</w:t>
      </w:r>
      <w:proofErr w:type="spellEnd"/>
      <w:r w:rsidRPr="00103E13">
        <w:rPr>
          <w:lang w:val="sq-AL"/>
        </w:rPr>
        <w:t xml:space="preserve"> e dyfishtë, përkatësisht në </w:t>
      </w:r>
      <w:proofErr w:type="spellStart"/>
      <w:r w:rsidRPr="00103E13">
        <w:rPr>
          <w:lang w:val="sq-AL"/>
        </w:rPr>
        <w:t>tranzicionin</w:t>
      </w:r>
      <w:proofErr w:type="spellEnd"/>
      <w:r w:rsidRPr="00103E13">
        <w:rPr>
          <w:lang w:val="sq-AL"/>
        </w:rPr>
        <w:t xml:space="preserve"> e gjelbër dhe atë digjital, ose në kombinimin e tyre.</w:t>
      </w:r>
    </w:p>
    <w:p w14:paraId="46A9A70D" w14:textId="65BC3F5D" w:rsidR="003F2AE6" w:rsidRPr="00103E13" w:rsidRDefault="00A457FF" w:rsidP="00E062BC">
      <w:pPr>
        <w:pStyle w:val="Heading2"/>
        <w:numPr>
          <w:ilvl w:val="0"/>
          <w:numId w:val="32"/>
        </w:numPr>
        <w:rPr>
          <w:rFonts w:ascii="Times New Roman" w:hAnsi="Times New Roman" w:cs="Times New Roman"/>
          <w:sz w:val="24"/>
          <w:szCs w:val="24"/>
        </w:rPr>
      </w:pPr>
      <w:r w:rsidRPr="00103E13">
        <w:rPr>
          <w:rFonts w:ascii="Times New Roman" w:hAnsi="Times New Roman" w:cs="Times New Roman"/>
          <w:sz w:val="24"/>
          <w:szCs w:val="24"/>
        </w:rPr>
        <w:t>SHPENZIMET E PRANUESHME</w:t>
      </w:r>
    </w:p>
    <w:p w14:paraId="757A67E6" w14:textId="77777777" w:rsidR="003F2AE6" w:rsidRPr="00103E13" w:rsidRDefault="003F2AE6" w:rsidP="00E062BC">
      <w:pPr>
        <w:pStyle w:val="NormalWeb"/>
        <w:jc w:val="both"/>
        <w:rPr>
          <w:lang w:val="sq-AL"/>
        </w:rPr>
      </w:pPr>
      <w:r w:rsidRPr="00103E13">
        <w:rPr>
          <w:lang w:val="sq-AL"/>
        </w:rPr>
        <w:t xml:space="preserve">Sipas kësaj thirrjeje publike, do të mbështeten shpenzimet e pranueshme që janë të nevojshme për zbatimin e projektit </w:t>
      </w:r>
      <w:proofErr w:type="spellStart"/>
      <w:r w:rsidRPr="00103E13">
        <w:rPr>
          <w:lang w:val="sq-AL"/>
        </w:rPr>
        <w:t>inovativ</w:t>
      </w:r>
      <w:proofErr w:type="spellEnd"/>
      <w:r w:rsidRPr="00103E13">
        <w:rPr>
          <w:lang w:val="sq-AL"/>
        </w:rPr>
        <w:t xml:space="preserve"> dhe që lidhen drejtpërdrejt me aktivitetet dhe rezultatet e tij.</w:t>
      </w:r>
    </w:p>
    <w:p w14:paraId="73F0DC03" w14:textId="0395D8AF" w:rsidR="003F2AE6" w:rsidRDefault="003F2AE6" w:rsidP="008A0170">
      <w:pPr>
        <w:pStyle w:val="NormalWeb"/>
        <w:jc w:val="both"/>
        <w:rPr>
          <w:lang w:val="sq-AL"/>
        </w:rPr>
      </w:pPr>
      <w:r w:rsidRPr="00103E13">
        <w:rPr>
          <w:b/>
          <w:lang w:val="sq-AL"/>
        </w:rPr>
        <w:t>Shënim:</w:t>
      </w:r>
      <w:r w:rsidRPr="00103E13">
        <w:rPr>
          <w:lang w:val="sq-AL"/>
        </w:rPr>
        <w:t xml:space="preserve"> </w:t>
      </w:r>
      <w:proofErr w:type="spellStart"/>
      <w:r w:rsidR="008A0170" w:rsidRPr="008A0170">
        <w:t>Kompania</w:t>
      </w:r>
      <w:proofErr w:type="spellEnd"/>
      <w:r w:rsidR="008A0170" w:rsidRPr="008A0170">
        <w:t xml:space="preserve"> </w:t>
      </w:r>
      <w:proofErr w:type="spellStart"/>
      <w:r w:rsidR="008A0170" w:rsidRPr="008A0170">
        <w:t>aplikuese</w:t>
      </w:r>
      <w:proofErr w:type="spellEnd"/>
      <w:r w:rsidR="008A0170" w:rsidRPr="008A0170">
        <w:t xml:space="preserve"> </w:t>
      </w:r>
      <w:proofErr w:type="spellStart"/>
      <w:r w:rsidR="008A0170" w:rsidRPr="008A0170">
        <w:t>është</w:t>
      </w:r>
      <w:proofErr w:type="spellEnd"/>
      <w:r w:rsidR="008A0170" w:rsidRPr="008A0170">
        <w:t xml:space="preserve"> </w:t>
      </w:r>
      <w:proofErr w:type="spellStart"/>
      <w:r w:rsidR="008A0170" w:rsidRPr="008A0170">
        <w:t>përgjegjëse</w:t>
      </w:r>
      <w:proofErr w:type="spellEnd"/>
      <w:r w:rsidR="008A0170">
        <w:t xml:space="preserve"> </w:t>
      </w:r>
      <w:proofErr w:type="spellStart"/>
      <w:r w:rsidR="008A0170" w:rsidRPr="008A0170">
        <w:t>për</w:t>
      </w:r>
      <w:proofErr w:type="spellEnd"/>
      <w:r w:rsidR="008A0170" w:rsidRPr="008A0170">
        <w:t xml:space="preserve"> </w:t>
      </w:r>
      <w:proofErr w:type="spellStart"/>
      <w:r w:rsidR="008A0170" w:rsidRPr="008A0170">
        <w:t>përcaktimin</w:t>
      </w:r>
      <w:proofErr w:type="spellEnd"/>
      <w:r w:rsidR="008A0170" w:rsidRPr="008A0170">
        <w:t xml:space="preserve"> </w:t>
      </w:r>
      <w:proofErr w:type="spellStart"/>
      <w:r w:rsidR="008A0170" w:rsidRPr="008A0170">
        <w:t>dhe</w:t>
      </w:r>
      <w:proofErr w:type="spellEnd"/>
      <w:r w:rsidR="008A0170" w:rsidRPr="008A0170">
        <w:t xml:space="preserve"> </w:t>
      </w:r>
      <w:proofErr w:type="spellStart"/>
      <w:r w:rsidR="008A0170" w:rsidRPr="008A0170">
        <w:t>arsyetimine</w:t>
      </w:r>
      <w:proofErr w:type="spellEnd"/>
      <w:r w:rsidR="008A0170" w:rsidRPr="008A0170">
        <w:t xml:space="preserve"> </w:t>
      </w:r>
      <w:proofErr w:type="spellStart"/>
      <w:r w:rsidR="008A0170" w:rsidRPr="008A0170">
        <w:t>kategorive</w:t>
      </w:r>
      <w:proofErr w:type="spellEnd"/>
      <w:r w:rsidR="008A0170" w:rsidRPr="008A0170">
        <w:t xml:space="preserve"> </w:t>
      </w:r>
      <w:proofErr w:type="spellStart"/>
      <w:r w:rsidR="008A0170" w:rsidRPr="008A0170">
        <w:t>të</w:t>
      </w:r>
      <w:proofErr w:type="spellEnd"/>
      <w:r w:rsidR="008A0170" w:rsidRPr="008A0170">
        <w:t xml:space="preserve"> </w:t>
      </w:r>
      <w:proofErr w:type="spellStart"/>
      <w:r w:rsidR="008A0170" w:rsidRPr="008A0170">
        <w:t>shpenzimeve</w:t>
      </w:r>
      <w:proofErr w:type="spellEnd"/>
      <w:r w:rsidR="008A0170" w:rsidRPr="008A0170">
        <w:t xml:space="preserve"> </w:t>
      </w:r>
      <w:proofErr w:type="spellStart"/>
      <w:r w:rsidR="008A0170" w:rsidRPr="008A0170">
        <w:t>të</w:t>
      </w:r>
      <w:proofErr w:type="spellEnd"/>
      <w:r w:rsidR="008A0170" w:rsidRPr="008A0170">
        <w:t xml:space="preserve"> </w:t>
      </w:r>
      <w:proofErr w:type="spellStart"/>
      <w:r w:rsidR="008A0170" w:rsidRPr="008A0170">
        <w:t>nevojshme</w:t>
      </w:r>
      <w:proofErr w:type="spellEnd"/>
      <w:r w:rsidR="008A0170" w:rsidRPr="008A0170">
        <w:t xml:space="preserve"> </w:t>
      </w:r>
      <w:proofErr w:type="spellStart"/>
      <w:r w:rsidR="008A0170" w:rsidRPr="008A0170">
        <w:t>për</w:t>
      </w:r>
      <w:proofErr w:type="spellEnd"/>
      <w:r w:rsidR="008A0170" w:rsidRPr="008A0170">
        <w:t xml:space="preserve"> </w:t>
      </w:r>
      <w:proofErr w:type="spellStart"/>
      <w:r w:rsidR="008A0170" w:rsidRPr="008A0170">
        <w:t>zhvillimin</w:t>
      </w:r>
      <w:proofErr w:type="spellEnd"/>
      <w:r w:rsidR="008A0170" w:rsidRPr="008A0170">
        <w:t xml:space="preserve"> e </w:t>
      </w:r>
      <w:proofErr w:type="spellStart"/>
      <w:r w:rsidR="008A0170" w:rsidRPr="008A0170">
        <w:t>projektit</w:t>
      </w:r>
      <w:proofErr w:type="spellEnd"/>
      <w:r w:rsidR="008A0170" w:rsidRPr="008A0170">
        <w:t xml:space="preserve"> </w:t>
      </w:r>
      <w:proofErr w:type="spellStart"/>
      <w:r w:rsidR="008A0170" w:rsidRPr="008A0170">
        <w:t>të</w:t>
      </w:r>
      <w:proofErr w:type="spellEnd"/>
      <w:r w:rsidR="008A0170" w:rsidRPr="008A0170">
        <w:t xml:space="preserve"> </w:t>
      </w:r>
      <w:proofErr w:type="spellStart"/>
      <w:r w:rsidR="008A0170" w:rsidRPr="008A0170">
        <w:t>propozuar</w:t>
      </w:r>
      <w:proofErr w:type="spellEnd"/>
      <w:r w:rsidR="008A0170" w:rsidRPr="008A0170">
        <w:t xml:space="preserve">. </w:t>
      </w:r>
      <w:proofErr w:type="spellStart"/>
      <w:r w:rsidR="008A0170" w:rsidRPr="008A0170">
        <w:t>Projekti</w:t>
      </w:r>
      <w:proofErr w:type="spellEnd"/>
      <w:r w:rsidR="008A0170" w:rsidRPr="008A0170">
        <w:t xml:space="preserve"> </w:t>
      </w:r>
      <w:proofErr w:type="spellStart"/>
      <w:r w:rsidR="008A0170" w:rsidRPr="008A0170">
        <w:t>duhet</w:t>
      </w:r>
      <w:proofErr w:type="spellEnd"/>
      <w:r w:rsidR="008A0170" w:rsidRPr="008A0170">
        <w:t xml:space="preserve"> </w:t>
      </w:r>
      <w:proofErr w:type="spellStart"/>
      <w:r w:rsidR="008A0170" w:rsidRPr="008A0170">
        <w:t>të</w:t>
      </w:r>
      <w:proofErr w:type="spellEnd"/>
      <w:r w:rsidR="008A0170" w:rsidRPr="008A0170">
        <w:t xml:space="preserve"> </w:t>
      </w:r>
      <w:proofErr w:type="spellStart"/>
      <w:r w:rsidR="008A0170" w:rsidRPr="008A0170">
        <w:t>përfshijë</w:t>
      </w:r>
      <w:proofErr w:type="spellEnd"/>
      <w:r w:rsidR="008A0170" w:rsidRPr="008A0170">
        <w:t xml:space="preserve"> </w:t>
      </w:r>
      <w:proofErr w:type="spellStart"/>
      <w:r w:rsidR="008A0170" w:rsidRPr="008A0170">
        <w:t>detyrimisht</w:t>
      </w:r>
      <w:proofErr w:type="spellEnd"/>
      <w:r w:rsidR="008A0170" w:rsidRPr="008A0170">
        <w:t xml:space="preserve"> </w:t>
      </w:r>
      <w:proofErr w:type="spellStart"/>
      <w:r w:rsidR="008A0170" w:rsidRPr="008A0170">
        <w:t>së</w:t>
      </w:r>
      <w:proofErr w:type="spellEnd"/>
      <w:r w:rsidR="008A0170" w:rsidRPr="008A0170">
        <w:t xml:space="preserve"> </w:t>
      </w:r>
      <w:proofErr w:type="spellStart"/>
      <w:r w:rsidR="008A0170" w:rsidRPr="008A0170">
        <w:t>paku</w:t>
      </w:r>
      <w:proofErr w:type="spellEnd"/>
      <w:r w:rsidR="008A0170" w:rsidRPr="008A0170">
        <w:t xml:space="preserve"> </w:t>
      </w:r>
      <w:proofErr w:type="spellStart"/>
      <w:r w:rsidR="008A0170" w:rsidRPr="008A0170">
        <w:t>dy</w:t>
      </w:r>
      <w:proofErr w:type="spellEnd"/>
      <w:r w:rsidR="008A0170" w:rsidRPr="008A0170">
        <w:t xml:space="preserve"> (2) </w:t>
      </w:r>
      <w:proofErr w:type="spellStart"/>
      <w:r w:rsidR="008A0170" w:rsidRPr="008A0170">
        <w:t>nga</w:t>
      </w:r>
      <w:proofErr w:type="spellEnd"/>
      <w:r w:rsidR="008A0170" w:rsidRPr="008A0170">
        <w:t xml:space="preserve"> </w:t>
      </w:r>
      <w:proofErr w:type="spellStart"/>
      <w:r w:rsidR="008A0170" w:rsidRPr="008A0170">
        <w:t>katër</w:t>
      </w:r>
      <w:proofErr w:type="spellEnd"/>
      <w:r w:rsidR="008A0170" w:rsidRPr="008A0170">
        <w:t xml:space="preserve"> (4) </w:t>
      </w:r>
      <w:proofErr w:type="spellStart"/>
      <w:r w:rsidR="008A0170" w:rsidRPr="008A0170">
        <w:t>kategoritë</w:t>
      </w:r>
      <w:proofErr w:type="spellEnd"/>
      <w:r w:rsidR="008A0170" w:rsidRPr="008A0170">
        <w:t xml:space="preserve"> e </w:t>
      </w:r>
      <w:proofErr w:type="spellStart"/>
      <w:r w:rsidR="008A0170" w:rsidRPr="008A0170">
        <w:t>shpenzimeve</w:t>
      </w:r>
      <w:proofErr w:type="spellEnd"/>
      <w:r w:rsidR="008A0170" w:rsidRPr="008A0170">
        <w:t xml:space="preserve"> </w:t>
      </w:r>
      <w:proofErr w:type="spellStart"/>
      <w:r w:rsidR="008A0170" w:rsidRPr="008A0170">
        <w:t>të</w:t>
      </w:r>
      <w:proofErr w:type="spellEnd"/>
      <w:r w:rsidR="008A0170" w:rsidRPr="008A0170">
        <w:t xml:space="preserve"> </w:t>
      </w:r>
      <w:proofErr w:type="spellStart"/>
      <w:r w:rsidR="008A0170" w:rsidRPr="008A0170">
        <w:t>përcaktuara</w:t>
      </w:r>
      <w:proofErr w:type="spellEnd"/>
      <w:r w:rsidR="008A0170" w:rsidRPr="008A0170">
        <w:t xml:space="preserve"> në </w:t>
      </w:r>
      <w:proofErr w:type="spellStart"/>
      <w:r w:rsidR="008A0170" w:rsidRPr="008A0170">
        <w:t>këtë</w:t>
      </w:r>
      <w:proofErr w:type="spellEnd"/>
      <w:r w:rsidR="008A0170" w:rsidRPr="008A0170">
        <w:t xml:space="preserve"> </w:t>
      </w:r>
      <w:proofErr w:type="spellStart"/>
      <w:r w:rsidR="008A0170" w:rsidRPr="008A0170">
        <w:t>thirrje</w:t>
      </w:r>
      <w:proofErr w:type="spellEnd"/>
      <w:r w:rsidR="008A0170" w:rsidRPr="008A0170">
        <w:t xml:space="preserve">, </w:t>
      </w:r>
      <w:proofErr w:type="spellStart"/>
      <w:r w:rsidR="008A0170" w:rsidRPr="008A0170">
        <w:t>ku</w:t>
      </w:r>
      <w:proofErr w:type="spellEnd"/>
      <w:r w:rsidR="008A0170" w:rsidRPr="008A0170">
        <w:t xml:space="preserve"> </w:t>
      </w:r>
      <w:proofErr w:type="spellStart"/>
      <w:r w:rsidR="008A0170" w:rsidRPr="008A0170">
        <w:t>së</w:t>
      </w:r>
      <w:proofErr w:type="spellEnd"/>
      <w:r w:rsidR="008A0170" w:rsidRPr="008A0170">
        <w:t xml:space="preserve"> </w:t>
      </w:r>
      <w:proofErr w:type="spellStart"/>
      <w:r w:rsidR="008A0170" w:rsidRPr="008A0170">
        <w:t>paku</w:t>
      </w:r>
      <w:proofErr w:type="spellEnd"/>
      <w:r w:rsidR="008A0170" w:rsidRPr="008A0170">
        <w:t xml:space="preserve"> </w:t>
      </w:r>
      <w:proofErr w:type="spellStart"/>
      <w:r w:rsidR="008A0170" w:rsidRPr="008A0170">
        <w:t>njëra</w:t>
      </w:r>
      <w:proofErr w:type="spellEnd"/>
      <w:r w:rsidR="008A0170" w:rsidRPr="008A0170">
        <w:t xml:space="preserve"> </w:t>
      </w:r>
      <w:proofErr w:type="spellStart"/>
      <w:r w:rsidR="008A0170" w:rsidRPr="008A0170">
        <w:t>duhet</w:t>
      </w:r>
      <w:proofErr w:type="spellEnd"/>
      <w:r w:rsidR="008A0170" w:rsidRPr="008A0170">
        <w:t xml:space="preserve"> </w:t>
      </w:r>
      <w:proofErr w:type="spellStart"/>
      <w:r w:rsidR="008A0170" w:rsidRPr="008A0170">
        <w:t>të</w:t>
      </w:r>
      <w:proofErr w:type="spellEnd"/>
      <w:r w:rsidR="008A0170" w:rsidRPr="008A0170">
        <w:t xml:space="preserve"> </w:t>
      </w:r>
      <w:proofErr w:type="spellStart"/>
      <w:r w:rsidR="008A0170" w:rsidRPr="008A0170">
        <w:t>jetë</w:t>
      </w:r>
      <w:proofErr w:type="spellEnd"/>
      <w:r w:rsidR="008A0170" w:rsidRPr="008A0170">
        <w:t xml:space="preserve"> </w:t>
      </w:r>
      <w:proofErr w:type="spellStart"/>
      <w:r w:rsidR="008A0170" w:rsidRPr="008A0170">
        <w:t>kategoria</w:t>
      </w:r>
      <w:proofErr w:type="spellEnd"/>
      <w:r w:rsidR="008A0170" w:rsidRPr="008A0170">
        <w:t xml:space="preserve"> 7.1 – </w:t>
      </w:r>
      <w:proofErr w:type="spellStart"/>
      <w:r w:rsidR="008A0170" w:rsidRPr="008A0170">
        <w:t>Investimet</w:t>
      </w:r>
      <w:proofErr w:type="spellEnd"/>
      <w:r w:rsidR="008A0170" w:rsidRPr="008A0170">
        <w:t xml:space="preserve"> në </w:t>
      </w:r>
      <w:proofErr w:type="spellStart"/>
      <w:r w:rsidR="008A0170" w:rsidRPr="008A0170">
        <w:t>hulumtim</w:t>
      </w:r>
      <w:proofErr w:type="spellEnd"/>
      <w:r w:rsidR="008A0170" w:rsidRPr="008A0170">
        <w:t xml:space="preserve"> </w:t>
      </w:r>
      <w:proofErr w:type="spellStart"/>
      <w:r w:rsidR="008A0170" w:rsidRPr="008A0170">
        <w:t>dhe</w:t>
      </w:r>
      <w:proofErr w:type="spellEnd"/>
      <w:r w:rsidR="008A0170" w:rsidRPr="008A0170">
        <w:t xml:space="preserve"> </w:t>
      </w:r>
      <w:proofErr w:type="spellStart"/>
      <w:r w:rsidR="008A0170" w:rsidRPr="008A0170">
        <w:t>zhvillim</w:t>
      </w:r>
      <w:proofErr w:type="spellEnd"/>
      <w:r w:rsidR="008A0170" w:rsidRPr="008A0170">
        <w:t xml:space="preserve"> (R&amp;D) </w:t>
      </w:r>
      <w:proofErr w:type="spellStart"/>
      <w:r w:rsidR="008A0170" w:rsidRPr="008A0170">
        <w:t>ose</w:t>
      </w:r>
      <w:proofErr w:type="spellEnd"/>
      <w:r w:rsidR="008A0170" w:rsidRPr="008A0170">
        <w:t xml:space="preserve"> </w:t>
      </w:r>
      <w:proofErr w:type="spellStart"/>
      <w:r w:rsidR="008A0170" w:rsidRPr="008A0170">
        <w:t>kategoria</w:t>
      </w:r>
      <w:proofErr w:type="spellEnd"/>
      <w:r w:rsidR="008A0170" w:rsidRPr="008A0170">
        <w:t xml:space="preserve"> 7.2 – </w:t>
      </w:r>
      <w:proofErr w:type="spellStart"/>
      <w:r w:rsidR="008A0170" w:rsidRPr="008A0170">
        <w:t>Investimet</w:t>
      </w:r>
      <w:proofErr w:type="spellEnd"/>
      <w:r w:rsidR="008A0170" w:rsidRPr="008A0170">
        <w:t xml:space="preserve"> në </w:t>
      </w:r>
      <w:proofErr w:type="spellStart"/>
      <w:r w:rsidR="008A0170" w:rsidRPr="008A0170">
        <w:t>pajisje</w:t>
      </w:r>
      <w:proofErr w:type="spellEnd"/>
      <w:r w:rsidR="008A0170" w:rsidRPr="008A0170">
        <w:t xml:space="preserve">, </w:t>
      </w:r>
      <w:proofErr w:type="spellStart"/>
      <w:r w:rsidR="008A0170" w:rsidRPr="008A0170">
        <w:t>makineri</w:t>
      </w:r>
      <w:proofErr w:type="spellEnd"/>
      <w:r w:rsidR="008A0170" w:rsidRPr="008A0170">
        <w:t xml:space="preserve">, </w:t>
      </w:r>
      <w:proofErr w:type="spellStart"/>
      <w:r w:rsidR="008A0170" w:rsidRPr="008A0170">
        <w:t>softuerë</w:t>
      </w:r>
      <w:proofErr w:type="spellEnd"/>
      <w:r w:rsidR="008A0170" w:rsidRPr="008A0170">
        <w:t xml:space="preserve"> </w:t>
      </w:r>
      <w:proofErr w:type="spellStart"/>
      <w:r w:rsidR="008A0170" w:rsidRPr="008A0170">
        <w:t>dhe</w:t>
      </w:r>
      <w:proofErr w:type="spellEnd"/>
      <w:r w:rsidR="008A0170" w:rsidRPr="008A0170">
        <w:t xml:space="preserve"> </w:t>
      </w:r>
      <w:proofErr w:type="spellStart"/>
      <w:r w:rsidR="008A0170" w:rsidRPr="008A0170">
        <w:t>mjete</w:t>
      </w:r>
      <w:proofErr w:type="spellEnd"/>
      <w:r w:rsidR="008A0170" w:rsidRPr="008A0170">
        <w:t xml:space="preserve"> </w:t>
      </w:r>
      <w:proofErr w:type="spellStart"/>
      <w:r w:rsidR="008A0170" w:rsidRPr="008A0170">
        <w:t>digjitale</w:t>
      </w:r>
      <w:proofErr w:type="spellEnd"/>
      <w:r w:rsidR="008A0170" w:rsidRPr="008A0170">
        <w:t xml:space="preserve"> </w:t>
      </w:r>
      <w:proofErr w:type="spellStart"/>
      <w:r w:rsidR="008A0170" w:rsidRPr="008A0170">
        <w:t>për</w:t>
      </w:r>
      <w:proofErr w:type="spellEnd"/>
      <w:r w:rsidR="008A0170" w:rsidRPr="008A0170">
        <w:t xml:space="preserve"> </w:t>
      </w:r>
      <w:proofErr w:type="spellStart"/>
      <w:r w:rsidR="008A0170" w:rsidRPr="008A0170">
        <w:t>zhvillimin</w:t>
      </w:r>
      <w:proofErr w:type="spellEnd"/>
      <w:r w:rsidR="008A0170" w:rsidRPr="008A0170">
        <w:t xml:space="preserve"> e </w:t>
      </w:r>
      <w:proofErr w:type="spellStart"/>
      <w:r w:rsidR="008A0170" w:rsidRPr="008A0170">
        <w:t>inovacionit</w:t>
      </w:r>
      <w:proofErr w:type="spellEnd"/>
      <w:r w:rsidR="008A0170" w:rsidRPr="008A0170">
        <w:t>.</w:t>
      </w:r>
    </w:p>
    <w:p w14:paraId="35D8112C" w14:textId="77777777" w:rsidR="008A0170" w:rsidRPr="00103E13" w:rsidRDefault="008A0170" w:rsidP="00E062BC">
      <w:pPr>
        <w:pStyle w:val="NormalWeb"/>
        <w:jc w:val="both"/>
        <w:rPr>
          <w:lang w:val="sq-AL"/>
        </w:rPr>
      </w:pPr>
    </w:p>
    <w:tbl>
      <w:tblPr>
        <w:tblW w:w="9350" w:type="dxa"/>
        <w:tblLayout w:type="fixed"/>
        <w:tblLook w:val="04A0" w:firstRow="1" w:lastRow="0" w:firstColumn="1" w:lastColumn="0" w:noHBand="0" w:noVBand="1"/>
      </w:tblPr>
      <w:tblGrid>
        <w:gridCol w:w="3140"/>
        <w:gridCol w:w="4410"/>
        <w:gridCol w:w="1800"/>
      </w:tblGrid>
      <w:tr w:rsidR="00B00AC1" w:rsidRPr="00103E13" w14:paraId="19F9C895" w14:textId="77777777" w:rsidTr="005537F3">
        <w:trPr>
          <w:trHeight w:val="300"/>
        </w:trPr>
        <w:tc>
          <w:tcPr>
            <w:tcW w:w="3140" w:type="dxa"/>
            <w:tcBorders>
              <w:top w:val="single" w:sz="8" w:space="0" w:color="auto"/>
              <w:left w:val="single" w:sz="8" w:space="0" w:color="auto"/>
              <w:bottom w:val="single" w:sz="8" w:space="0" w:color="auto"/>
              <w:right w:val="single" w:sz="8" w:space="0" w:color="auto"/>
            </w:tcBorders>
            <w:tcMar>
              <w:left w:w="108" w:type="dxa"/>
              <w:right w:w="108" w:type="dxa"/>
            </w:tcMar>
          </w:tcPr>
          <w:p w14:paraId="17D0F29B" w14:textId="2BC274AE" w:rsidR="00B00AC1" w:rsidRPr="00103E13" w:rsidRDefault="00B00AC1" w:rsidP="00E062BC">
            <w:pPr>
              <w:spacing w:line="240" w:lineRule="auto"/>
              <w:jc w:val="both"/>
              <w:rPr>
                <w:rFonts w:ascii="Times New Roman" w:hAnsi="Times New Roman" w:cs="Times New Roman"/>
                <w:b/>
                <w:bCs/>
                <w:sz w:val="24"/>
                <w:szCs w:val="24"/>
              </w:rPr>
            </w:pPr>
            <w:r w:rsidRPr="00103E13">
              <w:rPr>
                <w:rFonts w:ascii="Times New Roman" w:hAnsi="Times New Roman" w:cs="Times New Roman"/>
                <w:b/>
                <w:bCs/>
                <w:sz w:val="24"/>
                <w:szCs w:val="24"/>
              </w:rPr>
              <w:t xml:space="preserve">Lloji i </w:t>
            </w:r>
            <w:r w:rsidR="00BF518B" w:rsidRPr="00103E13">
              <w:rPr>
                <w:rFonts w:ascii="Times New Roman" w:hAnsi="Times New Roman" w:cs="Times New Roman"/>
                <w:b/>
                <w:bCs/>
                <w:sz w:val="24"/>
                <w:szCs w:val="24"/>
              </w:rPr>
              <w:t>kategorisë së shpenzimeve</w:t>
            </w:r>
          </w:p>
        </w:tc>
        <w:tc>
          <w:tcPr>
            <w:tcW w:w="4410" w:type="dxa"/>
            <w:tcBorders>
              <w:top w:val="single" w:sz="8" w:space="0" w:color="auto"/>
              <w:left w:val="single" w:sz="8" w:space="0" w:color="auto"/>
              <w:bottom w:val="single" w:sz="8" w:space="0" w:color="auto"/>
              <w:right w:val="single" w:sz="8" w:space="0" w:color="auto"/>
            </w:tcBorders>
            <w:tcMar>
              <w:left w:w="108" w:type="dxa"/>
              <w:right w:w="108" w:type="dxa"/>
            </w:tcMar>
          </w:tcPr>
          <w:p w14:paraId="45F7D7DC" w14:textId="77777777" w:rsidR="00B00AC1" w:rsidRPr="00103E13" w:rsidRDefault="00B00AC1" w:rsidP="00E062BC">
            <w:pPr>
              <w:spacing w:line="240" w:lineRule="auto"/>
              <w:jc w:val="both"/>
              <w:rPr>
                <w:rFonts w:ascii="Times New Roman" w:hAnsi="Times New Roman" w:cs="Times New Roman"/>
                <w:b/>
                <w:bCs/>
                <w:sz w:val="24"/>
                <w:szCs w:val="24"/>
              </w:rPr>
            </w:pPr>
            <w:r w:rsidRPr="00103E13">
              <w:rPr>
                <w:rFonts w:ascii="Times New Roman" w:hAnsi="Times New Roman" w:cs="Times New Roman"/>
                <w:b/>
                <w:bCs/>
                <w:sz w:val="24"/>
                <w:szCs w:val="24"/>
              </w:rPr>
              <w:t>Përshkrimi</w:t>
            </w:r>
          </w:p>
        </w:tc>
        <w:tc>
          <w:tcPr>
            <w:tcW w:w="1800" w:type="dxa"/>
            <w:tcBorders>
              <w:top w:val="single" w:sz="8" w:space="0" w:color="auto"/>
              <w:left w:val="single" w:sz="8" w:space="0" w:color="auto"/>
              <w:bottom w:val="single" w:sz="8" w:space="0" w:color="auto"/>
              <w:right w:val="single" w:sz="8" w:space="0" w:color="auto"/>
            </w:tcBorders>
            <w:tcMar>
              <w:left w:w="108" w:type="dxa"/>
              <w:right w:w="108" w:type="dxa"/>
            </w:tcMar>
          </w:tcPr>
          <w:p w14:paraId="5020EB90" w14:textId="77777777" w:rsidR="00B00AC1" w:rsidRPr="00103E13" w:rsidRDefault="00B00AC1" w:rsidP="00E062BC">
            <w:pPr>
              <w:spacing w:line="240" w:lineRule="auto"/>
              <w:jc w:val="both"/>
              <w:rPr>
                <w:rFonts w:ascii="Times New Roman" w:hAnsi="Times New Roman" w:cs="Times New Roman"/>
                <w:b/>
                <w:sz w:val="24"/>
                <w:szCs w:val="24"/>
              </w:rPr>
            </w:pPr>
            <w:r w:rsidRPr="00103E13">
              <w:rPr>
                <w:rFonts w:ascii="Times New Roman" w:hAnsi="Times New Roman" w:cs="Times New Roman"/>
                <w:b/>
                <w:sz w:val="24"/>
                <w:szCs w:val="24"/>
              </w:rPr>
              <w:t>Shumat e lejuara (të vlerës totale të projektit)</w:t>
            </w:r>
          </w:p>
        </w:tc>
      </w:tr>
      <w:tr w:rsidR="00B00AC1" w:rsidRPr="00103E13" w14:paraId="0180D64D" w14:textId="77777777" w:rsidTr="005537F3">
        <w:trPr>
          <w:trHeight w:val="300"/>
        </w:trPr>
        <w:tc>
          <w:tcPr>
            <w:tcW w:w="3140" w:type="dxa"/>
            <w:tcBorders>
              <w:top w:val="single" w:sz="8" w:space="0" w:color="auto"/>
              <w:left w:val="single" w:sz="8" w:space="0" w:color="auto"/>
              <w:bottom w:val="single" w:sz="8" w:space="0" w:color="auto"/>
              <w:right w:val="single" w:sz="8" w:space="0" w:color="auto"/>
            </w:tcBorders>
            <w:tcMar>
              <w:left w:w="108" w:type="dxa"/>
              <w:right w:w="108" w:type="dxa"/>
            </w:tcMar>
          </w:tcPr>
          <w:p w14:paraId="1E90CABB" w14:textId="42FD2CA6" w:rsidR="00B00AC1" w:rsidRPr="00103E13" w:rsidRDefault="00F860D7"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7.1.</w:t>
            </w:r>
            <w:r w:rsidR="00B00AC1" w:rsidRPr="00103E13">
              <w:rPr>
                <w:rFonts w:ascii="Times New Roman" w:hAnsi="Times New Roman" w:cs="Times New Roman"/>
                <w:sz w:val="24"/>
                <w:szCs w:val="24"/>
              </w:rPr>
              <w:t xml:space="preserve"> Investimet në hulumtim  dhe zhvillim (R&amp; D)* </w:t>
            </w:r>
          </w:p>
          <w:p w14:paraId="22DC2B08" w14:textId="03A162F4" w:rsidR="00B00AC1" w:rsidRPr="00103E13" w:rsidRDefault="00B00AC1" w:rsidP="00E062BC">
            <w:pPr>
              <w:spacing w:line="240" w:lineRule="auto"/>
              <w:jc w:val="both"/>
              <w:rPr>
                <w:rFonts w:ascii="Times New Roman" w:hAnsi="Times New Roman" w:cs="Times New Roman"/>
                <w:sz w:val="24"/>
                <w:szCs w:val="24"/>
              </w:rPr>
            </w:pPr>
          </w:p>
        </w:tc>
        <w:tc>
          <w:tcPr>
            <w:tcW w:w="4410" w:type="dxa"/>
            <w:tcBorders>
              <w:top w:val="single" w:sz="8" w:space="0" w:color="auto"/>
              <w:left w:val="single" w:sz="8" w:space="0" w:color="auto"/>
              <w:bottom w:val="single" w:sz="8" w:space="0" w:color="auto"/>
              <w:right w:val="single" w:sz="8" w:space="0" w:color="auto"/>
            </w:tcBorders>
            <w:tcMar>
              <w:left w:w="108" w:type="dxa"/>
              <w:right w:w="108" w:type="dxa"/>
            </w:tcMar>
          </w:tcPr>
          <w:p w14:paraId="5E1B6238" w14:textId="08B41E96" w:rsidR="00B00AC1" w:rsidRPr="00103E13" w:rsidRDefault="003F2AE6"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Përfshihen shpenzimet për angazhimin e ekspertëve dhe ofruesve të shërbimeve profesionale, si dhe shpenzimet e tjera të drejtpërdrejta që lidhen me aktivitetet hulumtuese dhe zhvillimore të projektit. </w:t>
            </w:r>
            <w:r w:rsidRPr="00103E13">
              <w:rPr>
                <w:rFonts w:ascii="Times New Roman" w:hAnsi="Times New Roman" w:cs="Times New Roman"/>
                <w:sz w:val="24"/>
                <w:szCs w:val="24"/>
              </w:rPr>
              <w:lastRenderedPageBreak/>
              <w:t xml:space="preserve">Këto aktivitete mund të përfshijnë hulumtimin, zhvillimin dhe testimin e ideve, metodave, proceseve, produkteve ose shërbimeve të reja apo </w:t>
            </w:r>
            <w:r w:rsidR="004F0380">
              <w:rPr>
                <w:rFonts w:ascii="Times New Roman" w:hAnsi="Times New Roman" w:cs="Times New Roman"/>
                <w:sz w:val="24"/>
                <w:szCs w:val="24"/>
              </w:rPr>
              <w:t xml:space="preserve">dukshëm </w:t>
            </w:r>
            <w:r w:rsidRPr="00103E13">
              <w:rPr>
                <w:rFonts w:ascii="Times New Roman" w:hAnsi="Times New Roman" w:cs="Times New Roman"/>
                <w:sz w:val="24"/>
                <w:szCs w:val="24"/>
              </w:rPr>
              <w:t xml:space="preserve">të përmirësuara. Përparësi do t'u jepet projekteve që kontribuojnë në transformimin digjital dhe të gjelbër përmes zhvillimit të produkteve, shërbimeve ose proceseve </w:t>
            </w:r>
            <w:proofErr w:type="spellStart"/>
            <w:r w:rsidRPr="00103E13">
              <w:rPr>
                <w:rFonts w:ascii="Times New Roman" w:hAnsi="Times New Roman" w:cs="Times New Roman"/>
                <w:sz w:val="24"/>
                <w:szCs w:val="24"/>
              </w:rPr>
              <w:t>inovative</w:t>
            </w:r>
            <w:proofErr w:type="spellEnd"/>
            <w:r w:rsidRPr="00103E13">
              <w:rPr>
                <w:rFonts w:ascii="Times New Roman" w:hAnsi="Times New Roman" w:cs="Times New Roman"/>
                <w:sz w:val="24"/>
                <w:szCs w:val="24"/>
              </w:rPr>
              <w:t>.</w:t>
            </w:r>
          </w:p>
          <w:p w14:paraId="736B94D0" w14:textId="3FC6BE24" w:rsidR="00762D0D" w:rsidRPr="00103E13" w:rsidRDefault="00762D0D" w:rsidP="00E062BC">
            <w:pPr>
              <w:pStyle w:val="NormalWeb"/>
              <w:jc w:val="both"/>
              <w:rPr>
                <w:lang w:val="sq-AL"/>
              </w:rPr>
            </w:pPr>
            <w:r w:rsidRPr="00103E13">
              <w:rPr>
                <w:lang w:val="sq-AL"/>
              </w:rPr>
              <w:t>Kjo kategori përfshin gjithashtu licencat e programeve softuerike, abonimet në platforma dhe mjete të inteligjencës artificiale (AI), p</w:t>
            </w:r>
            <w:r w:rsidR="00C17CC4" w:rsidRPr="00103E13">
              <w:rPr>
                <w:lang w:val="sq-AL"/>
              </w:rPr>
              <w:t>ë</w:t>
            </w:r>
            <w:r w:rsidRPr="00103E13">
              <w:rPr>
                <w:lang w:val="sq-AL"/>
              </w:rPr>
              <w:t xml:space="preserve">r zhvillim dhe testim të produkteve ose shërbimeve, modelim, simulim, analizë të </w:t>
            </w:r>
            <w:proofErr w:type="spellStart"/>
            <w:r w:rsidRPr="00103E13">
              <w:rPr>
                <w:lang w:val="sq-AL"/>
              </w:rPr>
              <w:t>të</w:t>
            </w:r>
            <w:proofErr w:type="spellEnd"/>
            <w:r w:rsidRPr="00103E13">
              <w:rPr>
                <w:lang w:val="sq-AL"/>
              </w:rPr>
              <w:t xml:space="preserve"> dhënave dhe automatizim.</w:t>
            </w:r>
          </w:p>
        </w:tc>
        <w:tc>
          <w:tcPr>
            <w:tcW w:w="1800" w:type="dxa"/>
            <w:tcBorders>
              <w:top w:val="single" w:sz="8" w:space="0" w:color="auto"/>
              <w:left w:val="single" w:sz="8" w:space="0" w:color="auto"/>
              <w:bottom w:val="single" w:sz="8" w:space="0" w:color="auto"/>
              <w:right w:val="single" w:sz="8" w:space="0" w:color="auto"/>
            </w:tcBorders>
            <w:tcMar>
              <w:left w:w="108" w:type="dxa"/>
              <w:right w:w="108" w:type="dxa"/>
            </w:tcMar>
          </w:tcPr>
          <w:p w14:paraId="0138F7A3" w14:textId="46667532" w:rsidR="00B00AC1" w:rsidRPr="00103E13" w:rsidRDefault="00B00AC1" w:rsidP="00E062BC">
            <w:pPr>
              <w:spacing w:line="240" w:lineRule="auto"/>
              <w:jc w:val="both"/>
              <w:rPr>
                <w:rFonts w:ascii="Times New Roman" w:hAnsi="Times New Roman" w:cs="Times New Roman"/>
                <w:sz w:val="24"/>
                <w:szCs w:val="24"/>
              </w:rPr>
            </w:pPr>
          </w:p>
        </w:tc>
      </w:tr>
      <w:tr w:rsidR="00B00AC1" w:rsidRPr="00103E13" w14:paraId="5816C47D" w14:textId="77777777" w:rsidTr="005537F3">
        <w:trPr>
          <w:trHeight w:val="300"/>
        </w:trPr>
        <w:tc>
          <w:tcPr>
            <w:tcW w:w="3140" w:type="dxa"/>
            <w:tcBorders>
              <w:top w:val="single" w:sz="8" w:space="0" w:color="auto"/>
              <w:left w:val="single" w:sz="8" w:space="0" w:color="auto"/>
              <w:bottom w:val="single" w:sz="8" w:space="0" w:color="auto"/>
              <w:right w:val="single" w:sz="8" w:space="0" w:color="auto"/>
            </w:tcBorders>
            <w:tcMar>
              <w:left w:w="108" w:type="dxa"/>
              <w:right w:w="108" w:type="dxa"/>
            </w:tcMar>
          </w:tcPr>
          <w:p w14:paraId="2656FDB0" w14:textId="77777777" w:rsidR="000C676E" w:rsidRPr="00103E13" w:rsidRDefault="000C676E" w:rsidP="00E062BC">
            <w:pPr>
              <w:pStyle w:val="NormalWeb"/>
              <w:jc w:val="both"/>
              <w:rPr>
                <w:b/>
                <w:lang w:val="sq-AL"/>
              </w:rPr>
            </w:pPr>
            <w:r w:rsidRPr="00103E13">
              <w:rPr>
                <w:rStyle w:val="Strong"/>
                <w:b w:val="0"/>
                <w:lang w:val="sq-AL"/>
              </w:rPr>
              <w:t>7.2. Investimet në pajisje, makineri, softuerë, mjete digjitale, lëndë të parë dhe materiale për zhvillimin e inovacionit</w:t>
            </w:r>
          </w:p>
          <w:p w14:paraId="46A9F049" w14:textId="01514880" w:rsidR="008D4EFB" w:rsidRPr="00103E13" w:rsidRDefault="008D4EFB" w:rsidP="00E062BC">
            <w:pPr>
              <w:spacing w:line="240" w:lineRule="auto"/>
              <w:jc w:val="both"/>
              <w:rPr>
                <w:rFonts w:ascii="Times New Roman" w:hAnsi="Times New Roman" w:cs="Times New Roman"/>
                <w:sz w:val="24"/>
                <w:szCs w:val="24"/>
              </w:rPr>
            </w:pPr>
          </w:p>
        </w:tc>
        <w:tc>
          <w:tcPr>
            <w:tcW w:w="4410" w:type="dxa"/>
            <w:tcBorders>
              <w:top w:val="single" w:sz="8" w:space="0" w:color="auto"/>
              <w:left w:val="single" w:sz="8" w:space="0" w:color="auto"/>
              <w:bottom w:val="single" w:sz="8" w:space="0" w:color="auto"/>
              <w:right w:val="single" w:sz="8" w:space="0" w:color="auto"/>
            </w:tcBorders>
            <w:tcMar>
              <w:left w:w="108" w:type="dxa"/>
              <w:right w:w="108" w:type="dxa"/>
            </w:tcMar>
          </w:tcPr>
          <w:p w14:paraId="1DB20CD5" w14:textId="56C0D0D4" w:rsidR="000C676E" w:rsidRPr="00103E13" w:rsidRDefault="000C676E" w:rsidP="00E062BC">
            <w:pPr>
              <w:pStyle w:val="NormalWeb"/>
              <w:jc w:val="both"/>
              <w:rPr>
                <w:lang w:val="sq-AL"/>
              </w:rPr>
            </w:pPr>
            <w:r w:rsidRPr="00103E13">
              <w:rPr>
                <w:lang w:val="sq-AL"/>
              </w:rPr>
              <w:t xml:space="preserve">Përfshihen investimet në blerjen e pajisjeve teknologjike, kompjuterike, laboratorike dhe të specializuara, makinerive dhe mjeteve të tjera teknike, si dhe në blerjen e lëndës së parë dhe materialeve të nevojshme për zhvillimin, testimin, </w:t>
            </w:r>
            <w:proofErr w:type="spellStart"/>
            <w:r w:rsidRPr="00103E13">
              <w:rPr>
                <w:lang w:val="sq-AL"/>
              </w:rPr>
              <w:t>prototipimin</w:t>
            </w:r>
            <w:proofErr w:type="spellEnd"/>
            <w:r w:rsidRPr="00103E13">
              <w:rPr>
                <w:lang w:val="sq-AL"/>
              </w:rPr>
              <w:t xml:space="preserve"> dhe përmirësimin e produkteve </w:t>
            </w:r>
            <w:proofErr w:type="spellStart"/>
            <w:r w:rsidRPr="00103E13">
              <w:rPr>
                <w:lang w:val="sq-AL"/>
              </w:rPr>
              <w:t>inovative</w:t>
            </w:r>
            <w:proofErr w:type="spellEnd"/>
            <w:r w:rsidR="004F0380">
              <w:rPr>
                <w:lang w:val="sq-AL"/>
              </w:rPr>
              <w:t>.</w:t>
            </w:r>
          </w:p>
          <w:p w14:paraId="7BA412F6" w14:textId="77777777" w:rsidR="000C676E" w:rsidRPr="00103E13" w:rsidRDefault="000C676E" w:rsidP="00E062BC">
            <w:pPr>
              <w:pStyle w:val="NormalWeb"/>
              <w:jc w:val="both"/>
              <w:rPr>
                <w:lang w:val="sq-AL"/>
              </w:rPr>
            </w:pPr>
            <w:r w:rsidRPr="00103E13">
              <w:rPr>
                <w:lang w:val="sq-AL"/>
              </w:rPr>
              <w:t xml:space="preserve">Të gjitha shpenzimet duhet të jenë të lidhura drejtpërdrejt me zhvillimin, testimin, </w:t>
            </w:r>
            <w:proofErr w:type="spellStart"/>
            <w:r w:rsidRPr="00103E13">
              <w:rPr>
                <w:lang w:val="sq-AL"/>
              </w:rPr>
              <w:t>validimin</w:t>
            </w:r>
            <w:proofErr w:type="spellEnd"/>
            <w:r w:rsidRPr="00103E13">
              <w:rPr>
                <w:lang w:val="sq-AL"/>
              </w:rPr>
              <w:t xml:space="preserve">, </w:t>
            </w:r>
            <w:proofErr w:type="spellStart"/>
            <w:r w:rsidRPr="00103E13">
              <w:rPr>
                <w:lang w:val="sq-AL"/>
              </w:rPr>
              <w:t>prototipimin</w:t>
            </w:r>
            <w:proofErr w:type="spellEnd"/>
            <w:r w:rsidRPr="00103E13">
              <w:rPr>
                <w:lang w:val="sq-AL"/>
              </w:rPr>
              <w:t xml:space="preserve"> ose zbatimin e projektit </w:t>
            </w:r>
            <w:proofErr w:type="spellStart"/>
            <w:r w:rsidRPr="00103E13">
              <w:rPr>
                <w:lang w:val="sq-AL"/>
              </w:rPr>
              <w:t>inovativ</w:t>
            </w:r>
            <w:proofErr w:type="spellEnd"/>
            <w:r w:rsidRPr="00103E13">
              <w:rPr>
                <w:lang w:val="sq-AL"/>
              </w:rPr>
              <w:t xml:space="preserve">. </w:t>
            </w:r>
          </w:p>
          <w:p w14:paraId="20664FA0" w14:textId="1B10E242" w:rsidR="000C676E" w:rsidRPr="00103E13" w:rsidRDefault="000C676E" w:rsidP="00E062BC">
            <w:pPr>
              <w:pStyle w:val="NormalWeb"/>
              <w:jc w:val="both"/>
              <w:rPr>
                <w:lang w:val="sq-AL"/>
              </w:rPr>
            </w:pPr>
            <w:r w:rsidRPr="00103E13">
              <w:rPr>
                <w:rStyle w:val="Strong"/>
                <w:lang w:val="sq-AL"/>
              </w:rPr>
              <w:t>Sqarim:</w:t>
            </w:r>
            <w:r w:rsidRPr="00103E13">
              <w:rPr>
                <w:lang w:val="sq-AL"/>
              </w:rPr>
              <w:t xml:space="preserve"> Lënda e parë dhe materialet duhet të përdoren për zhvillimin ose përmirësimin e produktit </w:t>
            </w:r>
            <w:proofErr w:type="spellStart"/>
            <w:r w:rsidRPr="00103E13">
              <w:rPr>
                <w:lang w:val="sq-AL"/>
              </w:rPr>
              <w:t>inovativ</w:t>
            </w:r>
            <w:proofErr w:type="spellEnd"/>
            <w:r w:rsidRPr="00103E13">
              <w:rPr>
                <w:lang w:val="sq-AL"/>
              </w:rPr>
              <w:t xml:space="preserve"> dhe nuk mund të përfshijnë furnizimet për prodhim të rregullt komercial që nuk lidhen drejtpërdrejt me projektin.</w:t>
            </w:r>
          </w:p>
          <w:p w14:paraId="0073FB39" w14:textId="0B530A9A" w:rsidR="00B00AC1" w:rsidRPr="00103E13" w:rsidRDefault="000C676E" w:rsidP="00E062BC">
            <w:pPr>
              <w:pStyle w:val="NormalWeb"/>
              <w:jc w:val="both"/>
              <w:rPr>
                <w:lang w:val="sq-AL"/>
              </w:rPr>
            </w:pPr>
            <w:r w:rsidRPr="00103E13">
              <w:rPr>
                <w:lang w:val="sq-AL"/>
              </w:rPr>
              <w:t xml:space="preserve">Investimet mund të përfshijnë një ose disa nga llojet e mësipërme të shpenzimeve, në varësi të nevojave dhe natyrës së projektit </w:t>
            </w:r>
            <w:proofErr w:type="spellStart"/>
            <w:r w:rsidRPr="00103E13">
              <w:rPr>
                <w:lang w:val="sq-AL"/>
              </w:rPr>
              <w:t>inovativ</w:t>
            </w:r>
            <w:proofErr w:type="spellEnd"/>
            <w:r w:rsidRPr="00103E13">
              <w:rPr>
                <w:lang w:val="sq-AL"/>
              </w:rPr>
              <w:t>.</w:t>
            </w:r>
          </w:p>
        </w:tc>
        <w:tc>
          <w:tcPr>
            <w:tcW w:w="1800" w:type="dxa"/>
            <w:tcBorders>
              <w:top w:val="single" w:sz="8" w:space="0" w:color="auto"/>
              <w:left w:val="single" w:sz="8" w:space="0" w:color="auto"/>
              <w:bottom w:val="single" w:sz="8" w:space="0" w:color="auto"/>
              <w:right w:val="single" w:sz="8" w:space="0" w:color="auto"/>
            </w:tcBorders>
            <w:tcMar>
              <w:left w:w="108" w:type="dxa"/>
              <w:right w:w="108" w:type="dxa"/>
            </w:tcMar>
          </w:tcPr>
          <w:p w14:paraId="7C7964A3" w14:textId="428A9A31" w:rsidR="00B00AC1" w:rsidRPr="00103E13" w:rsidRDefault="00B00AC1" w:rsidP="00E062BC">
            <w:pPr>
              <w:spacing w:line="240" w:lineRule="auto"/>
              <w:jc w:val="both"/>
              <w:rPr>
                <w:rFonts w:ascii="Times New Roman" w:hAnsi="Times New Roman" w:cs="Times New Roman"/>
                <w:sz w:val="24"/>
                <w:szCs w:val="24"/>
              </w:rPr>
            </w:pPr>
          </w:p>
        </w:tc>
      </w:tr>
      <w:tr w:rsidR="00B00AC1" w:rsidRPr="00103E13" w14:paraId="01FC59D2" w14:textId="77777777" w:rsidTr="005537F3">
        <w:trPr>
          <w:trHeight w:val="300"/>
        </w:trPr>
        <w:tc>
          <w:tcPr>
            <w:tcW w:w="3140" w:type="dxa"/>
            <w:tcBorders>
              <w:top w:val="single" w:sz="8" w:space="0" w:color="auto"/>
              <w:left w:val="single" w:sz="8" w:space="0" w:color="auto"/>
              <w:bottom w:val="single" w:sz="8" w:space="0" w:color="auto"/>
              <w:right w:val="single" w:sz="8" w:space="0" w:color="auto"/>
            </w:tcBorders>
            <w:tcMar>
              <w:left w:w="108" w:type="dxa"/>
              <w:right w:w="108" w:type="dxa"/>
            </w:tcMar>
          </w:tcPr>
          <w:p w14:paraId="29450169" w14:textId="26958F1B" w:rsidR="00B00AC1" w:rsidRPr="00103E13" w:rsidRDefault="00F860D7"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7</w:t>
            </w:r>
            <w:r w:rsidR="005537F3" w:rsidRPr="00103E13">
              <w:rPr>
                <w:rFonts w:ascii="Times New Roman" w:hAnsi="Times New Roman" w:cs="Times New Roman"/>
                <w:sz w:val="24"/>
                <w:szCs w:val="24"/>
              </w:rPr>
              <w:t>.3. Pagat e punëtorëve të rinj</w:t>
            </w:r>
          </w:p>
        </w:tc>
        <w:tc>
          <w:tcPr>
            <w:tcW w:w="4410" w:type="dxa"/>
            <w:tcBorders>
              <w:top w:val="single" w:sz="8" w:space="0" w:color="auto"/>
              <w:left w:val="single" w:sz="8" w:space="0" w:color="auto"/>
              <w:bottom w:val="single" w:sz="8" w:space="0" w:color="auto"/>
              <w:right w:val="single" w:sz="8" w:space="0" w:color="auto"/>
            </w:tcBorders>
            <w:tcMar>
              <w:left w:w="108" w:type="dxa"/>
              <w:right w:w="108" w:type="dxa"/>
            </w:tcMar>
          </w:tcPr>
          <w:p w14:paraId="5753DF0D" w14:textId="0FAE6F99" w:rsidR="00B00AC1" w:rsidRPr="00103E13" w:rsidRDefault="005537F3"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Përfshihen pag</w:t>
            </w:r>
            <w:r w:rsidR="00BF518B" w:rsidRPr="00103E13">
              <w:rPr>
                <w:rFonts w:ascii="Times New Roman" w:hAnsi="Times New Roman" w:cs="Times New Roman"/>
                <w:sz w:val="24"/>
                <w:szCs w:val="24"/>
              </w:rPr>
              <w:t>esat</w:t>
            </w:r>
            <w:r w:rsidRPr="00103E13">
              <w:rPr>
                <w:rFonts w:ascii="Times New Roman" w:hAnsi="Times New Roman" w:cs="Times New Roman"/>
                <w:sz w:val="24"/>
                <w:szCs w:val="24"/>
              </w:rPr>
              <w:t xml:space="preserve"> e punëtorëve të rinj të angazhuar për zbatimin e aktiviteteve të projektit </w:t>
            </w:r>
            <w:proofErr w:type="spellStart"/>
            <w:r w:rsidRPr="00103E13">
              <w:rPr>
                <w:rFonts w:ascii="Times New Roman" w:hAnsi="Times New Roman" w:cs="Times New Roman"/>
                <w:sz w:val="24"/>
                <w:szCs w:val="24"/>
              </w:rPr>
              <w:t>inovativ</w:t>
            </w:r>
            <w:proofErr w:type="spellEnd"/>
            <w:r w:rsidRPr="00103E13">
              <w:rPr>
                <w:rFonts w:ascii="Times New Roman" w:hAnsi="Times New Roman" w:cs="Times New Roman"/>
                <w:sz w:val="24"/>
                <w:szCs w:val="24"/>
              </w:rPr>
              <w:t xml:space="preserve">. Punëtorët duhet të jenë të nevojshëm për realizimin e projektit dhe </w:t>
            </w:r>
            <w:r w:rsidRPr="00103E13">
              <w:rPr>
                <w:rFonts w:ascii="Times New Roman" w:hAnsi="Times New Roman" w:cs="Times New Roman"/>
                <w:sz w:val="24"/>
                <w:szCs w:val="24"/>
              </w:rPr>
              <w:lastRenderedPageBreak/>
              <w:t>angazhimi i tyre duhet të arsyetohet në planin e punës dhe buxhetin e projektit. Pagat e punëtorëve ekzistues të kompanisë nuk konsiderohen shpenzime të pranueshme në këtë kategori.</w:t>
            </w:r>
          </w:p>
        </w:tc>
        <w:tc>
          <w:tcPr>
            <w:tcW w:w="1800" w:type="dxa"/>
            <w:tcBorders>
              <w:top w:val="single" w:sz="8" w:space="0" w:color="auto"/>
              <w:left w:val="single" w:sz="8" w:space="0" w:color="auto"/>
              <w:bottom w:val="single" w:sz="8" w:space="0" w:color="auto"/>
              <w:right w:val="single" w:sz="8" w:space="0" w:color="auto"/>
            </w:tcBorders>
            <w:tcMar>
              <w:left w:w="108" w:type="dxa"/>
              <w:right w:w="108" w:type="dxa"/>
            </w:tcMar>
          </w:tcPr>
          <w:p w14:paraId="47A0E19F" w14:textId="52335F29" w:rsidR="00B00AC1" w:rsidRPr="00103E13" w:rsidRDefault="00B00AC1"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lastRenderedPageBreak/>
              <w:t xml:space="preserve">Jo më shumë se </w:t>
            </w:r>
            <w:r w:rsidR="00124FEB" w:rsidRPr="00103E13">
              <w:rPr>
                <w:rFonts w:ascii="Times New Roman" w:hAnsi="Times New Roman" w:cs="Times New Roman"/>
                <w:sz w:val="24"/>
                <w:szCs w:val="24"/>
              </w:rPr>
              <w:t>(nj</w:t>
            </w:r>
            <w:r w:rsidR="0002047E" w:rsidRPr="00103E13">
              <w:rPr>
                <w:rFonts w:ascii="Times New Roman" w:hAnsi="Times New Roman" w:cs="Times New Roman"/>
                <w:sz w:val="24"/>
                <w:szCs w:val="24"/>
              </w:rPr>
              <w:t>ë</w:t>
            </w:r>
            <w:r w:rsidR="00124FEB" w:rsidRPr="00103E13">
              <w:rPr>
                <w:rFonts w:ascii="Times New Roman" w:hAnsi="Times New Roman" w:cs="Times New Roman"/>
                <w:sz w:val="24"/>
                <w:szCs w:val="24"/>
              </w:rPr>
              <w:t xml:space="preserve">zet </w:t>
            </w:r>
            <w:proofErr w:type="spellStart"/>
            <w:r w:rsidR="00124FEB" w:rsidRPr="00103E13">
              <w:rPr>
                <w:rFonts w:ascii="Times New Roman" w:hAnsi="Times New Roman" w:cs="Times New Roman"/>
                <w:sz w:val="24"/>
                <w:szCs w:val="24"/>
              </w:rPr>
              <w:t>p</w:t>
            </w:r>
            <w:r w:rsidR="0002047E" w:rsidRPr="00103E13">
              <w:rPr>
                <w:rFonts w:ascii="Times New Roman" w:hAnsi="Times New Roman" w:cs="Times New Roman"/>
                <w:sz w:val="24"/>
                <w:szCs w:val="24"/>
              </w:rPr>
              <w:t>ë</w:t>
            </w:r>
            <w:r w:rsidR="00124FEB" w:rsidRPr="00103E13">
              <w:rPr>
                <w:rFonts w:ascii="Times New Roman" w:hAnsi="Times New Roman" w:cs="Times New Roman"/>
                <w:sz w:val="24"/>
                <w:szCs w:val="24"/>
              </w:rPr>
              <w:t>rqind</w:t>
            </w:r>
            <w:proofErr w:type="spellEnd"/>
            <w:r w:rsidR="00124FEB" w:rsidRPr="00103E13">
              <w:rPr>
                <w:rFonts w:ascii="Times New Roman" w:hAnsi="Times New Roman" w:cs="Times New Roman"/>
                <w:sz w:val="24"/>
                <w:szCs w:val="24"/>
              </w:rPr>
              <w:t xml:space="preserve">) </w:t>
            </w:r>
            <w:r w:rsidRPr="00103E13">
              <w:rPr>
                <w:rFonts w:ascii="Times New Roman" w:hAnsi="Times New Roman" w:cs="Times New Roman"/>
                <w:sz w:val="24"/>
                <w:szCs w:val="24"/>
              </w:rPr>
              <w:t xml:space="preserve">20% e shumës </w:t>
            </w:r>
            <w:r w:rsidRPr="00103E13">
              <w:rPr>
                <w:rFonts w:ascii="Times New Roman" w:hAnsi="Times New Roman" w:cs="Times New Roman"/>
                <w:sz w:val="24"/>
                <w:szCs w:val="24"/>
              </w:rPr>
              <w:lastRenderedPageBreak/>
              <w:t>totale të  projektit .</w:t>
            </w:r>
          </w:p>
        </w:tc>
      </w:tr>
      <w:tr w:rsidR="00B00AC1" w:rsidRPr="00103E13" w14:paraId="15415212" w14:textId="77777777" w:rsidTr="005537F3">
        <w:trPr>
          <w:trHeight w:val="300"/>
        </w:trPr>
        <w:tc>
          <w:tcPr>
            <w:tcW w:w="3140" w:type="dxa"/>
            <w:tcBorders>
              <w:top w:val="single" w:sz="8" w:space="0" w:color="auto"/>
              <w:left w:val="single" w:sz="8" w:space="0" w:color="auto"/>
              <w:bottom w:val="single" w:sz="8" w:space="0" w:color="auto"/>
              <w:right w:val="single" w:sz="8" w:space="0" w:color="auto"/>
            </w:tcBorders>
            <w:tcMar>
              <w:left w:w="108" w:type="dxa"/>
              <w:right w:w="108" w:type="dxa"/>
            </w:tcMar>
          </w:tcPr>
          <w:p w14:paraId="490E8496" w14:textId="4CD88513" w:rsidR="00B00AC1" w:rsidRPr="00103E13" w:rsidRDefault="00F860D7"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lastRenderedPageBreak/>
              <w:t>7</w:t>
            </w:r>
            <w:r w:rsidR="00B00AC1" w:rsidRPr="00103E13">
              <w:rPr>
                <w:rFonts w:ascii="Times New Roman" w:hAnsi="Times New Roman" w:cs="Times New Roman"/>
                <w:sz w:val="24"/>
                <w:szCs w:val="24"/>
              </w:rPr>
              <w:t>.4. Investi</w:t>
            </w:r>
            <w:r w:rsidR="00124FEB" w:rsidRPr="00103E13">
              <w:rPr>
                <w:rFonts w:ascii="Times New Roman" w:hAnsi="Times New Roman" w:cs="Times New Roman"/>
                <w:sz w:val="24"/>
                <w:szCs w:val="24"/>
              </w:rPr>
              <w:t>me në promovimin e një produkti apo</w:t>
            </w:r>
            <w:r w:rsidR="00407B9A" w:rsidRPr="00103E13">
              <w:rPr>
                <w:rFonts w:ascii="Times New Roman" w:hAnsi="Times New Roman" w:cs="Times New Roman"/>
                <w:sz w:val="24"/>
                <w:szCs w:val="24"/>
              </w:rPr>
              <w:t>/dhe</w:t>
            </w:r>
            <w:r w:rsidR="00B00AC1" w:rsidRPr="00103E13">
              <w:rPr>
                <w:rFonts w:ascii="Times New Roman" w:hAnsi="Times New Roman" w:cs="Times New Roman"/>
                <w:sz w:val="24"/>
                <w:szCs w:val="24"/>
              </w:rPr>
              <w:t xml:space="preserve"> shërbimi</w:t>
            </w:r>
            <w:r w:rsidR="00407B9A" w:rsidRPr="00103E13">
              <w:rPr>
                <w:rFonts w:ascii="Times New Roman" w:hAnsi="Times New Roman" w:cs="Times New Roman"/>
                <w:sz w:val="24"/>
                <w:szCs w:val="24"/>
              </w:rPr>
              <w:t xml:space="preserve"> </w:t>
            </w:r>
            <w:proofErr w:type="spellStart"/>
            <w:r w:rsidR="00124FEB" w:rsidRPr="00103E13">
              <w:rPr>
                <w:rFonts w:ascii="Times New Roman" w:hAnsi="Times New Roman" w:cs="Times New Roman"/>
                <w:sz w:val="24"/>
                <w:szCs w:val="24"/>
              </w:rPr>
              <w:t>inovativ</w:t>
            </w:r>
            <w:proofErr w:type="spellEnd"/>
            <w:r w:rsidR="00124FEB" w:rsidRPr="00103E13">
              <w:rPr>
                <w:rFonts w:ascii="Times New Roman" w:hAnsi="Times New Roman" w:cs="Times New Roman"/>
                <w:sz w:val="24"/>
                <w:szCs w:val="24"/>
              </w:rPr>
              <w:t xml:space="preserve">. </w:t>
            </w:r>
            <w:r w:rsidR="00B00AC1" w:rsidRPr="00103E13">
              <w:rPr>
                <w:rFonts w:ascii="Times New Roman" w:hAnsi="Times New Roman" w:cs="Times New Roman"/>
                <w:sz w:val="24"/>
                <w:szCs w:val="24"/>
              </w:rPr>
              <w:t xml:space="preserve"> </w:t>
            </w:r>
          </w:p>
        </w:tc>
        <w:tc>
          <w:tcPr>
            <w:tcW w:w="4410" w:type="dxa"/>
            <w:tcBorders>
              <w:top w:val="single" w:sz="8" w:space="0" w:color="auto"/>
              <w:left w:val="single" w:sz="8" w:space="0" w:color="auto"/>
              <w:bottom w:val="single" w:sz="8" w:space="0" w:color="auto"/>
              <w:right w:val="single" w:sz="8" w:space="0" w:color="auto"/>
            </w:tcBorders>
            <w:tcMar>
              <w:left w:w="108" w:type="dxa"/>
              <w:right w:w="108" w:type="dxa"/>
            </w:tcMar>
          </w:tcPr>
          <w:p w14:paraId="4D014A48" w14:textId="6A0F75C3" w:rsidR="00B00AC1" w:rsidRPr="00103E13" w:rsidRDefault="005C2F9C"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Përfshihen shpenzimet për promovimin e produktit ose shërbimit </w:t>
            </w:r>
            <w:proofErr w:type="spellStart"/>
            <w:r w:rsidRPr="00103E13">
              <w:rPr>
                <w:rFonts w:ascii="Times New Roman" w:hAnsi="Times New Roman" w:cs="Times New Roman"/>
                <w:sz w:val="24"/>
                <w:szCs w:val="24"/>
              </w:rPr>
              <w:t>inovativ</w:t>
            </w:r>
            <w:proofErr w:type="spellEnd"/>
            <w:r w:rsidRPr="00103E13">
              <w:rPr>
                <w:rFonts w:ascii="Times New Roman" w:hAnsi="Times New Roman" w:cs="Times New Roman"/>
                <w:sz w:val="24"/>
                <w:szCs w:val="24"/>
              </w:rPr>
              <w:t xml:space="preserve"> të zhvilluar në kuadër të projektit, përmes mediave elektronike, mediave sociale, materialeve </w:t>
            </w:r>
            <w:proofErr w:type="spellStart"/>
            <w:r w:rsidRPr="00103E13">
              <w:rPr>
                <w:rFonts w:ascii="Times New Roman" w:hAnsi="Times New Roman" w:cs="Times New Roman"/>
                <w:sz w:val="24"/>
                <w:szCs w:val="24"/>
              </w:rPr>
              <w:t>promovuese</w:t>
            </w:r>
            <w:proofErr w:type="spellEnd"/>
            <w:r w:rsidRPr="00103E13">
              <w:rPr>
                <w:rFonts w:ascii="Times New Roman" w:hAnsi="Times New Roman" w:cs="Times New Roman"/>
                <w:sz w:val="24"/>
                <w:szCs w:val="24"/>
              </w:rPr>
              <w:t xml:space="preserve">, si dhe formave të tjera të promovimit që lidhen drejtpërdrejt me rezultatet e projektit </w:t>
            </w:r>
            <w:proofErr w:type="spellStart"/>
            <w:r w:rsidRPr="00103E13">
              <w:rPr>
                <w:rFonts w:ascii="Times New Roman" w:hAnsi="Times New Roman" w:cs="Times New Roman"/>
                <w:sz w:val="24"/>
                <w:szCs w:val="24"/>
              </w:rPr>
              <w:t>inovativ</w:t>
            </w:r>
            <w:proofErr w:type="spellEnd"/>
            <w:r w:rsidRPr="00103E13">
              <w:rPr>
                <w:rFonts w:ascii="Times New Roman" w:hAnsi="Times New Roman" w:cs="Times New Roman"/>
                <w:sz w:val="24"/>
                <w:szCs w:val="24"/>
              </w:rPr>
              <w:t>.</w:t>
            </w:r>
          </w:p>
        </w:tc>
        <w:tc>
          <w:tcPr>
            <w:tcW w:w="1800" w:type="dxa"/>
            <w:tcBorders>
              <w:top w:val="single" w:sz="8" w:space="0" w:color="auto"/>
              <w:left w:val="single" w:sz="8" w:space="0" w:color="auto"/>
              <w:bottom w:val="single" w:sz="8" w:space="0" w:color="auto"/>
              <w:right w:val="single" w:sz="8" w:space="0" w:color="auto"/>
            </w:tcBorders>
            <w:tcMar>
              <w:left w:w="108" w:type="dxa"/>
              <w:right w:w="108" w:type="dxa"/>
            </w:tcMar>
          </w:tcPr>
          <w:p w14:paraId="458B8A31" w14:textId="3BAF5DCD" w:rsidR="00B00AC1" w:rsidRPr="00103E13" w:rsidRDefault="00B00AC1"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Jo më shumë se </w:t>
            </w:r>
            <w:r w:rsidR="00124FEB" w:rsidRPr="00103E13">
              <w:rPr>
                <w:rFonts w:ascii="Times New Roman" w:hAnsi="Times New Roman" w:cs="Times New Roman"/>
                <w:sz w:val="24"/>
                <w:szCs w:val="24"/>
              </w:rPr>
              <w:t>(nj</w:t>
            </w:r>
            <w:r w:rsidR="0002047E" w:rsidRPr="00103E13">
              <w:rPr>
                <w:rFonts w:ascii="Times New Roman" w:hAnsi="Times New Roman" w:cs="Times New Roman"/>
                <w:sz w:val="24"/>
                <w:szCs w:val="24"/>
              </w:rPr>
              <w:t>ë</w:t>
            </w:r>
            <w:r w:rsidR="00124FEB" w:rsidRPr="00103E13">
              <w:rPr>
                <w:rFonts w:ascii="Times New Roman" w:hAnsi="Times New Roman" w:cs="Times New Roman"/>
                <w:sz w:val="24"/>
                <w:szCs w:val="24"/>
              </w:rPr>
              <w:t xml:space="preserve">zet </w:t>
            </w:r>
            <w:proofErr w:type="spellStart"/>
            <w:r w:rsidR="00124FEB" w:rsidRPr="00103E13">
              <w:rPr>
                <w:rFonts w:ascii="Times New Roman" w:hAnsi="Times New Roman" w:cs="Times New Roman"/>
                <w:sz w:val="24"/>
                <w:szCs w:val="24"/>
              </w:rPr>
              <w:t>p</w:t>
            </w:r>
            <w:r w:rsidR="0002047E" w:rsidRPr="00103E13">
              <w:rPr>
                <w:rFonts w:ascii="Times New Roman" w:hAnsi="Times New Roman" w:cs="Times New Roman"/>
                <w:sz w:val="24"/>
                <w:szCs w:val="24"/>
              </w:rPr>
              <w:t>ë</w:t>
            </w:r>
            <w:r w:rsidR="00124FEB" w:rsidRPr="00103E13">
              <w:rPr>
                <w:rFonts w:ascii="Times New Roman" w:hAnsi="Times New Roman" w:cs="Times New Roman"/>
                <w:sz w:val="24"/>
                <w:szCs w:val="24"/>
              </w:rPr>
              <w:t>rqind</w:t>
            </w:r>
            <w:proofErr w:type="spellEnd"/>
            <w:r w:rsidR="00124FEB" w:rsidRPr="00103E13">
              <w:rPr>
                <w:rFonts w:ascii="Times New Roman" w:hAnsi="Times New Roman" w:cs="Times New Roman"/>
                <w:sz w:val="24"/>
                <w:szCs w:val="24"/>
              </w:rPr>
              <w:t xml:space="preserve">) </w:t>
            </w:r>
            <w:r w:rsidRPr="00103E13">
              <w:rPr>
                <w:rFonts w:ascii="Times New Roman" w:hAnsi="Times New Roman" w:cs="Times New Roman"/>
                <w:sz w:val="24"/>
                <w:szCs w:val="24"/>
              </w:rPr>
              <w:t>20% e shumës totale të projektit.</w:t>
            </w:r>
          </w:p>
        </w:tc>
      </w:tr>
    </w:tbl>
    <w:p w14:paraId="4974904F" w14:textId="77777777" w:rsidR="00B00AC1" w:rsidRPr="00103E13" w:rsidRDefault="00B00AC1" w:rsidP="00E062BC">
      <w:pPr>
        <w:spacing w:line="240" w:lineRule="auto"/>
        <w:jc w:val="both"/>
        <w:rPr>
          <w:rFonts w:ascii="Times New Roman" w:hAnsi="Times New Roman" w:cs="Times New Roman"/>
          <w:sz w:val="24"/>
          <w:szCs w:val="24"/>
        </w:rPr>
      </w:pPr>
    </w:p>
    <w:p w14:paraId="6315B737" w14:textId="4B7716A0" w:rsidR="00ED3A8E" w:rsidRPr="00103E13" w:rsidRDefault="00A457FF" w:rsidP="00E062BC">
      <w:pPr>
        <w:pStyle w:val="ListParagraph"/>
        <w:numPr>
          <w:ilvl w:val="0"/>
          <w:numId w:val="32"/>
        </w:numPr>
        <w:spacing w:line="240" w:lineRule="auto"/>
        <w:jc w:val="both"/>
        <w:rPr>
          <w:rFonts w:ascii="Times New Roman" w:hAnsi="Times New Roman" w:cs="Times New Roman"/>
          <w:b/>
          <w:bCs/>
          <w:sz w:val="24"/>
          <w:szCs w:val="24"/>
        </w:rPr>
      </w:pPr>
      <w:bookmarkStart w:id="15" w:name="_Toc177046767"/>
      <w:bookmarkStart w:id="16" w:name="_Toc232768093"/>
      <w:r w:rsidRPr="00103E13">
        <w:rPr>
          <w:rFonts w:ascii="Times New Roman" w:hAnsi="Times New Roman" w:cs="Times New Roman"/>
          <w:b/>
          <w:bCs/>
          <w:sz w:val="24"/>
          <w:szCs w:val="24"/>
        </w:rPr>
        <w:t>PRANUESHMËRIA E SHPENZIMEVE</w:t>
      </w:r>
      <w:bookmarkEnd w:id="15"/>
      <w:bookmarkEnd w:id="16"/>
    </w:p>
    <w:p w14:paraId="5322AADF" w14:textId="77777777" w:rsidR="00ED3A8E" w:rsidRPr="00103E13" w:rsidRDefault="00ED3A8E" w:rsidP="00E062BC">
      <w:pPr>
        <w:numPr>
          <w:ilvl w:val="0"/>
          <w:numId w:val="20"/>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Shpenzim i pranueshëm është vetëm kostoja e shpenzimeve të realizuara, të vërtetuara me fatura të rregullta dhe transaksione bankare, duke përfshirë pagesat përmes kartave bankare. </w:t>
      </w:r>
    </w:p>
    <w:p w14:paraId="74020A72" w14:textId="77777777" w:rsidR="00ED3A8E" w:rsidRPr="00103E13" w:rsidRDefault="00ED3A8E" w:rsidP="00E062BC">
      <w:pPr>
        <w:numPr>
          <w:ilvl w:val="0"/>
          <w:numId w:val="20"/>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Të gjitha shpenzimet duhet të jenë në përputhje me rregullat e përcaktuara në këtë thirrje. Vetëm "shpenzimet e pranueshme" mund të merren parasysh për shumën totale të projektit. Kostot e pranueshme duhet të bazohen në kostot aktuale të parashikuara në propozimin e projektit dhe dokumentet mbështetëse.</w:t>
      </w:r>
    </w:p>
    <w:p w14:paraId="0D57A4AA" w14:textId="77777777" w:rsidR="00ED3A8E" w:rsidRPr="00103E13" w:rsidRDefault="00ED3A8E" w:rsidP="00E062BC">
      <w:pPr>
        <w:numPr>
          <w:ilvl w:val="0"/>
          <w:numId w:val="20"/>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Në rast të ndonjë përpjekje mashtrimi (p.sh. falsifikimi i faturave, tentativa e qëllimshme për keqpërdorim të fondeve). Në rast të dyshimit të bazuar për mashtrim, përfshirë, por pa u kufizuar në, falsifikimin e faturave ose përpjekjet e qëllimshme për keqpërdorimin e fondeve, Autoriteti Kontraktues ka të drejtë të pezullojë procedurën e pagesës, nëse ajo ende nuk është realizuar, si dhe të ndërmarrë veprimet administrative dhe ligjore përkatëse, në përputhje me legjislacionin në fuqi. Në rastet kur pagesa është realizuar, Autoriteti Kontraktues mund të iniciojë procedurat përkatëse për kthimin e mjeteve, sipas kushteve të marrëveshjes dhe legjislacionit në fuqi. </w:t>
      </w:r>
    </w:p>
    <w:p w14:paraId="7654BAF0" w14:textId="77777777" w:rsidR="00ED3A8E" w:rsidRPr="00103E13" w:rsidRDefault="00ED3A8E" w:rsidP="00E062BC">
      <w:pPr>
        <w:numPr>
          <w:ilvl w:val="0"/>
          <w:numId w:val="20"/>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Nuk pranohen projekte apo zhvillime që janë realizuar para nënshkrimit të kontratës. Do të kërkohen dëshmi që vërtetojnë se zhvillimi i një produkti apo shërbimi të ri, ose modifikimi i një produkti apo shërbimi ekzistues, ka ndodhur brenda afatit të Marrëveshjes së Bashkëfinancimit.</w:t>
      </w:r>
    </w:p>
    <w:p w14:paraId="2B947755" w14:textId="77777777" w:rsidR="00ED3A8E" w:rsidRPr="00103E13" w:rsidRDefault="00ED3A8E" w:rsidP="00E062BC">
      <w:pPr>
        <w:numPr>
          <w:ilvl w:val="0"/>
          <w:numId w:val="20"/>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Për linjën buxhetore "Investimet në Hulumtim dhe Zhvillim (R&amp;D)", përfituesit e kësaj Skeme të </w:t>
      </w:r>
      <w:proofErr w:type="spellStart"/>
      <w:r w:rsidRPr="00103E13">
        <w:rPr>
          <w:rFonts w:ascii="Times New Roman" w:hAnsi="Times New Roman" w:cs="Times New Roman"/>
          <w:sz w:val="24"/>
          <w:szCs w:val="24"/>
        </w:rPr>
        <w:t>Granteve</w:t>
      </w:r>
      <w:proofErr w:type="spellEnd"/>
      <w:r w:rsidRPr="00103E13">
        <w:rPr>
          <w:rFonts w:ascii="Times New Roman" w:hAnsi="Times New Roman" w:cs="Times New Roman"/>
          <w:sz w:val="24"/>
          <w:szCs w:val="24"/>
        </w:rPr>
        <w:t xml:space="preserve"> nuk lejohen të kontraktojnë ose të pranojnë shërbime R&amp;D nga një përfitues tjetër i së njëjtës skemë. Çdo shpenzim i tillë do të konsiderohet i papranueshëm dhe nuk do të financohet nga </w:t>
      </w:r>
      <w:proofErr w:type="spellStart"/>
      <w:r w:rsidRPr="00103E13">
        <w:rPr>
          <w:rFonts w:ascii="Times New Roman" w:hAnsi="Times New Roman" w:cs="Times New Roman"/>
          <w:sz w:val="24"/>
          <w:szCs w:val="24"/>
        </w:rPr>
        <w:t>granti</w:t>
      </w:r>
      <w:proofErr w:type="spellEnd"/>
      <w:r w:rsidRPr="00103E13">
        <w:rPr>
          <w:rFonts w:ascii="Times New Roman" w:hAnsi="Times New Roman" w:cs="Times New Roman"/>
          <w:sz w:val="24"/>
          <w:szCs w:val="24"/>
        </w:rPr>
        <w:t>.</w:t>
      </w:r>
    </w:p>
    <w:p w14:paraId="79B2D250" w14:textId="3333959E" w:rsidR="00ED3A8E" w:rsidRPr="00103E13" w:rsidRDefault="00ED3A8E" w:rsidP="00E062BC">
      <w:pPr>
        <w:numPr>
          <w:ilvl w:val="0"/>
          <w:numId w:val="19"/>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Tatimi mbi Vlerën e Shtuar (TVSH) është një shpenzim i pranueshëm sipas kësaj Skeme </w:t>
      </w:r>
      <w:proofErr w:type="spellStart"/>
      <w:r w:rsidRPr="00103E13">
        <w:rPr>
          <w:rFonts w:ascii="Times New Roman" w:hAnsi="Times New Roman" w:cs="Times New Roman"/>
          <w:sz w:val="24"/>
          <w:szCs w:val="24"/>
        </w:rPr>
        <w:t>Granti</w:t>
      </w:r>
      <w:proofErr w:type="spellEnd"/>
      <w:r w:rsidRPr="00103E13">
        <w:rPr>
          <w:rFonts w:ascii="Times New Roman" w:hAnsi="Times New Roman" w:cs="Times New Roman"/>
          <w:sz w:val="24"/>
          <w:szCs w:val="24"/>
        </w:rPr>
        <w:t xml:space="preserve"> vetëm për </w:t>
      </w:r>
      <w:r w:rsidR="00EA6AA4" w:rsidRPr="00103E13">
        <w:rPr>
          <w:rFonts w:ascii="Times New Roman" w:hAnsi="Times New Roman" w:cs="Times New Roman"/>
          <w:sz w:val="24"/>
          <w:szCs w:val="24"/>
        </w:rPr>
        <w:t>nd</w:t>
      </w:r>
      <w:r w:rsidR="00C17CC4" w:rsidRPr="00103E13">
        <w:rPr>
          <w:rFonts w:ascii="Times New Roman" w:hAnsi="Times New Roman" w:cs="Times New Roman"/>
          <w:sz w:val="24"/>
          <w:szCs w:val="24"/>
        </w:rPr>
        <w:t>ë</w:t>
      </w:r>
      <w:r w:rsidR="00EA6AA4" w:rsidRPr="00103E13">
        <w:rPr>
          <w:rFonts w:ascii="Times New Roman" w:hAnsi="Times New Roman" w:cs="Times New Roman"/>
          <w:sz w:val="24"/>
          <w:szCs w:val="24"/>
        </w:rPr>
        <w:t>rmarrjet</w:t>
      </w:r>
      <w:r w:rsidRPr="00103E13">
        <w:rPr>
          <w:rFonts w:ascii="Times New Roman" w:hAnsi="Times New Roman" w:cs="Times New Roman"/>
          <w:sz w:val="24"/>
          <w:szCs w:val="24"/>
        </w:rPr>
        <w:t xml:space="preserve"> që nuk deklarojnë TVSH-në. Për kompanitë që janë deklaruese të TVSH-së, ky shpenzim nuk është i pranueshëm. </w:t>
      </w:r>
    </w:p>
    <w:p w14:paraId="5C3B507B" w14:textId="77777777" w:rsidR="00ED3A8E" w:rsidRPr="00103E13" w:rsidRDefault="00ED3A8E" w:rsidP="00E062BC">
      <w:pPr>
        <w:numPr>
          <w:ilvl w:val="0"/>
          <w:numId w:val="19"/>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lastRenderedPageBreak/>
        <w:t xml:space="preserve">Shpenzimet e kryera para nënshkrimit të marrëveshjes së </w:t>
      </w:r>
      <w:proofErr w:type="spellStart"/>
      <w:r w:rsidRPr="00103E13">
        <w:rPr>
          <w:rFonts w:ascii="Times New Roman" w:hAnsi="Times New Roman" w:cs="Times New Roman"/>
          <w:sz w:val="24"/>
          <w:szCs w:val="24"/>
        </w:rPr>
        <w:t>grantit</w:t>
      </w:r>
      <w:proofErr w:type="spellEnd"/>
      <w:r w:rsidRPr="00103E13">
        <w:rPr>
          <w:rFonts w:ascii="Times New Roman" w:hAnsi="Times New Roman" w:cs="Times New Roman"/>
          <w:sz w:val="24"/>
          <w:szCs w:val="24"/>
        </w:rPr>
        <w:t xml:space="preserve"> nuk janë të pranueshme për financim. Buxheti përfundimtar i miratuar do t'i nënshtrohet verifikimit nga Autoriteti Kontraktues.</w:t>
      </w:r>
    </w:p>
    <w:p w14:paraId="6A8B5D9E" w14:textId="77777777" w:rsidR="00ED3A8E" w:rsidRPr="00103E13" w:rsidRDefault="00ED3A8E"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Shpenzime shtesë të papranueshme:</w:t>
      </w:r>
    </w:p>
    <w:p w14:paraId="7F93558E" w14:textId="77777777" w:rsidR="00ED3A8E" w:rsidRPr="00103E13" w:rsidRDefault="00ED3A8E" w:rsidP="00E062BC">
      <w:pPr>
        <w:numPr>
          <w:ilvl w:val="0"/>
          <w:numId w:val="19"/>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Blerja e telefonave nuk është shpenzim i pranueshëm</w:t>
      </w:r>
    </w:p>
    <w:p w14:paraId="2FE38097" w14:textId="42729537" w:rsidR="00ED3A8E" w:rsidRPr="00103E13" w:rsidRDefault="00ED3A8E" w:rsidP="00E062BC">
      <w:pPr>
        <w:numPr>
          <w:ilvl w:val="0"/>
          <w:numId w:val="19"/>
        </w:numPr>
        <w:spacing w:line="240" w:lineRule="auto"/>
        <w:jc w:val="both"/>
        <w:rPr>
          <w:rFonts w:ascii="Times New Roman" w:hAnsi="Times New Roman" w:cs="Times New Roman"/>
          <w:sz w:val="24"/>
          <w:szCs w:val="24"/>
        </w:rPr>
      </w:pPr>
      <w:proofErr w:type="spellStart"/>
      <w:r w:rsidRPr="00103E13">
        <w:rPr>
          <w:rFonts w:ascii="Times New Roman" w:hAnsi="Times New Roman" w:cs="Times New Roman"/>
          <w:sz w:val="24"/>
          <w:szCs w:val="24"/>
        </w:rPr>
        <w:t>Konsulencë</w:t>
      </w:r>
      <w:proofErr w:type="spellEnd"/>
      <w:r w:rsidRPr="00103E13">
        <w:rPr>
          <w:rFonts w:ascii="Times New Roman" w:hAnsi="Times New Roman" w:cs="Times New Roman"/>
          <w:sz w:val="24"/>
          <w:szCs w:val="24"/>
        </w:rPr>
        <w:t xml:space="preserve"> e përgjithshme biznesi, që nuk lidhet me Hulumtim dhe Zhvillim (R&amp;D)</w:t>
      </w:r>
      <w:r w:rsidR="005C2F9C" w:rsidRPr="00103E13">
        <w:rPr>
          <w:rFonts w:ascii="Times New Roman" w:hAnsi="Times New Roman" w:cs="Times New Roman"/>
          <w:sz w:val="24"/>
          <w:szCs w:val="24"/>
        </w:rPr>
        <w:t xml:space="preserve"> t</w:t>
      </w:r>
      <w:r w:rsidR="0002047E" w:rsidRPr="00103E13">
        <w:rPr>
          <w:rFonts w:ascii="Times New Roman" w:hAnsi="Times New Roman" w:cs="Times New Roman"/>
          <w:sz w:val="24"/>
          <w:szCs w:val="24"/>
        </w:rPr>
        <w:t>ë</w:t>
      </w:r>
      <w:r w:rsidR="005C2F9C" w:rsidRPr="00103E13">
        <w:rPr>
          <w:rFonts w:ascii="Times New Roman" w:hAnsi="Times New Roman" w:cs="Times New Roman"/>
          <w:sz w:val="24"/>
          <w:szCs w:val="24"/>
        </w:rPr>
        <w:t xml:space="preserve"> produktit apo sh</w:t>
      </w:r>
      <w:r w:rsidR="0002047E" w:rsidRPr="00103E13">
        <w:rPr>
          <w:rFonts w:ascii="Times New Roman" w:hAnsi="Times New Roman" w:cs="Times New Roman"/>
          <w:sz w:val="24"/>
          <w:szCs w:val="24"/>
        </w:rPr>
        <w:t>ë</w:t>
      </w:r>
      <w:r w:rsidR="005C2F9C" w:rsidRPr="00103E13">
        <w:rPr>
          <w:rFonts w:ascii="Times New Roman" w:hAnsi="Times New Roman" w:cs="Times New Roman"/>
          <w:sz w:val="24"/>
          <w:szCs w:val="24"/>
        </w:rPr>
        <w:t xml:space="preserve">rbimit </w:t>
      </w:r>
      <w:proofErr w:type="spellStart"/>
      <w:r w:rsidR="005C2F9C" w:rsidRPr="00103E13">
        <w:rPr>
          <w:rFonts w:ascii="Times New Roman" w:hAnsi="Times New Roman" w:cs="Times New Roman"/>
          <w:sz w:val="24"/>
          <w:szCs w:val="24"/>
        </w:rPr>
        <w:t>inovativ</w:t>
      </w:r>
      <w:proofErr w:type="spellEnd"/>
      <w:r w:rsidRPr="00103E13">
        <w:rPr>
          <w:rFonts w:ascii="Times New Roman" w:hAnsi="Times New Roman" w:cs="Times New Roman"/>
          <w:sz w:val="24"/>
          <w:szCs w:val="24"/>
        </w:rPr>
        <w:t>;</w:t>
      </w:r>
    </w:p>
    <w:p w14:paraId="45C8E80A" w14:textId="77777777" w:rsidR="00ED3A8E" w:rsidRPr="00103E13" w:rsidRDefault="00ED3A8E" w:rsidP="00E062BC">
      <w:pPr>
        <w:numPr>
          <w:ilvl w:val="0"/>
          <w:numId w:val="19"/>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Pjesëmarrja në panaire ose konferenca tregtare ose teknologjike;</w:t>
      </w:r>
    </w:p>
    <w:p w14:paraId="477A908A" w14:textId="77777777" w:rsidR="00ED3A8E" w:rsidRPr="00103E13" w:rsidRDefault="00ED3A8E" w:rsidP="00E062BC">
      <w:pPr>
        <w:numPr>
          <w:ilvl w:val="0"/>
          <w:numId w:val="19"/>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Shërbimet e ofruara nga kompanitë e lidhura me kompaninë </w:t>
      </w:r>
      <w:proofErr w:type="spellStart"/>
      <w:r w:rsidRPr="00103E13">
        <w:rPr>
          <w:rFonts w:ascii="Times New Roman" w:hAnsi="Times New Roman" w:cs="Times New Roman"/>
          <w:sz w:val="24"/>
          <w:szCs w:val="24"/>
        </w:rPr>
        <w:t>aplikuese</w:t>
      </w:r>
      <w:proofErr w:type="spellEnd"/>
      <w:r w:rsidRPr="00103E13">
        <w:rPr>
          <w:rFonts w:ascii="Times New Roman" w:hAnsi="Times New Roman" w:cs="Times New Roman"/>
          <w:sz w:val="24"/>
          <w:szCs w:val="24"/>
        </w:rPr>
        <w:t xml:space="preserve"> (p.sh. brenda një grupi ose degëve);</w:t>
      </w:r>
    </w:p>
    <w:p w14:paraId="4407CDDB" w14:textId="77777777" w:rsidR="00ED3A8E" w:rsidRPr="00103E13" w:rsidRDefault="00ED3A8E" w:rsidP="00E062BC">
      <w:pPr>
        <w:numPr>
          <w:ilvl w:val="0"/>
          <w:numId w:val="19"/>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Kostot që lidhen me përgatitjen e aplikimit</w:t>
      </w:r>
    </w:p>
    <w:p w14:paraId="7A712E96" w14:textId="1AE1E668" w:rsidR="00ED3A8E" w:rsidRPr="00103E13" w:rsidRDefault="00ED3A8E" w:rsidP="00E062BC">
      <w:pPr>
        <w:numPr>
          <w:ilvl w:val="0"/>
          <w:numId w:val="19"/>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Kosto</w:t>
      </w:r>
      <w:r w:rsidR="005C2F9C" w:rsidRPr="00103E13">
        <w:rPr>
          <w:rFonts w:ascii="Times New Roman" w:hAnsi="Times New Roman" w:cs="Times New Roman"/>
          <w:sz w:val="24"/>
          <w:szCs w:val="24"/>
        </w:rPr>
        <w:t xml:space="preserve"> për pagesa të qiramarrjes, si dhe</w:t>
      </w:r>
    </w:p>
    <w:p w14:paraId="6750E185" w14:textId="1E667570" w:rsidR="005C2F9C" w:rsidRPr="00103E13" w:rsidRDefault="005C2F9C" w:rsidP="00E062BC">
      <w:pPr>
        <w:numPr>
          <w:ilvl w:val="0"/>
          <w:numId w:val="19"/>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Kosto t</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 xml:space="preserve"> tjera q</w:t>
      </w:r>
      <w:r w:rsidR="0002047E" w:rsidRPr="00103E13">
        <w:rPr>
          <w:rFonts w:ascii="Times New Roman" w:hAnsi="Times New Roman" w:cs="Times New Roman"/>
          <w:sz w:val="24"/>
          <w:szCs w:val="24"/>
        </w:rPr>
        <w:t>ë</w:t>
      </w:r>
      <w:r w:rsidRPr="00103E13">
        <w:rPr>
          <w:rFonts w:ascii="Times New Roman" w:hAnsi="Times New Roman" w:cs="Times New Roman"/>
          <w:sz w:val="24"/>
          <w:szCs w:val="24"/>
        </w:rPr>
        <w:t xml:space="preserve"> nuk lidhen me projektin.</w:t>
      </w:r>
    </w:p>
    <w:p w14:paraId="63151D23" w14:textId="77777777" w:rsidR="00ED3A8E" w:rsidRPr="00103E13" w:rsidRDefault="00ED3A8E"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Rishpërndarja e kostove midis linjave të miratuara të buxhetit lejohet deri në 10% pa miratim paraprak nga Autoriteti Kontraktues, me kusht që </w:t>
      </w:r>
      <w:proofErr w:type="spellStart"/>
      <w:r w:rsidRPr="00103E13">
        <w:rPr>
          <w:rFonts w:ascii="Times New Roman" w:hAnsi="Times New Roman" w:cs="Times New Roman"/>
          <w:sz w:val="24"/>
          <w:szCs w:val="24"/>
        </w:rPr>
        <w:t>rialokimi</w:t>
      </w:r>
      <w:proofErr w:type="spellEnd"/>
      <w:r w:rsidRPr="00103E13">
        <w:rPr>
          <w:rFonts w:ascii="Times New Roman" w:hAnsi="Times New Roman" w:cs="Times New Roman"/>
          <w:sz w:val="24"/>
          <w:szCs w:val="24"/>
        </w:rPr>
        <w:t xml:space="preserve"> të mos kalojë kufirin maksimal të linjave përkatëse të buxhetit. </w:t>
      </w:r>
    </w:p>
    <w:p w14:paraId="4EBDCE9A" w14:textId="0640526D" w:rsidR="00ED3A8E" w:rsidRPr="00103E13" w:rsidRDefault="00ED3A8E"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Gjatë fazës së monitorimit, nëse shuma totale e shpenzimeve të pranueshme është më e ulët se shuma totale e projektit të miratuar në aplikim, shuma fillestare e </w:t>
      </w:r>
      <w:proofErr w:type="spellStart"/>
      <w:r w:rsidRPr="00103E13">
        <w:rPr>
          <w:rFonts w:ascii="Times New Roman" w:hAnsi="Times New Roman" w:cs="Times New Roman"/>
          <w:sz w:val="24"/>
          <w:szCs w:val="24"/>
        </w:rPr>
        <w:t>grantit</w:t>
      </w:r>
      <w:proofErr w:type="spellEnd"/>
      <w:r w:rsidRPr="00103E13">
        <w:rPr>
          <w:rFonts w:ascii="Times New Roman" w:hAnsi="Times New Roman" w:cs="Times New Roman"/>
          <w:sz w:val="24"/>
          <w:szCs w:val="24"/>
        </w:rPr>
        <w:t xml:space="preserve"> do të zvogëlohet në mënyrë proporcionale.</w:t>
      </w:r>
    </w:p>
    <w:p w14:paraId="04B4CD2D" w14:textId="044A855E" w:rsidR="00ED3A8E" w:rsidRPr="00103E13" w:rsidRDefault="00EA6AA4" w:rsidP="00E062BC">
      <w:pPr>
        <w:spacing w:line="240" w:lineRule="auto"/>
        <w:jc w:val="both"/>
        <w:rPr>
          <w:rFonts w:ascii="Times New Roman" w:hAnsi="Times New Roman" w:cs="Times New Roman"/>
          <w:b/>
          <w:bCs/>
          <w:i/>
          <w:iCs/>
          <w:sz w:val="24"/>
          <w:szCs w:val="24"/>
        </w:rPr>
      </w:pPr>
      <w:r w:rsidRPr="00103E13">
        <w:rPr>
          <w:rFonts w:ascii="Times New Roman" w:hAnsi="Times New Roman" w:cs="Times New Roman"/>
          <w:b/>
          <w:bCs/>
          <w:sz w:val="24"/>
          <w:szCs w:val="24"/>
        </w:rPr>
        <w:t>9.</w:t>
      </w:r>
      <w:bookmarkStart w:id="17" w:name="_Toc177046768"/>
      <w:bookmarkStart w:id="18" w:name="_Toc232768094"/>
      <w:r w:rsidRPr="00103E13">
        <w:rPr>
          <w:rFonts w:ascii="Times New Roman" w:hAnsi="Times New Roman" w:cs="Times New Roman"/>
          <w:b/>
          <w:kern w:val="2"/>
          <w:sz w:val="24"/>
          <w:szCs w:val="24"/>
          <w14:ligatures w14:val="standardContextual"/>
        </w:rPr>
        <w:t xml:space="preserve"> </w:t>
      </w:r>
      <w:r w:rsidRPr="00103E13">
        <w:rPr>
          <w:rFonts w:ascii="Times New Roman" w:hAnsi="Times New Roman" w:cs="Times New Roman"/>
          <w:b/>
          <w:bCs/>
          <w:sz w:val="24"/>
          <w:szCs w:val="24"/>
        </w:rPr>
        <w:t>KOHËZGJATJA</w:t>
      </w:r>
      <w:bookmarkEnd w:id="17"/>
      <w:bookmarkEnd w:id="18"/>
      <w:r w:rsidRPr="00103E13">
        <w:rPr>
          <w:rFonts w:ascii="Times New Roman" w:hAnsi="Times New Roman" w:cs="Times New Roman"/>
          <w:b/>
          <w:bCs/>
          <w:sz w:val="24"/>
          <w:szCs w:val="24"/>
        </w:rPr>
        <w:t xml:space="preserve"> </w:t>
      </w:r>
    </w:p>
    <w:p w14:paraId="31E72A48" w14:textId="4009ACA0" w:rsidR="00C0733F" w:rsidRPr="00103E13" w:rsidRDefault="00ED3A8E"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Kohëzgjatja e projektit të financuar nga MINTI/KIESA është </w:t>
      </w:r>
      <w:r w:rsidR="004F0380">
        <w:rPr>
          <w:rFonts w:ascii="Times New Roman" w:hAnsi="Times New Roman" w:cs="Times New Roman"/>
          <w:sz w:val="24"/>
          <w:szCs w:val="24"/>
        </w:rPr>
        <w:t>(</w:t>
      </w:r>
      <w:r w:rsidRPr="00103E13">
        <w:rPr>
          <w:rFonts w:ascii="Times New Roman" w:hAnsi="Times New Roman" w:cs="Times New Roman"/>
          <w:sz w:val="24"/>
          <w:szCs w:val="24"/>
        </w:rPr>
        <w:t>dymbëdhjetë</w:t>
      </w:r>
      <w:r w:rsidR="004F0380">
        <w:rPr>
          <w:rFonts w:ascii="Times New Roman" w:hAnsi="Times New Roman" w:cs="Times New Roman"/>
          <w:sz w:val="24"/>
          <w:szCs w:val="24"/>
        </w:rPr>
        <w:t>)</w:t>
      </w:r>
      <w:r w:rsidRPr="00103E13">
        <w:rPr>
          <w:rFonts w:ascii="Times New Roman" w:hAnsi="Times New Roman" w:cs="Times New Roman"/>
          <w:sz w:val="24"/>
          <w:szCs w:val="24"/>
        </w:rPr>
        <w:t xml:space="preserve"> </w:t>
      </w:r>
      <w:r w:rsidRPr="004F0380">
        <w:rPr>
          <w:rFonts w:ascii="Times New Roman" w:hAnsi="Times New Roman" w:cs="Times New Roman"/>
          <w:b/>
          <w:bCs/>
          <w:sz w:val="24"/>
          <w:szCs w:val="24"/>
        </w:rPr>
        <w:t>12</w:t>
      </w:r>
      <w:r w:rsidR="004F0380">
        <w:rPr>
          <w:rFonts w:ascii="Times New Roman" w:hAnsi="Times New Roman" w:cs="Times New Roman"/>
          <w:sz w:val="24"/>
          <w:szCs w:val="24"/>
        </w:rPr>
        <w:t xml:space="preserve"> </w:t>
      </w:r>
      <w:r w:rsidRPr="00103E13">
        <w:rPr>
          <w:rFonts w:ascii="Times New Roman" w:hAnsi="Times New Roman" w:cs="Times New Roman"/>
          <w:sz w:val="24"/>
          <w:szCs w:val="24"/>
        </w:rPr>
        <w:t>muaj.</w:t>
      </w:r>
    </w:p>
    <w:p w14:paraId="1CB613E4" w14:textId="1EE77904" w:rsidR="00C0733F" w:rsidRPr="00103E13" w:rsidRDefault="00EA6AA4" w:rsidP="00E062BC">
      <w:pPr>
        <w:pStyle w:val="Heading1"/>
        <w:numPr>
          <w:ilvl w:val="0"/>
          <w:numId w:val="33"/>
        </w:numPr>
        <w:spacing w:line="240" w:lineRule="auto"/>
        <w:jc w:val="both"/>
        <w:rPr>
          <w:rFonts w:ascii="Times New Roman" w:hAnsi="Times New Roman" w:cs="Times New Roman"/>
          <w:b/>
          <w:color w:val="auto"/>
          <w:sz w:val="24"/>
          <w:szCs w:val="24"/>
        </w:rPr>
      </w:pPr>
      <w:bookmarkStart w:id="19" w:name="_Toc76030490"/>
      <w:bookmarkStart w:id="20" w:name="_Toc169011684"/>
      <w:bookmarkStart w:id="21" w:name="_Toc232768095"/>
      <w:r w:rsidRPr="00103E13">
        <w:rPr>
          <w:rFonts w:ascii="Times New Roman" w:hAnsi="Times New Roman" w:cs="Times New Roman"/>
          <w:b/>
          <w:color w:val="auto"/>
          <w:sz w:val="24"/>
          <w:szCs w:val="24"/>
        </w:rPr>
        <w:t>KUSHTET E PAGESËS</w:t>
      </w:r>
      <w:bookmarkEnd w:id="19"/>
      <w:bookmarkEnd w:id="20"/>
      <w:bookmarkEnd w:id="21"/>
      <w:r w:rsidRPr="00103E13">
        <w:rPr>
          <w:rFonts w:ascii="Times New Roman" w:hAnsi="Times New Roman" w:cs="Times New Roman"/>
          <w:b/>
          <w:color w:val="auto"/>
          <w:sz w:val="24"/>
          <w:szCs w:val="24"/>
        </w:rPr>
        <w:t xml:space="preserve"> PËR PËRFITUESET E GRANTIT</w:t>
      </w:r>
    </w:p>
    <w:p w14:paraId="4DDABA1F" w14:textId="77777777" w:rsidR="00C0733F" w:rsidRPr="00103E13" w:rsidRDefault="00C0733F" w:rsidP="00E062BC">
      <w:pPr>
        <w:spacing w:line="24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002"/>
      </w:tblGrid>
      <w:tr w:rsidR="00C0733F" w:rsidRPr="00103E13" w14:paraId="4F8CE72B" w14:textId="77777777" w:rsidTr="00696EBC">
        <w:trPr>
          <w:trHeight w:val="656"/>
        </w:trPr>
        <w:tc>
          <w:tcPr>
            <w:tcW w:w="3114" w:type="dxa"/>
          </w:tcPr>
          <w:p w14:paraId="1AFCE8C8" w14:textId="77777777" w:rsidR="00C0733F" w:rsidRPr="00103E13" w:rsidRDefault="00C0733F"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Pagesa </w:t>
            </w:r>
            <w:proofErr w:type="spellStart"/>
            <w:r w:rsidRPr="00103E13">
              <w:rPr>
                <w:rFonts w:ascii="Times New Roman" w:hAnsi="Times New Roman" w:cs="Times New Roman"/>
                <w:sz w:val="24"/>
                <w:szCs w:val="24"/>
              </w:rPr>
              <w:t>avans</w:t>
            </w:r>
            <w:proofErr w:type="spellEnd"/>
          </w:p>
        </w:tc>
        <w:tc>
          <w:tcPr>
            <w:tcW w:w="6002" w:type="dxa"/>
          </w:tcPr>
          <w:p w14:paraId="737AF81A" w14:textId="77777777" w:rsidR="00C0733F" w:rsidRPr="00103E13" w:rsidRDefault="00C0733F"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100%</w:t>
            </w:r>
            <w:r w:rsidRPr="00103E13">
              <w:rPr>
                <w:rFonts w:ascii="Times New Roman" w:hAnsi="Times New Roman" w:cs="Times New Roman"/>
                <w:color w:val="FF0000"/>
                <w:sz w:val="24"/>
                <w:szCs w:val="24"/>
              </w:rPr>
              <w:t xml:space="preserve"> </w:t>
            </w:r>
            <w:r w:rsidRPr="00103E13">
              <w:rPr>
                <w:rFonts w:ascii="Times New Roman" w:hAnsi="Times New Roman" w:cs="Times New Roman"/>
                <w:sz w:val="24"/>
                <w:szCs w:val="24"/>
              </w:rPr>
              <w:t xml:space="preserve">e </w:t>
            </w:r>
            <w:proofErr w:type="spellStart"/>
            <w:r w:rsidRPr="00103E13">
              <w:rPr>
                <w:rFonts w:ascii="Times New Roman" w:hAnsi="Times New Roman" w:cs="Times New Roman"/>
                <w:sz w:val="24"/>
                <w:szCs w:val="24"/>
              </w:rPr>
              <w:t>grantit</w:t>
            </w:r>
            <w:proofErr w:type="spellEnd"/>
            <w:r w:rsidRPr="00103E13">
              <w:rPr>
                <w:rFonts w:ascii="Times New Roman" w:hAnsi="Times New Roman" w:cs="Times New Roman"/>
                <w:sz w:val="24"/>
                <w:szCs w:val="24"/>
              </w:rPr>
              <w:t xml:space="preserve"> pas nënshkrimit të marrëveshjes dypalëshe</w:t>
            </w:r>
          </w:p>
        </w:tc>
      </w:tr>
      <w:tr w:rsidR="00C0733F" w:rsidRPr="00103E13" w14:paraId="72C24D0D" w14:textId="77777777" w:rsidTr="00696EBC">
        <w:trPr>
          <w:trHeight w:val="449"/>
        </w:trPr>
        <w:tc>
          <w:tcPr>
            <w:tcW w:w="3114" w:type="dxa"/>
          </w:tcPr>
          <w:p w14:paraId="6B8D41D9" w14:textId="77777777" w:rsidR="00C0733F" w:rsidRPr="00103E13" w:rsidRDefault="00C0733F"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Kushti për dhënie të </w:t>
            </w:r>
            <w:proofErr w:type="spellStart"/>
            <w:r w:rsidRPr="00103E13">
              <w:rPr>
                <w:rFonts w:ascii="Times New Roman" w:hAnsi="Times New Roman" w:cs="Times New Roman"/>
                <w:sz w:val="24"/>
                <w:szCs w:val="24"/>
              </w:rPr>
              <w:t>avansit</w:t>
            </w:r>
            <w:proofErr w:type="spellEnd"/>
          </w:p>
        </w:tc>
        <w:tc>
          <w:tcPr>
            <w:tcW w:w="6002" w:type="dxa"/>
          </w:tcPr>
          <w:p w14:paraId="25240AE2" w14:textId="77777777" w:rsidR="00C0733F" w:rsidRPr="00103E13" w:rsidRDefault="00C0733F" w:rsidP="00E062BC">
            <w:pPr>
              <w:spacing w:line="240" w:lineRule="auto"/>
              <w:jc w:val="both"/>
              <w:rPr>
                <w:rFonts w:ascii="Times New Roman" w:hAnsi="Times New Roman" w:cs="Times New Roman"/>
                <w:sz w:val="24"/>
                <w:szCs w:val="24"/>
              </w:rPr>
            </w:pPr>
            <w:proofErr w:type="spellStart"/>
            <w:r w:rsidRPr="00103E13">
              <w:rPr>
                <w:rFonts w:ascii="Times New Roman" w:hAnsi="Times New Roman" w:cs="Times New Roman"/>
                <w:sz w:val="24"/>
                <w:szCs w:val="24"/>
              </w:rPr>
              <w:t>Garancioni</w:t>
            </w:r>
            <w:proofErr w:type="spellEnd"/>
            <w:r w:rsidRPr="00103E13">
              <w:rPr>
                <w:rFonts w:ascii="Times New Roman" w:hAnsi="Times New Roman" w:cs="Times New Roman"/>
                <w:sz w:val="24"/>
                <w:szCs w:val="24"/>
              </w:rPr>
              <w:t xml:space="preserve"> në vlerë prej 100% të vlerës së </w:t>
            </w:r>
            <w:proofErr w:type="spellStart"/>
            <w:r w:rsidRPr="00103E13">
              <w:rPr>
                <w:rFonts w:ascii="Times New Roman" w:hAnsi="Times New Roman" w:cs="Times New Roman"/>
                <w:sz w:val="24"/>
                <w:szCs w:val="24"/>
              </w:rPr>
              <w:t>grantit</w:t>
            </w:r>
            <w:proofErr w:type="spellEnd"/>
            <w:r w:rsidRPr="00103E13">
              <w:rPr>
                <w:rFonts w:ascii="Times New Roman" w:hAnsi="Times New Roman" w:cs="Times New Roman"/>
                <w:sz w:val="24"/>
                <w:szCs w:val="24"/>
              </w:rPr>
              <w:t xml:space="preserve"> </w:t>
            </w:r>
          </w:p>
        </w:tc>
      </w:tr>
    </w:tbl>
    <w:p w14:paraId="75F41F71" w14:textId="77777777" w:rsidR="00ED3A8E" w:rsidRPr="00103E13" w:rsidRDefault="00ED3A8E" w:rsidP="00E062BC">
      <w:pPr>
        <w:spacing w:line="240" w:lineRule="auto"/>
        <w:jc w:val="both"/>
        <w:rPr>
          <w:rFonts w:ascii="Times New Roman" w:hAnsi="Times New Roman" w:cs="Times New Roman"/>
          <w:sz w:val="24"/>
          <w:szCs w:val="24"/>
        </w:rPr>
      </w:pPr>
    </w:p>
    <w:p w14:paraId="3349AD50" w14:textId="023BE6BC" w:rsidR="00B00AC1" w:rsidRPr="00103E13" w:rsidRDefault="00083ACD" w:rsidP="00E062BC">
      <w:pPr>
        <w:spacing w:line="240" w:lineRule="auto"/>
        <w:jc w:val="both"/>
        <w:rPr>
          <w:rFonts w:ascii="Times New Roman" w:hAnsi="Times New Roman" w:cs="Times New Roman"/>
          <w:b/>
          <w:bCs/>
          <w:sz w:val="24"/>
          <w:szCs w:val="24"/>
        </w:rPr>
      </w:pPr>
      <w:r w:rsidRPr="00103E13">
        <w:rPr>
          <w:rFonts w:ascii="Times New Roman" w:hAnsi="Times New Roman" w:cs="Times New Roman"/>
          <w:b/>
          <w:bCs/>
          <w:sz w:val="24"/>
          <w:szCs w:val="24"/>
        </w:rPr>
        <w:t>11</w:t>
      </w:r>
      <w:r w:rsidR="00EA6AA4" w:rsidRPr="00103E13">
        <w:rPr>
          <w:rFonts w:ascii="Times New Roman" w:hAnsi="Times New Roman" w:cs="Times New Roman"/>
          <w:b/>
          <w:bCs/>
          <w:sz w:val="24"/>
          <w:szCs w:val="24"/>
        </w:rPr>
        <w:t>.</w:t>
      </w:r>
      <w:bookmarkStart w:id="22" w:name="_Toc232768096"/>
      <w:r w:rsidR="00EA6AA4" w:rsidRPr="00103E13">
        <w:rPr>
          <w:rFonts w:ascii="Times New Roman" w:hAnsi="Times New Roman" w:cs="Times New Roman"/>
          <w:b/>
          <w:kern w:val="2"/>
          <w:sz w:val="24"/>
          <w:szCs w:val="24"/>
          <w14:ligatures w14:val="standardContextual"/>
        </w:rPr>
        <w:t xml:space="preserve"> </w:t>
      </w:r>
      <w:r w:rsidR="00EA6AA4" w:rsidRPr="00103E13">
        <w:rPr>
          <w:rFonts w:ascii="Times New Roman" w:hAnsi="Times New Roman" w:cs="Times New Roman"/>
          <w:b/>
          <w:bCs/>
          <w:sz w:val="24"/>
          <w:szCs w:val="24"/>
        </w:rPr>
        <w:t xml:space="preserve">SI TË APLIKONI DHE PROCEDURAT QË DUHET TË NDIQEN </w:t>
      </w:r>
      <w:bookmarkEnd w:id="22"/>
    </w:p>
    <w:p w14:paraId="2C8AB48C" w14:textId="13C3EDDA" w:rsidR="00B00AC1" w:rsidRPr="00103E13" w:rsidRDefault="00B00AC1" w:rsidP="00E062BC">
      <w:pPr>
        <w:numPr>
          <w:ilvl w:val="0"/>
          <w:numId w:val="21"/>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Aplikimi bëhet vetëm përmes </w:t>
      </w:r>
      <w:r w:rsidR="003A5094" w:rsidRPr="00103E13">
        <w:rPr>
          <w:rFonts w:ascii="Times New Roman" w:hAnsi="Times New Roman" w:cs="Times New Roman"/>
          <w:color w:val="000000" w:themeColor="text1"/>
          <w:sz w:val="24"/>
        </w:rPr>
        <w:t>e-</w:t>
      </w:r>
      <w:proofErr w:type="spellStart"/>
      <w:r w:rsidR="003A5094" w:rsidRPr="00103E13">
        <w:rPr>
          <w:rFonts w:ascii="Times New Roman" w:hAnsi="Times New Roman" w:cs="Times New Roman"/>
          <w:color w:val="000000" w:themeColor="text1"/>
          <w:sz w:val="24"/>
        </w:rPr>
        <w:t>mailit</w:t>
      </w:r>
      <w:proofErr w:type="spellEnd"/>
      <w:r w:rsidR="003A5094" w:rsidRPr="00103E13">
        <w:rPr>
          <w:rFonts w:ascii="Times New Roman" w:hAnsi="Times New Roman" w:cs="Times New Roman"/>
          <w:color w:val="000000" w:themeColor="text1"/>
          <w:sz w:val="24"/>
        </w:rPr>
        <w:t xml:space="preserve">: </w:t>
      </w:r>
      <w:hyperlink r:id="rId13" w:history="1">
        <w:r w:rsidR="00FA5291" w:rsidRPr="006516F2">
          <w:rPr>
            <w:rStyle w:val="Hyperlink"/>
            <w:rFonts w:ascii="Times New Roman" w:hAnsi="Times New Roman" w:cs="Times New Roman"/>
            <w:sz w:val="24"/>
          </w:rPr>
          <w:t>Aplikimi.gni@rks-gov.net</w:t>
        </w:r>
      </w:hyperlink>
    </w:p>
    <w:p w14:paraId="27FCD978" w14:textId="0F4F75F5" w:rsidR="00B00AC1" w:rsidRPr="00103E13" w:rsidRDefault="00B00AC1" w:rsidP="00E062BC">
      <w:pPr>
        <w:numPr>
          <w:ilvl w:val="0"/>
          <w:numId w:val="21"/>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Njoftimi i thirrjes publike është publikuar në faqen e internetit të MINTI dhe KIESA:</w:t>
      </w:r>
    </w:p>
    <w:bookmarkStart w:id="23" w:name="_Hlk177045917"/>
    <w:p w14:paraId="2A2F8FAF" w14:textId="086BD9D1" w:rsidR="00B00AC1" w:rsidRPr="00103E13" w:rsidRDefault="009D7F21" w:rsidP="00E062BC">
      <w:pPr>
        <w:numPr>
          <w:ilvl w:val="1"/>
          <w:numId w:val="2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HYPERLINK "</w:instrText>
      </w:r>
      <w:r w:rsidRPr="009D7F21">
        <w:rPr>
          <w:rFonts w:ascii="Times New Roman" w:hAnsi="Times New Roman" w:cs="Times New Roman"/>
          <w:b/>
          <w:bCs/>
          <w:sz w:val="24"/>
          <w:szCs w:val="24"/>
        </w:rPr>
        <w:instrText>https://minti.rks-gov.net</w:instrText>
      </w:r>
      <w:r>
        <w:rPr>
          <w:rFonts w:ascii="Times New Roman" w:hAnsi="Times New Roman" w:cs="Times New Roman"/>
          <w:b/>
          <w:bCs/>
          <w:sz w:val="24"/>
          <w:szCs w:val="24"/>
        </w:rPr>
        <w:instrText xml:space="preserve">" </w:instrText>
      </w:r>
      <w:r>
        <w:rPr>
          <w:rFonts w:ascii="Times New Roman" w:hAnsi="Times New Roman" w:cs="Times New Roman"/>
          <w:b/>
          <w:bCs/>
          <w:sz w:val="24"/>
          <w:szCs w:val="24"/>
        </w:rPr>
        <w:fldChar w:fldCharType="separate"/>
      </w:r>
      <w:r w:rsidRPr="009476DE">
        <w:rPr>
          <w:rStyle w:val="Hyperlink"/>
          <w:rFonts w:ascii="Times New Roman" w:hAnsi="Times New Roman" w:cs="Times New Roman"/>
          <w:b/>
          <w:bCs/>
          <w:sz w:val="24"/>
          <w:szCs w:val="24"/>
        </w:rPr>
        <w:t>https://minti.rks-gov.net</w:t>
      </w:r>
      <w:r>
        <w:rPr>
          <w:rFonts w:ascii="Times New Roman" w:hAnsi="Times New Roman" w:cs="Times New Roman"/>
          <w:b/>
          <w:bCs/>
          <w:sz w:val="24"/>
          <w:szCs w:val="24"/>
        </w:rPr>
        <w:fldChar w:fldCharType="end"/>
      </w:r>
    </w:p>
    <w:p w14:paraId="7DA80429" w14:textId="77777777" w:rsidR="00B00AC1" w:rsidRPr="00103E13" w:rsidRDefault="00DE5062" w:rsidP="00E062BC">
      <w:pPr>
        <w:numPr>
          <w:ilvl w:val="1"/>
          <w:numId w:val="21"/>
        </w:numPr>
        <w:spacing w:line="240" w:lineRule="auto"/>
        <w:jc w:val="both"/>
        <w:rPr>
          <w:rFonts w:ascii="Times New Roman" w:hAnsi="Times New Roman" w:cs="Times New Roman"/>
          <w:b/>
          <w:bCs/>
          <w:sz w:val="24"/>
          <w:szCs w:val="24"/>
        </w:rPr>
      </w:pPr>
      <w:hyperlink r:id="rId14" w:history="1">
        <w:r w:rsidR="00B00AC1" w:rsidRPr="00103E13">
          <w:rPr>
            <w:rStyle w:val="Hyperlink"/>
            <w:rFonts w:ascii="Times New Roman" w:hAnsi="Times New Roman" w:cs="Times New Roman"/>
            <w:b/>
            <w:bCs/>
            <w:color w:val="auto"/>
            <w:sz w:val="24"/>
            <w:szCs w:val="24"/>
          </w:rPr>
          <w:t>http://kiesa.rks-gov.net</w:t>
        </w:r>
      </w:hyperlink>
      <w:r w:rsidR="00B00AC1" w:rsidRPr="00103E13">
        <w:rPr>
          <w:rFonts w:ascii="Times New Roman" w:hAnsi="Times New Roman" w:cs="Times New Roman"/>
          <w:b/>
          <w:bCs/>
          <w:sz w:val="24"/>
          <w:szCs w:val="24"/>
        </w:rPr>
        <w:t xml:space="preserve"> </w:t>
      </w:r>
      <w:bookmarkEnd w:id="23"/>
    </w:p>
    <w:p w14:paraId="31B4A610" w14:textId="744CDE84" w:rsidR="00B00AC1" w:rsidRPr="00103E13" w:rsidRDefault="00EA6AA4" w:rsidP="00E062BC">
      <w:pPr>
        <w:pStyle w:val="ListParagraph"/>
        <w:numPr>
          <w:ilvl w:val="0"/>
          <w:numId w:val="35"/>
        </w:numPr>
        <w:spacing w:line="240" w:lineRule="auto"/>
        <w:jc w:val="both"/>
        <w:rPr>
          <w:rFonts w:ascii="Times New Roman" w:hAnsi="Times New Roman" w:cs="Times New Roman"/>
          <w:b/>
          <w:bCs/>
          <w:iCs/>
          <w:sz w:val="24"/>
          <w:szCs w:val="24"/>
        </w:rPr>
      </w:pPr>
      <w:bookmarkStart w:id="24" w:name="_Toc177046771"/>
      <w:bookmarkStart w:id="25" w:name="_Toc232768097"/>
      <w:r w:rsidRPr="00103E13">
        <w:rPr>
          <w:rFonts w:ascii="Times New Roman" w:hAnsi="Times New Roman" w:cs="Times New Roman"/>
          <w:b/>
          <w:bCs/>
          <w:sz w:val="24"/>
          <w:szCs w:val="24"/>
        </w:rPr>
        <w:lastRenderedPageBreak/>
        <w:t>AFATI I FUNDIT PËR APLIKIM</w:t>
      </w:r>
      <w:bookmarkEnd w:id="24"/>
      <w:bookmarkEnd w:id="25"/>
    </w:p>
    <w:p w14:paraId="5499C47E" w14:textId="074881BE" w:rsidR="00CD4275" w:rsidRPr="00103E13" w:rsidRDefault="00B00AC1"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Afati i fundit për aplikime është deri më </w:t>
      </w:r>
      <w:r w:rsidR="003A5094" w:rsidRPr="00103E13">
        <w:rPr>
          <w:rFonts w:ascii="Times New Roman" w:hAnsi="Times New Roman" w:cs="Times New Roman"/>
          <w:sz w:val="24"/>
        </w:rPr>
        <w:t>1</w:t>
      </w:r>
      <w:r w:rsidR="00FA5291">
        <w:rPr>
          <w:rFonts w:ascii="Times New Roman" w:hAnsi="Times New Roman" w:cs="Times New Roman"/>
          <w:sz w:val="24"/>
        </w:rPr>
        <w:t>3</w:t>
      </w:r>
      <w:r w:rsidR="003A5094" w:rsidRPr="00103E13">
        <w:rPr>
          <w:rFonts w:ascii="Times New Roman" w:hAnsi="Times New Roman" w:cs="Times New Roman"/>
          <w:sz w:val="24"/>
        </w:rPr>
        <w:t>.11.2026 ora 24:00</w:t>
      </w:r>
      <w:r w:rsidRPr="00103E13">
        <w:rPr>
          <w:rFonts w:ascii="Times New Roman" w:hAnsi="Times New Roman" w:cs="Times New Roman"/>
          <w:sz w:val="24"/>
          <w:szCs w:val="24"/>
        </w:rPr>
        <w:t>, ora 24:00 dhe aplikimet pas kësaj ore nuk pranohen.</w:t>
      </w:r>
    </w:p>
    <w:p w14:paraId="7D719F99" w14:textId="0B04A70C" w:rsidR="00B52AFB" w:rsidRPr="00B52AFB" w:rsidRDefault="00EA6AA4" w:rsidP="00B52AFB">
      <w:pPr>
        <w:pStyle w:val="ListParagraph"/>
        <w:numPr>
          <w:ilvl w:val="0"/>
          <w:numId w:val="35"/>
        </w:numPr>
        <w:spacing w:line="240" w:lineRule="auto"/>
        <w:jc w:val="both"/>
        <w:rPr>
          <w:rFonts w:ascii="Times New Roman" w:hAnsi="Times New Roman" w:cs="Times New Roman"/>
          <w:b/>
          <w:bCs/>
          <w:i/>
          <w:sz w:val="24"/>
          <w:szCs w:val="24"/>
        </w:rPr>
      </w:pPr>
      <w:bookmarkStart w:id="26" w:name="_Toc76030495"/>
      <w:bookmarkStart w:id="27" w:name="_Toc169011690"/>
      <w:bookmarkStart w:id="28" w:name="_Toc232768098"/>
      <w:r w:rsidRPr="00B52AFB">
        <w:rPr>
          <w:rFonts w:ascii="Times New Roman" w:hAnsi="Times New Roman" w:cs="Times New Roman"/>
          <w:b/>
          <w:bCs/>
          <w:sz w:val="24"/>
          <w:szCs w:val="24"/>
        </w:rPr>
        <w:t>INFORMACIONE TË MËTEJSHME NË LIDHJE ME APLIKIMIN</w:t>
      </w:r>
      <w:bookmarkEnd w:id="26"/>
      <w:bookmarkEnd w:id="27"/>
      <w:bookmarkEnd w:id="28"/>
    </w:p>
    <w:p w14:paraId="4AE9BF98" w14:textId="501CD704" w:rsidR="00D6423C" w:rsidRPr="00B52AFB" w:rsidRDefault="00B00AC1" w:rsidP="00B52AFB">
      <w:pPr>
        <w:spacing w:line="240" w:lineRule="auto"/>
        <w:jc w:val="both"/>
        <w:rPr>
          <w:rFonts w:ascii="Times New Roman" w:hAnsi="Times New Roman" w:cs="Times New Roman"/>
          <w:b/>
          <w:bCs/>
          <w:i/>
          <w:sz w:val="24"/>
          <w:szCs w:val="24"/>
        </w:rPr>
      </w:pPr>
      <w:r w:rsidRPr="00B52AFB">
        <w:rPr>
          <w:rFonts w:ascii="Times New Roman" w:hAnsi="Times New Roman" w:cs="Times New Roman"/>
          <w:sz w:val="24"/>
          <w:szCs w:val="24"/>
        </w:rPr>
        <w:t xml:space="preserve">Informacione dhe sqarime shtesë mund të merren përmes </w:t>
      </w:r>
      <w:proofErr w:type="spellStart"/>
      <w:r w:rsidRPr="00B52AFB">
        <w:rPr>
          <w:rFonts w:ascii="Times New Roman" w:hAnsi="Times New Roman" w:cs="Times New Roman"/>
          <w:sz w:val="24"/>
          <w:szCs w:val="24"/>
        </w:rPr>
        <w:t>email</w:t>
      </w:r>
      <w:proofErr w:type="spellEnd"/>
      <w:r w:rsidRPr="00B52AFB">
        <w:rPr>
          <w:rFonts w:ascii="Times New Roman" w:hAnsi="Times New Roman" w:cs="Times New Roman"/>
          <w:sz w:val="24"/>
          <w:szCs w:val="24"/>
        </w:rPr>
        <w:t xml:space="preserve">-it në adresën: </w:t>
      </w:r>
      <w:hyperlink r:id="rId15">
        <w:r w:rsidRPr="00B52AFB">
          <w:rPr>
            <w:rStyle w:val="Hyperlink"/>
            <w:rFonts w:ascii="Times New Roman" w:hAnsi="Times New Roman" w:cs="Times New Roman"/>
            <w:sz w:val="24"/>
            <w:szCs w:val="24"/>
          </w:rPr>
          <w:t>sme.kiesa@rks-gov.net</w:t>
        </w:r>
      </w:hyperlink>
      <w:hyperlink r:id="rId16">
        <w:r w:rsidRPr="00B52AFB">
          <w:rPr>
            <w:rStyle w:val="Hyperlink"/>
            <w:rFonts w:ascii="Times New Roman" w:hAnsi="Times New Roman" w:cs="Times New Roman"/>
            <w:sz w:val="24"/>
            <w:szCs w:val="24"/>
          </w:rPr>
          <w:t xml:space="preserve"> </w:t>
        </w:r>
      </w:hyperlink>
      <w:r w:rsidRPr="00B52AFB">
        <w:rPr>
          <w:rFonts w:ascii="Times New Roman" w:hAnsi="Times New Roman" w:cs="Times New Roman"/>
          <w:sz w:val="24"/>
          <w:szCs w:val="24"/>
        </w:rPr>
        <w:t>në përputhje me UA/01/2018/MIN, por jo më vonë se pesë (5) ditë pune para mbylljes së thirrjes publike</w:t>
      </w:r>
      <w:r w:rsidR="00D6423C" w:rsidRPr="00B52AFB">
        <w:rPr>
          <w:rFonts w:ascii="Times New Roman" w:hAnsi="Times New Roman" w:cs="Times New Roman"/>
          <w:sz w:val="24"/>
          <w:szCs w:val="24"/>
        </w:rPr>
        <w:t>.</w:t>
      </w:r>
    </w:p>
    <w:p w14:paraId="0D51899A" w14:textId="26F5C43C" w:rsidR="00DE0D9F" w:rsidRPr="00103E13" w:rsidRDefault="00083ACD" w:rsidP="00E062BC">
      <w:pPr>
        <w:spacing w:line="240" w:lineRule="auto"/>
        <w:jc w:val="both"/>
        <w:rPr>
          <w:rFonts w:ascii="Times New Roman" w:hAnsi="Times New Roman" w:cs="Times New Roman"/>
          <w:b/>
          <w:sz w:val="24"/>
          <w:szCs w:val="24"/>
        </w:rPr>
      </w:pPr>
      <w:bookmarkStart w:id="29" w:name="_Toc169011691"/>
      <w:bookmarkStart w:id="30" w:name="_Toc232768099"/>
      <w:r w:rsidRPr="00103E13">
        <w:rPr>
          <w:rFonts w:ascii="Times New Roman" w:hAnsi="Times New Roman" w:cs="Times New Roman"/>
          <w:b/>
          <w:sz w:val="24"/>
          <w:szCs w:val="24"/>
        </w:rPr>
        <w:t>14</w:t>
      </w:r>
      <w:r w:rsidR="00EA6AA4" w:rsidRPr="00103E13">
        <w:rPr>
          <w:rFonts w:ascii="Times New Roman" w:hAnsi="Times New Roman" w:cs="Times New Roman"/>
          <w:b/>
          <w:sz w:val="24"/>
          <w:szCs w:val="24"/>
        </w:rPr>
        <w:t xml:space="preserve"> .KRITERET E VLERËSIMIT</w:t>
      </w:r>
      <w:bookmarkEnd w:id="29"/>
      <w:bookmarkEnd w:id="30"/>
    </w:p>
    <w:p w14:paraId="06F2B765" w14:textId="77777777" w:rsidR="00D6423C" w:rsidRPr="00103E13" w:rsidRDefault="00D6423C"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Kriteret e përzgjedhjes nga komisioni i vlerësimit:</w:t>
      </w:r>
    </w:p>
    <w:p w14:paraId="28724495" w14:textId="77777777" w:rsidR="00D6423C" w:rsidRPr="00103E13" w:rsidRDefault="00D6423C" w:rsidP="00E062BC">
      <w:pPr>
        <w:numPr>
          <w:ilvl w:val="0"/>
          <w:numId w:val="15"/>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Vlerësimi administrativ:</w:t>
      </w:r>
    </w:p>
    <w:p w14:paraId="42BDC605" w14:textId="77777777" w:rsidR="00D6423C" w:rsidRPr="00103E13" w:rsidRDefault="00D6423C" w:rsidP="003A5094">
      <w:pPr>
        <w:pStyle w:val="ListParagraph"/>
        <w:numPr>
          <w:ilvl w:val="0"/>
          <w:numId w:val="37"/>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Për t'u përzgjedhur administrativisht, </w:t>
      </w:r>
      <w:proofErr w:type="spellStart"/>
      <w:r w:rsidRPr="00103E13">
        <w:rPr>
          <w:rFonts w:ascii="Times New Roman" w:hAnsi="Times New Roman" w:cs="Times New Roman"/>
          <w:sz w:val="24"/>
          <w:szCs w:val="24"/>
        </w:rPr>
        <w:t>aplikuesi</w:t>
      </w:r>
      <w:proofErr w:type="spellEnd"/>
      <w:r w:rsidRPr="00103E13">
        <w:rPr>
          <w:rFonts w:ascii="Times New Roman" w:hAnsi="Times New Roman" w:cs="Times New Roman"/>
          <w:sz w:val="24"/>
          <w:szCs w:val="24"/>
        </w:rPr>
        <w:t xml:space="preserve"> duhet të paraqesë të gjitha dokumentet e kërkuara. Vetëm aplikimet që janë në përputhje me kërkesat administrative do të përcillen për vlerësim teknik.</w:t>
      </w:r>
    </w:p>
    <w:p w14:paraId="05628902" w14:textId="77777777" w:rsidR="00D6423C" w:rsidRPr="00103E13" w:rsidRDefault="00D6423C" w:rsidP="00E062BC">
      <w:pPr>
        <w:numPr>
          <w:ilvl w:val="0"/>
          <w:numId w:val="15"/>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Vlerësimi teknik:</w:t>
      </w:r>
    </w:p>
    <w:p w14:paraId="302EC760" w14:textId="77777777" w:rsidR="00D6423C" w:rsidRPr="00103E13" w:rsidRDefault="00D6423C" w:rsidP="003A5094">
      <w:pPr>
        <w:pStyle w:val="ListParagraph"/>
        <w:numPr>
          <w:ilvl w:val="0"/>
          <w:numId w:val="36"/>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Për të përmbushur teknikisht kriteret e vlerësimit, aplikimet duhet të marrin të paktën 50 nga 100 pikë në total.</w:t>
      </w:r>
    </w:p>
    <w:p w14:paraId="0DA389D1" w14:textId="77777777" w:rsidR="00D6423C" w:rsidRPr="00103E13" w:rsidRDefault="00D6423C" w:rsidP="003A5094">
      <w:pPr>
        <w:pStyle w:val="ListParagraph"/>
        <w:numPr>
          <w:ilvl w:val="0"/>
          <w:numId w:val="36"/>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Aplikacionet që marrin minimumi 50 pikë do të renditen sipas pikëve të fituara (aplikacioni me numrin më të lartë të pikëve do të renditet i pari)</w:t>
      </w:r>
    </w:p>
    <w:p w14:paraId="7940E106" w14:textId="596D33E8" w:rsidR="00D6423C" w:rsidRPr="00103E13" w:rsidRDefault="00D6423C" w:rsidP="00E062BC">
      <w:pPr>
        <w:pStyle w:val="ListParagraph"/>
        <w:numPr>
          <w:ilvl w:val="0"/>
          <w:numId w:val="36"/>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MI</w:t>
      </w:r>
      <w:r w:rsidR="00004BF3">
        <w:rPr>
          <w:rFonts w:ascii="Times New Roman" w:hAnsi="Times New Roman" w:cs="Times New Roman"/>
          <w:sz w:val="24"/>
          <w:szCs w:val="24"/>
        </w:rPr>
        <w:t>N</w:t>
      </w:r>
      <w:r w:rsidRPr="00103E13">
        <w:rPr>
          <w:rFonts w:ascii="Times New Roman" w:hAnsi="Times New Roman" w:cs="Times New Roman"/>
          <w:sz w:val="24"/>
          <w:szCs w:val="24"/>
        </w:rPr>
        <w:t>T</w:t>
      </w:r>
      <w:r w:rsidR="00004BF3">
        <w:rPr>
          <w:rFonts w:ascii="Times New Roman" w:hAnsi="Times New Roman" w:cs="Times New Roman"/>
          <w:sz w:val="24"/>
          <w:szCs w:val="24"/>
        </w:rPr>
        <w:t>I</w:t>
      </w:r>
      <w:r w:rsidRPr="00103E13">
        <w:rPr>
          <w:rFonts w:ascii="Times New Roman" w:hAnsi="Times New Roman" w:cs="Times New Roman"/>
          <w:sz w:val="24"/>
          <w:szCs w:val="24"/>
        </w:rPr>
        <w:t xml:space="preserve">/KIESA do të japin </w:t>
      </w:r>
      <w:proofErr w:type="spellStart"/>
      <w:r w:rsidRPr="00103E13">
        <w:rPr>
          <w:rFonts w:ascii="Times New Roman" w:hAnsi="Times New Roman" w:cs="Times New Roman"/>
          <w:sz w:val="24"/>
          <w:szCs w:val="24"/>
        </w:rPr>
        <w:t>grante</w:t>
      </w:r>
      <w:proofErr w:type="spellEnd"/>
      <w:r w:rsidRPr="00103E13">
        <w:rPr>
          <w:rFonts w:ascii="Times New Roman" w:hAnsi="Times New Roman" w:cs="Times New Roman"/>
          <w:sz w:val="24"/>
          <w:szCs w:val="24"/>
        </w:rPr>
        <w:t xml:space="preserve"> bazuar në </w:t>
      </w:r>
      <w:proofErr w:type="spellStart"/>
      <w:r w:rsidRPr="00103E13">
        <w:rPr>
          <w:rFonts w:ascii="Times New Roman" w:hAnsi="Times New Roman" w:cs="Times New Roman"/>
          <w:sz w:val="24"/>
          <w:szCs w:val="24"/>
        </w:rPr>
        <w:t>disponueshmërinë</w:t>
      </w:r>
      <w:proofErr w:type="spellEnd"/>
      <w:r w:rsidRPr="00103E13">
        <w:rPr>
          <w:rFonts w:ascii="Times New Roman" w:hAnsi="Times New Roman" w:cs="Times New Roman"/>
          <w:sz w:val="24"/>
          <w:szCs w:val="24"/>
        </w:rPr>
        <w:t xml:space="preserve"> e buxheteve </w:t>
      </w:r>
      <w:r w:rsidR="00FA5291">
        <w:rPr>
          <w:rFonts w:ascii="Times New Roman" w:hAnsi="Times New Roman" w:cs="Times New Roman"/>
          <w:sz w:val="24"/>
          <w:szCs w:val="24"/>
        </w:rPr>
        <w:t>1.000</w:t>
      </w:r>
      <w:r w:rsidR="003A5094" w:rsidRPr="00103E13">
        <w:rPr>
          <w:rFonts w:ascii="Times New Roman" w:hAnsi="Times New Roman" w:cs="Times New Roman"/>
          <w:sz w:val="24"/>
          <w:szCs w:val="24"/>
        </w:rPr>
        <w:t>,000 euro.</w:t>
      </w:r>
      <w:r w:rsidRPr="00103E13">
        <w:rPr>
          <w:rFonts w:ascii="Times New Roman" w:hAnsi="Times New Roman" w:cs="Times New Roman"/>
          <w:sz w:val="24"/>
          <w:szCs w:val="24"/>
        </w:rPr>
        <w:t xml:space="preserve"> </w:t>
      </w:r>
    </w:p>
    <w:p w14:paraId="75B2DD91" w14:textId="77777777" w:rsidR="00DE0D9F" w:rsidRPr="00103E13" w:rsidRDefault="00DE0D9F" w:rsidP="00E062BC">
      <w:pPr>
        <w:spacing w:after="120" w:line="240" w:lineRule="auto"/>
        <w:jc w:val="both"/>
        <w:rPr>
          <w:rFonts w:ascii="Times New Roman" w:eastAsia="Calibri" w:hAnsi="Times New Roman" w:cs="Times New Roman"/>
          <w:kern w:val="2"/>
          <w:sz w:val="24"/>
          <w:szCs w:val="24"/>
          <w14:ligatures w14:val="standardContextual"/>
        </w:rPr>
      </w:pPr>
      <w:r w:rsidRPr="00103E13">
        <w:rPr>
          <w:rFonts w:ascii="Times New Roman" w:eastAsia="Calibri" w:hAnsi="Times New Roman" w:cs="Times New Roman"/>
          <w:kern w:val="2"/>
          <w:sz w:val="24"/>
          <w:szCs w:val="24"/>
          <w14:ligatures w14:val="standardContextual"/>
        </w:rPr>
        <w:t xml:space="preserve">Kriteret për vlerësimin teknik janë si më poshtë: </w:t>
      </w:r>
    </w:p>
    <w:tbl>
      <w:tblPr>
        <w:tblStyle w:val="PlainTable2"/>
        <w:tblW w:w="0" w:type="auto"/>
        <w:tblLook w:val="04A0" w:firstRow="1" w:lastRow="0" w:firstColumn="1" w:lastColumn="0" w:noHBand="0" w:noVBand="1"/>
      </w:tblPr>
      <w:tblGrid>
        <w:gridCol w:w="5804"/>
        <w:gridCol w:w="3556"/>
      </w:tblGrid>
      <w:tr w:rsidR="00D6423C" w:rsidRPr="00103E13" w14:paraId="07DB8CFD" w14:textId="77777777" w:rsidTr="00C53AF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tcPr>
          <w:p w14:paraId="2C6A6634" w14:textId="77777777" w:rsidR="00D6423C" w:rsidRPr="00103E13" w:rsidRDefault="00D6423C" w:rsidP="00E062BC">
            <w:pPr>
              <w:jc w:val="both"/>
              <w:rPr>
                <w:rFonts w:ascii="Times New Roman" w:hAnsi="Times New Roman" w:cs="Times New Roman"/>
                <w:i/>
                <w:iCs/>
                <w:kern w:val="32"/>
                <w:sz w:val="24"/>
                <w:szCs w:val="24"/>
                <w:lang w:val="sq-AL"/>
              </w:rPr>
            </w:pPr>
            <w:r w:rsidRPr="00103E13">
              <w:rPr>
                <w:rFonts w:ascii="Times New Roman" w:hAnsi="Times New Roman" w:cs="Times New Roman"/>
                <w:i/>
                <w:iCs/>
                <w:sz w:val="24"/>
                <w:szCs w:val="24"/>
                <w:lang w:val="sq-AL"/>
              </w:rPr>
              <w:t>Kriteret për vlerësim</w:t>
            </w:r>
          </w:p>
        </w:tc>
        <w:tc>
          <w:tcPr>
            <w:tcW w:w="3566" w:type="dxa"/>
          </w:tcPr>
          <w:p w14:paraId="08DFAC24" w14:textId="77777777" w:rsidR="00D6423C" w:rsidRPr="00103E13" w:rsidRDefault="00D6423C" w:rsidP="00E062BC">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kern w:val="32"/>
                <w:sz w:val="24"/>
                <w:szCs w:val="24"/>
                <w:lang w:val="sq-AL"/>
              </w:rPr>
            </w:pPr>
            <w:r w:rsidRPr="00103E13">
              <w:rPr>
                <w:rFonts w:ascii="Times New Roman" w:hAnsi="Times New Roman" w:cs="Times New Roman"/>
                <w:b w:val="0"/>
                <w:bCs w:val="0"/>
                <w:i/>
                <w:iCs/>
                <w:kern w:val="32"/>
                <w:sz w:val="24"/>
                <w:szCs w:val="24"/>
                <w:lang w:val="sq-AL"/>
              </w:rPr>
              <w:t>Pikë</w:t>
            </w:r>
          </w:p>
        </w:tc>
      </w:tr>
      <w:tr w:rsidR="00D6423C" w:rsidRPr="00103E13" w14:paraId="55746DE5" w14:textId="77777777" w:rsidTr="00C53A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tcPr>
          <w:p w14:paraId="0CBC8A53" w14:textId="77777777" w:rsidR="00D6423C" w:rsidRPr="00103E13" w:rsidRDefault="00D6423C" w:rsidP="00E062BC">
            <w:pPr>
              <w:jc w:val="both"/>
              <w:rPr>
                <w:rFonts w:ascii="Times New Roman" w:hAnsi="Times New Roman" w:cs="Times New Roman"/>
                <w:b w:val="0"/>
                <w:bCs w:val="0"/>
                <w:i/>
                <w:iCs/>
                <w:kern w:val="32"/>
                <w:sz w:val="24"/>
                <w:szCs w:val="24"/>
                <w:lang w:val="sq-AL"/>
              </w:rPr>
            </w:pPr>
            <w:r w:rsidRPr="00103E13">
              <w:rPr>
                <w:rFonts w:ascii="Times New Roman" w:hAnsi="Times New Roman" w:cs="Times New Roman"/>
                <w:b w:val="0"/>
                <w:bCs w:val="0"/>
                <w:i/>
                <w:iCs/>
                <w:kern w:val="32"/>
                <w:sz w:val="24"/>
                <w:szCs w:val="24"/>
                <w:lang w:val="sq-AL"/>
              </w:rPr>
              <w:t>Inovacioni/</w:t>
            </w:r>
            <w:proofErr w:type="spellStart"/>
            <w:r w:rsidRPr="00103E13">
              <w:rPr>
                <w:rFonts w:ascii="Times New Roman" w:hAnsi="Times New Roman" w:cs="Times New Roman"/>
                <w:b w:val="0"/>
                <w:bCs w:val="0"/>
                <w:i/>
                <w:iCs/>
                <w:kern w:val="32"/>
                <w:sz w:val="24"/>
                <w:szCs w:val="24"/>
                <w:lang w:val="sq-AL"/>
              </w:rPr>
              <w:t>Relevanca</w:t>
            </w:r>
            <w:proofErr w:type="spellEnd"/>
            <w:r w:rsidRPr="00103E13">
              <w:rPr>
                <w:rFonts w:ascii="Times New Roman" w:hAnsi="Times New Roman" w:cs="Times New Roman"/>
                <w:b w:val="0"/>
                <w:bCs w:val="0"/>
                <w:i/>
                <w:iCs/>
                <w:kern w:val="32"/>
                <w:sz w:val="24"/>
                <w:szCs w:val="24"/>
                <w:lang w:val="sq-AL"/>
              </w:rPr>
              <w:t>:</w:t>
            </w:r>
          </w:p>
        </w:tc>
        <w:tc>
          <w:tcPr>
            <w:tcW w:w="3566" w:type="dxa"/>
          </w:tcPr>
          <w:p w14:paraId="38133F69" w14:textId="77777777" w:rsidR="00D6423C" w:rsidRPr="00B723CD" w:rsidRDefault="00D6423C" w:rsidP="00E062B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iCs/>
                <w:kern w:val="32"/>
                <w:sz w:val="24"/>
                <w:szCs w:val="24"/>
                <w:lang w:val="sq-AL"/>
              </w:rPr>
            </w:pPr>
            <w:r w:rsidRPr="00B723CD">
              <w:rPr>
                <w:rFonts w:ascii="Times New Roman" w:hAnsi="Times New Roman" w:cs="Times New Roman"/>
                <w:b/>
                <w:i/>
                <w:iCs/>
                <w:kern w:val="32"/>
                <w:sz w:val="24"/>
                <w:szCs w:val="24"/>
                <w:lang w:val="sq-AL"/>
              </w:rPr>
              <w:t>30</w:t>
            </w:r>
          </w:p>
        </w:tc>
      </w:tr>
      <w:tr w:rsidR="00D6423C" w:rsidRPr="00103E13" w14:paraId="532E3C6F" w14:textId="77777777" w:rsidTr="00C53AF6">
        <w:tc>
          <w:tcPr>
            <w:cnfStyle w:val="001000000000" w:firstRow="0" w:lastRow="0" w:firstColumn="1" w:lastColumn="0" w:oddVBand="0" w:evenVBand="0" w:oddHBand="0" w:evenHBand="0" w:firstRowFirstColumn="0" w:firstRowLastColumn="0" w:lastRowFirstColumn="0" w:lastRowLastColumn="0"/>
            <w:tcW w:w="5812" w:type="dxa"/>
          </w:tcPr>
          <w:p w14:paraId="6EA8C05B" w14:textId="53496A78" w:rsidR="00D6423C" w:rsidRPr="00103E13" w:rsidRDefault="00D6423C" w:rsidP="00E062BC">
            <w:pPr>
              <w:pStyle w:val="List"/>
              <w:numPr>
                <w:ilvl w:val="0"/>
                <w:numId w:val="23"/>
              </w:numPr>
              <w:jc w:val="both"/>
              <w:rPr>
                <w:rFonts w:ascii="Times New Roman" w:hAnsi="Times New Roman" w:cs="Times New Roman"/>
                <w:b w:val="0"/>
                <w:bCs w:val="0"/>
                <w:sz w:val="24"/>
                <w:szCs w:val="24"/>
                <w:lang w:val="sq-AL"/>
              </w:rPr>
            </w:pPr>
            <w:r w:rsidRPr="00103E13">
              <w:rPr>
                <w:rFonts w:ascii="Times New Roman" w:hAnsi="Times New Roman" w:cs="Times New Roman"/>
                <w:b w:val="0"/>
                <w:bCs w:val="0"/>
                <w:sz w:val="24"/>
                <w:szCs w:val="24"/>
                <w:lang w:val="sq-AL"/>
              </w:rPr>
              <w:t xml:space="preserve">Koncepti/zgjidhja </w:t>
            </w:r>
            <w:proofErr w:type="spellStart"/>
            <w:r w:rsidRPr="00103E13">
              <w:rPr>
                <w:rFonts w:ascii="Times New Roman" w:hAnsi="Times New Roman" w:cs="Times New Roman"/>
                <w:b w:val="0"/>
                <w:bCs w:val="0"/>
                <w:sz w:val="24"/>
                <w:szCs w:val="24"/>
                <w:lang w:val="sq-AL"/>
              </w:rPr>
              <w:t>inovative</w:t>
            </w:r>
            <w:proofErr w:type="spellEnd"/>
            <w:r w:rsidRPr="00103E13">
              <w:rPr>
                <w:rFonts w:ascii="Times New Roman" w:hAnsi="Times New Roman" w:cs="Times New Roman"/>
                <w:b w:val="0"/>
                <w:bCs w:val="0"/>
                <w:sz w:val="24"/>
                <w:szCs w:val="24"/>
                <w:lang w:val="sq-AL"/>
              </w:rPr>
              <w:t xml:space="preserve"> duke përfshirë krijimin e produktit/shërbimit</w:t>
            </w:r>
            <w:r w:rsidR="00B52AFB">
              <w:rPr>
                <w:rFonts w:ascii="Times New Roman" w:hAnsi="Times New Roman" w:cs="Times New Roman"/>
                <w:b w:val="0"/>
                <w:bCs w:val="0"/>
                <w:sz w:val="24"/>
                <w:szCs w:val="24"/>
                <w:lang w:val="sq-AL"/>
              </w:rPr>
              <w:t>/procesit</w:t>
            </w:r>
            <w:r w:rsidRPr="00103E13">
              <w:rPr>
                <w:rFonts w:ascii="Times New Roman" w:hAnsi="Times New Roman" w:cs="Times New Roman"/>
                <w:b w:val="0"/>
                <w:bCs w:val="0"/>
                <w:sz w:val="24"/>
                <w:szCs w:val="24"/>
                <w:lang w:val="sq-AL"/>
              </w:rPr>
              <w:t xml:space="preserve"> të ri dhe Video Prezantimin-</w:t>
            </w:r>
            <w:proofErr w:type="spellStart"/>
            <w:r w:rsidRPr="00103E13">
              <w:rPr>
                <w:rFonts w:ascii="Times New Roman" w:hAnsi="Times New Roman" w:cs="Times New Roman"/>
                <w:b w:val="0"/>
                <w:bCs w:val="0"/>
                <w:sz w:val="24"/>
                <w:szCs w:val="24"/>
                <w:lang w:val="sq-AL"/>
              </w:rPr>
              <w:t>Pitch</w:t>
            </w:r>
            <w:proofErr w:type="spellEnd"/>
          </w:p>
          <w:p w14:paraId="5AE85EEA" w14:textId="42866E70" w:rsidR="00D6423C" w:rsidRPr="00103E13" w:rsidRDefault="00D6423C" w:rsidP="00E062BC">
            <w:pPr>
              <w:pStyle w:val="List"/>
              <w:numPr>
                <w:ilvl w:val="0"/>
                <w:numId w:val="23"/>
              </w:numPr>
              <w:jc w:val="both"/>
              <w:rPr>
                <w:rFonts w:ascii="Times New Roman" w:hAnsi="Times New Roman" w:cs="Times New Roman"/>
                <w:b w:val="0"/>
                <w:bCs w:val="0"/>
                <w:sz w:val="24"/>
                <w:szCs w:val="24"/>
                <w:lang w:val="sq-AL"/>
              </w:rPr>
            </w:pPr>
            <w:r w:rsidRPr="00103E13">
              <w:rPr>
                <w:rFonts w:ascii="Times New Roman" w:hAnsi="Times New Roman" w:cs="Times New Roman"/>
                <w:b w:val="0"/>
                <w:bCs w:val="0"/>
                <w:sz w:val="24"/>
                <w:szCs w:val="24"/>
                <w:lang w:val="sq-AL"/>
              </w:rPr>
              <w:t>Avantazhi unik konkurrues i produktit/Pozicionim</w:t>
            </w:r>
            <w:r w:rsidR="00B52AFB">
              <w:rPr>
                <w:rFonts w:ascii="Times New Roman" w:hAnsi="Times New Roman" w:cs="Times New Roman"/>
                <w:b w:val="0"/>
                <w:bCs w:val="0"/>
                <w:sz w:val="24"/>
                <w:szCs w:val="24"/>
                <w:lang w:val="sq-AL"/>
              </w:rPr>
              <w:t>i</w:t>
            </w:r>
            <w:r w:rsidRPr="00103E13">
              <w:rPr>
                <w:rFonts w:ascii="Times New Roman" w:hAnsi="Times New Roman" w:cs="Times New Roman"/>
                <w:b w:val="0"/>
                <w:bCs w:val="0"/>
                <w:sz w:val="24"/>
                <w:szCs w:val="24"/>
                <w:lang w:val="sq-AL"/>
              </w:rPr>
              <w:t xml:space="preserve"> në treg</w:t>
            </w:r>
          </w:p>
          <w:p w14:paraId="1F8E1A97" w14:textId="77777777" w:rsidR="00D6423C" w:rsidRPr="00103E13" w:rsidRDefault="00D6423C" w:rsidP="00E062BC">
            <w:pPr>
              <w:pStyle w:val="List"/>
              <w:numPr>
                <w:ilvl w:val="0"/>
                <w:numId w:val="23"/>
              </w:numPr>
              <w:jc w:val="both"/>
              <w:rPr>
                <w:rFonts w:ascii="Times New Roman" w:hAnsi="Times New Roman" w:cs="Times New Roman"/>
                <w:b w:val="0"/>
                <w:bCs w:val="0"/>
                <w:sz w:val="24"/>
                <w:szCs w:val="24"/>
                <w:lang w:val="sq-AL"/>
              </w:rPr>
            </w:pPr>
            <w:r w:rsidRPr="00103E13">
              <w:rPr>
                <w:rFonts w:ascii="Times New Roman" w:hAnsi="Times New Roman" w:cs="Times New Roman"/>
                <w:b w:val="0"/>
                <w:bCs w:val="0"/>
                <w:sz w:val="24"/>
                <w:szCs w:val="24"/>
                <w:lang w:val="sq-AL"/>
              </w:rPr>
              <w:t>Modeli i të ardhurave</w:t>
            </w:r>
          </w:p>
          <w:p w14:paraId="299ED5B1" w14:textId="0773A164" w:rsidR="00D6423C" w:rsidRPr="00103E13" w:rsidRDefault="00D6423C" w:rsidP="00E062BC">
            <w:pPr>
              <w:pStyle w:val="List"/>
              <w:numPr>
                <w:ilvl w:val="0"/>
                <w:numId w:val="23"/>
              </w:numPr>
              <w:jc w:val="both"/>
              <w:rPr>
                <w:rFonts w:ascii="Times New Roman" w:hAnsi="Times New Roman" w:cs="Times New Roman"/>
                <w:b w:val="0"/>
                <w:bCs w:val="0"/>
                <w:sz w:val="24"/>
                <w:szCs w:val="24"/>
                <w:lang w:val="sq-AL"/>
              </w:rPr>
            </w:pPr>
            <w:r w:rsidRPr="00103E13">
              <w:rPr>
                <w:rFonts w:ascii="Times New Roman" w:hAnsi="Times New Roman" w:cs="Times New Roman"/>
                <w:b w:val="0"/>
                <w:bCs w:val="0"/>
                <w:sz w:val="24"/>
                <w:szCs w:val="24"/>
                <w:lang w:val="sq-AL"/>
              </w:rPr>
              <w:t>Potenciali për zgjerim, rritje dhe qëndrueshmëria</w:t>
            </w:r>
            <w:r w:rsidR="00F2430B">
              <w:rPr>
                <w:rFonts w:ascii="Times New Roman" w:hAnsi="Times New Roman" w:cs="Times New Roman"/>
                <w:b w:val="0"/>
                <w:bCs w:val="0"/>
                <w:sz w:val="24"/>
                <w:szCs w:val="24"/>
                <w:lang w:val="sq-AL"/>
              </w:rPr>
              <w:t xml:space="preserve"> e inovacionit</w:t>
            </w:r>
            <w:r w:rsidRPr="00103E13">
              <w:rPr>
                <w:rFonts w:ascii="Times New Roman" w:hAnsi="Times New Roman" w:cs="Times New Roman"/>
                <w:b w:val="0"/>
                <w:bCs w:val="0"/>
                <w:sz w:val="24"/>
                <w:szCs w:val="24"/>
                <w:lang w:val="sq-AL"/>
              </w:rPr>
              <w:t xml:space="preserve">                            </w:t>
            </w:r>
          </w:p>
          <w:p w14:paraId="4D78C20A" w14:textId="77777777" w:rsidR="00D6423C" w:rsidRPr="00103E13" w:rsidRDefault="00D6423C" w:rsidP="00E062BC">
            <w:pPr>
              <w:pStyle w:val="List"/>
              <w:numPr>
                <w:ilvl w:val="0"/>
                <w:numId w:val="23"/>
              </w:numPr>
              <w:jc w:val="both"/>
              <w:rPr>
                <w:rFonts w:ascii="Times New Roman" w:hAnsi="Times New Roman" w:cs="Times New Roman"/>
                <w:b w:val="0"/>
                <w:bCs w:val="0"/>
                <w:sz w:val="24"/>
                <w:szCs w:val="24"/>
                <w:lang w:val="sq-AL"/>
              </w:rPr>
            </w:pPr>
            <w:r w:rsidRPr="00103E13">
              <w:rPr>
                <w:rFonts w:ascii="Times New Roman" w:hAnsi="Times New Roman" w:cs="Times New Roman"/>
                <w:b w:val="0"/>
                <w:bCs w:val="0"/>
                <w:sz w:val="24"/>
                <w:szCs w:val="24"/>
                <w:lang w:val="sq-AL"/>
              </w:rPr>
              <w:t xml:space="preserve">Përqindja e rritjes së qarkullimit gjatë dy viteve të fundit                                                                                                                                                                                          </w:t>
            </w:r>
          </w:p>
        </w:tc>
        <w:tc>
          <w:tcPr>
            <w:tcW w:w="3566" w:type="dxa"/>
          </w:tcPr>
          <w:p w14:paraId="2CB8D233" w14:textId="77777777" w:rsidR="00D6423C" w:rsidRPr="00103E13" w:rsidRDefault="00D6423C" w:rsidP="00E062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szCs w:val="24"/>
                <w:lang w:val="sq-AL"/>
              </w:rPr>
            </w:pPr>
            <w:r w:rsidRPr="00103E13">
              <w:rPr>
                <w:rFonts w:ascii="Times New Roman" w:hAnsi="Times New Roman" w:cs="Times New Roman"/>
                <w:i/>
                <w:iCs/>
                <w:kern w:val="32"/>
                <w:sz w:val="24"/>
                <w:szCs w:val="24"/>
                <w:lang w:val="sq-AL"/>
              </w:rPr>
              <w:t>10</w:t>
            </w:r>
          </w:p>
          <w:p w14:paraId="1B77C832" w14:textId="5D47E8C6" w:rsidR="00D6423C" w:rsidRPr="00103E13" w:rsidRDefault="00D6423C" w:rsidP="00E062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szCs w:val="24"/>
                <w:lang w:val="sq-AL"/>
              </w:rPr>
            </w:pPr>
          </w:p>
          <w:p w14:paraId="2AB9E021" w14:textId="77777777" w:rsidR="00D6423C" w:rsidRPr="00103E13" w:rsidRDefault="00D6423C" w:rsidP="00E062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szCs w:val="24"/>
                <w:lang w:val="sq-AL"/>
              </w:rPr>
            </w:pPr>
          </w:p>
          <w:p w14:paraId="0908D1C9" w14:textId="77777777" w:rsidR="00F2430B" w:rsidRDefault="00F2430B" w:rsidP="00E062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szCs w:val="24"/>
                <w:lang w:val="sq-AL"/>
              </w:rPr>
            </w:pPr>
          </w:p>
          <w:p w14:paraId="38ACE3BD" w14:textId="1F7C9264" w:rsidR="00D6423C" w:rsidRPr="00103E13" w:rsidRDefault="00D6423C" w:rsidP="00E062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szCs w:val="24"/>
                <w:lang w:val="sq-AL"/>
              </w:rPr>
            </w:pPr>
            <w:r w:rsidRPr="00103E13">
              <w:rPr>
                <w:rFonts w:ascii="Times New Roman" w:hAnsi="Times New Roman" w:cs="Times New Roman"/>
                <w:i/>
                <w:iCs/>
                <w:kern w:val="32"/>
                <w:sz w:val="24"/>
                <w:szCs w:val="24"/>
                <w:lang w:val="sq-AL"/>
              </w:rPr>
              <w:t>5</w:t>
            </w:r>
          </w:p>
          <w:p w14:paraId="5BA99184" w14:textId="30617255" w:rsidR="00D6423C" w:rsidRPr="00103E13" w:rsidRDefault="00D6423C" w:rsidP="00E062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szCs w:val="24"/>
                <w:lang w:val="sq-AL"/>
              </w:rPr>
            </w:pPr>
            <w:r w:rsidRPr="00103E13">
              <w:rPr>
                <w:rFonts w:ascii="Times New Roman" w:hAnsi="Times New Roman" w:cs="Times New Roman"/>
                <w:i/>
                <w:iCs/>
                <w:kern w:val="32"/>
                <w:sz w:val="24"/>
                <w:szCs w:val="24"/>
                <w:lang w:val="sq-AL"/>
              </w:rPr>
              <w:t>5</w:t>
            </w:r>
          </w:p>
          <w:p w14:paraId="4281B484" w14:textId="77777777" w:rsidR="00F2430B" w:rsidRDefault="00F2430B" w:rsidP="00E062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szCs w:val="24"/>
                <w:lang w:val="sq-AL"/>
              </w:rPr>
            </w:pPr>
          </w:p>
          <w:p w14:paraId="13405637" w14:textId="5E497105" w:rsidR="00D6423C" w:rsidRPr="00103E13" w:rsidRDefault="00D6423C" w:rsidP="00E062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szCs w:val="24"/>
                <w:lang w:val="sq-AL"/>
              </w:rPr>
            </w:pPr>
            <w:r w:rsidRPr="00103E13">
              <w:rPr>
                <w:rFonts w:ascii="Times New Roman" w:hAnsi="Times New Roman" w:cs="Times New Roman"/>
                <w:i/>
                <w:iCs/>
                <w:kern w:val="32"/>
                <w:sz w:val="24"/>
                <w:szCs w:val="24"/>
                <w:lang w:val="sq-AL"/>
              </w:rPr>
              <w:t>5</w:t>
            </w:r>
          </w:p>
          <w:p w14:paraId="00242463" w14:textId="77777777" w:rsidR="00F2430B" w:rsidRDefault="00F2430B" w:rsidP="00E062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szCs w:val="24"/>
                <w:lang w:val="sq-AL"/>
              </w:rPr>
            </w:pPr>
          </w:p>
          <w:p w14:paraId="2638269E" w14:textId="3FB79035" w:rsidR="00D6423C" w:rsidRPr="00103E13" w:rsidRDefault="00D6423C" w:rsidP="00E062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szCs w:val="24"/>
                <w:lang w:val="sq-AL"/>
              </w:rPr>
            </w:pPr>
            <w:r w:rsidRPr="00103E13">
              <w:rPr>
                <w:rFonts w:ascii="Times New Roman" w:hAnsi="Times New Roman" w:cs="Times New Roman"/>
                <w:i/>
                <w:iCs/>
                <w:kern w:val="32"/>
                <w:sz w:val="24"/>
                <w:szCs w:val="24"/>
                <w:lang w:val="sq-AL"/>
              </w:rPr>
              <w:t>5</w:t>
            </w:r>
          </w:p>
        </w:tc>
      </w:tr>
      <w:tr w:rsidR="00D6423C" w:rsidRPr="00103E13" w14:paraId="0247DAAE" w14:textId="77777777" w:rsidTr="00C53A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tcPr>
          <w:p w14:paraId="2FD161A4" w14:textId="77777777" w:rsidR="00D6423C" w:rsidRPr="00103E13" w:rsidRDefault="00D6423C" w:rsidP="00E062BC">
            <w:pPr>
              <w:jc w:val="both"/>
              <w:rPr>
                <w:rFonts w:ascii="Times New Roman" w:hAnsi="Times New Roman" w:cs="Times New Roman"/>
                <w:b w:val="0"/>
                <w:bCs w:val="0"/>
                <w:i/>
                <w:iCs/>
                <w:kern w:val="32"/>
                <w:sz w:val="24"/>
                <w:szCs w:val="24"/>
                <w:lang w:val="sq-AL"/>
              </w:rPr>
            </w:pPr>
            <w:proofErr w:type="spellStart"/>
            <w:r w:rsidRPr="00103E13">
              <w:rPr>
                <w:rFonts w:ascii="Times New Roman" w:hAnsi="Times New Roman" w:cs="Times New Roman"/>
                <w:b w:val="0"/>
                <w:bCs w:val="0"/>
                <w:i/>
                <w:iCs/>
                <w:kern w:val="32"/>
                <w:sz w:val="24"/>
                <w:szCs w:val="24"/>
                <w:lang w:val="sq-AL"/>
              </w:rPr>
              <w:t>Fizibiliteti</w:t>
            </w:r>
            <w:proofErr w:type="spellEnd"/>
          </w:p>
        </w:tc>
        <w:tc>
          <w:tcPr>
            <w:tcW w:w="3566" w:type="dxa"/>
          </w:tcPr>
          <w:p w14:paraId="0E9B98F6" w14:textId="77777777" w:rsidR="00D6423C" w:rsidRPr="00B723CD" w:rsidRDefault="00D6423C" w:rsidP="00E062B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iCs/>
                <w:kern w:val="32"/>
                <w:sz w:val="24"/>
                <w:szCs w:val="24"/>
                <w:lang w:val="sq-AL"/>
              </w:rPr>
            </w:pPr>
            <w:r w:rsidRPr="00B723CD">
              <w:rPr>
                <w:rFonts w:ascii="Times New Roman" w:hAnsi="Times New Roman" w:cs="Times New Roman"/>
                <w:b/>
                <w:i/>
                <w:iCs/>
                <w:kern w:val="32"/>
                <w:sz w:val="24"/>
                <w:szCs w:val="24"/>
                <w:lang w:val="sq-AL"/>
              </w:rPr>
              <w:t>30</w:t>
            </w:r>
          </w:p>
        </w:tc>
      </w:tr>
      <w:tr w:rsidR="00D6423C" w:rsidRPr="00103E13" w14:paraId="7043591A" w14:textId="77777777" w:rsidTr="00C53AF6">
        <w:tc>
          <w:tcPr>
            <w:cnfStyle w:val="001000000000" w:firstRow="0" w:lastRow="0" w:firstColumn="1" w:lastColumn="0" w:oddVBand="0" w:evenVBand="0" w:oddHBand="0" w:evenHBand="0" w:firstRowFirstColumn="0" w:firstRowLastColumn="0" w:lastRowFirstColumn="0" w:lastRowLastColumn="0"/>
            <w:tcW w:w="5812" w:type="dxa"/>
          </w:tcPr>
          <w:p w14:paraId="36172873" w14:textId="77777777" w:rsidR="00D6423C" w:rsidRPr="00103E13" w:rsidRDefault="00D6423C" w:rsidP="00E062BC">
            <w:pPr>
              <w:pStyle w:val="List"/>
              <w:numPr>
                <w:ilvl w:val="0"/>
                <w:numId w:val="24"/>
              </w:numPr>
              <w:jc w:val="both"/>
              <w:rPr>
                <w:rFonts w:ascii="Times New Roman" w:hAnsi="Times New Roman" w:cs="Times New Roman"/>
                <w:b w:val="0"/>
                <w:bCs w:val="0"/>
                <w:sz w:val="24"/>
                <w:szCs w:val="24"/>
                <w:lang w:val="sq-AL"/>
              </w:rPr>
            </w:pPr>
            <w:r w:rsidRPr="00103E13">
              <w:rPr>
                <w:rFonts w:ascii="Times New Roman" w:hAnsi="Times New Roman" w:cs="Times New Roman"/>
                <w:b w:val="0"/>
                <w:bCs w:val="0"/>
                <w:sz w:val="24"/>
                <w:szCs w:val="24"/>
                <w:lang w:val="sq-AL"/>
              </w:rPr>
              <w:t xml:space="preserve">Buxheti: qartësia dhe </w:t>
            </w:r>
            <w:proofErr w:type="spellStart"/>
            <w:r w:rsidRPr="00103E13">
              <w:rPr>
                <w:rFonts w:ascii="Times New Roman" w:hAnsi="Times New Roman" w:cs="Times New Roman"/>
                <w:b w:val="0"/>
                <w:bCs w:val="0"/>
                <w:sz w:val="24"/>
                <w:szCs w:val="24"/>
                <w:lang w:val="sq-AL"/>
              </w:rPr>
              <w:t>arsyeshmëria</w:t>
            </w:r>
            <w:proofErr w:type="spellEnd"/>
            <w:r w:rsidRPr="00103E13">
              <w:rPr>
                <w:rFonts w:ascii="Times New Roman" w:hAnsi="Times New Roman" w:cs="Times New Roman"/>
                <w:b w:val="0"/>
                <w:bCs w:val="0"/>
                <w:sz w:val="24"/>
                <w:szCs w:val="24"/>
                <w:lang w:val="sq-AL"/>
              </w:rPr>
              <w:t xml:space="preserve"> e përdorimit të fondeve, si dhe koherenca me aktivitetet</w:t>
            </w:r>
          </w:p>
          <w:p w14:paraId="31778F15" w14:textId="44C85EBD" w:rsidR="00D6423C" w:rsidRPr="00103E13" w:rsidRDefault="00B723CD" w:rsidP="00E062BC">
            <w:pPr>
              <w:pStyle w:val="List"/>
              <w:numPr>
                <w:ilvl w:val="0"/>
                <w:numId w:val="24"/>
              </w:numPr>
              <w:jc w:val="both"/>
              <w:rPr>
                <w:rFonts w:ascii="Times New Roman" w:hAnsi="Times New Roman" w:cs="Times New Roman"/>
                <w:b w:val="0"/>
                <w:bCs w:val="0"/>
                <w:sz w:val="24"/>
                <w:szCs w:val="24"/>
                <w:lang w:val="sq-AL"/>
              </w:rPr>
            </w:pPr>
            <w:r>
              <w:rPr>
                <w:rFonts w:ascii="Times New Roman" w:hAnsi="Times New Roman" w:cs="Times New Roman"/>
                <w:b w:val="0"/>
                <w:bCs w:val="0"/>
                <w:sz w:val="24"/>
                <w:lang w:val="sq-AL"/>
              </w:rPr>
              <w:t xml:space="preserve">Plani dinamik dhe plani i veprimit </w:t>
            </w:r>
            <w:proofErr w:type="spellStart"/>
            <w:r>
              <w:rPr>
                <w:rFonts w:ascii="Times New Roman" w:hAnsi="Times New Roman" w:cs="Times New Roman"/>
                <w:b w:val="0"/>
                <w:bCs w:val="0"/>
                <w:sz w:val="24"/>
                <w:lang w:val="sq-AL"/>
              </w:rPr>
              <w:t>per</w:t>
            </w:r>
            <w:proofErr w:type="spellEnd"/>
            <w:r>
              <w:rPr>
                <w:rFonts w:ascii="Times New Roman" w:hAnsi="Times New Roman" w:cs="Times New Roman"/>
                <w:b w:val="0"/>
                <w:bCs w:val="0"/>
                <w:sz w:val="24"/>
                <w:lang w:val="sq-AL"/>
              </w:rPr>
              <w:t xml:space="preserve"> zbatimin e    projektit                                                                                                                  </w:t>
            </w:r>
          </w:p>
        </w:tc>
        <w:tc>
          <w:tcPr>
            <w:tcW w:w="3566" w:type="dxa"/>
          </w:tcPr>
          <w:p w14:paraId="19A2B524" w14:textId="51F7EA20" w:rsidR="00D6423C" w:rsidRPr="00103E13" w:rsidRDefault="00D6423C" w:rsidP="00E062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szCs w:val="24"/>
                <w:lang w:val="sq-AL"/>
              </w:rPr>
            </w:pPr>
            <w:r w:rsidRPr="00103E13">
              <w:rPr>
                <w:rFonts w:ascii="Times New Roman" w:hAnsi="Times New Roman" w:cs="Times New Roman"/>
                <w:i/>
                <w:iCs/>
                <w:kern w:val="32"/>
                <w:sz w:val="24"/>
                <w:szCs w:val="24"/>
                <w:lang w:val="sq-AL"/>
              </w:rPr>
              <w:t>15</w:t>
            </w:r>
          </w:p>
          <w:p w14:paraId="2EDDAD03" w14:textId="77777777" w:rsidR="00D6423C" w:rsidRPr="00103E13" w:rsidRDefault="00D6423C" w:rsidP="00E062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szCs w:val="24"/>
                <w:lang w:val="sq-AL"/>
              </w:rPr>
            </w:pPr>
          </w:p>
          <w:p w14:paraId="120BF85A" w14:textId="56830CCB" w:rsidR="00D6423C" w:rsidRPr="00103E13" w:rsidRDefault="00B723CD" w:rsidP="00E062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rPr>
            </w:pPr>
            <w:r>
              <w:rPr>
                <w:rFonts w:ascii="Times New Roman" w:hAnsi="Times New Roman" w:cs="Times New Roman"/>
                <w:sz w:val="24"/>
                <w:szCs w:val="24"/>
                <w:lang w:val="sq-AL"/>
              </w:rPr>
              <w:t>1</w:t>
            </w:r>
            <w:r w:rsidR="00D6423C" w:rsidRPr="00103E13">
              <w:rPr>
                <w:rFonts w:ascii="Times New Roman" w:hAnsi="Times New Roman" w:cs="Times New Roman"/>
                <w:sz w:val="24"/>
                <w:szCs w:val="24"/>
                <w:lang w:val="sq-AL"/>
              </w:rPr>
              <w:t>5</w:t>
            </w:r>
          </w:p>
        </w:tc>
      </w:tr>
      <w:tr w:rsidR="00D6423C" w:rsidRPr="00103E13" w14:paraId="0D82D24A" w14:textId="77777777" w:rsidTr="00C53A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tcPr>
          <w:p w14:paraId="62BE346D" w14:textId="77777777" w:rsidR="00D6423C" w:rsidRPr="00103E13" w:rsidRDefault="00D6423C" w:rsidP="00E062BC">
            <w:pPr>
              <w:jc w:val="both"/>
              <w:rPr>
                <w:rFonts w:ascii="Times New Roman" w:hAnsi="Times New Roman" w:cs="Times New Roman"/>
                <w:b w:val="0"/>
                <w:bCs w:val="0"/>
                <w:i/>
                <w:iCs/>
                <w:kern w:val="32"/>
                <w:sz w:val="24"/>
                <w:szCs w:val="24"/>
                <w:lang w:val="sq-AL"/>
              </w:rPr>
            </w:pPr>
            <w:r w:rsidRPr="00103E13">
              <w:rPr>
                <w:rFonts w:ascii="Times New Roman" w:hAnsi="Times New Roman" w:cs="Times New Roman"/>
                <w:b w:val="0"/>
                <w:bCs w:val="0"/>
                <w:i/>
                <w:iCs/>
                <w:sz w:val="24"/>
                <w:szCs w:val="24"/>
                <w:lang w:val="sq-AL"/>
              </w:rPr>
              <w:t>Ndikimi</w:t>
            </w:r>
          </w:p>
        </w:tc>
        <w:tc>
          <w:tcPr>
            <w:tcW w:w="3566" w:type="dxa"/>
          </w:tcPr>
          <w:p w14:paraId="35EE2EB6" w14:textId="77777777" w:rsidR="00D6423C" w:rsidRPr="00B723CD" w:rsidRDefault="00D6423C" w:rsidP="00E062B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iCs/>
                <w:kern w:val="32"/>
                <w:sz w:val="24"/>
                <w:szCs w:val="24"/>
                <w:lang w:val="sq-AL"/>
              </w:rPr>
            </w:pPr>
            <w:r w:rsidRPr="00B723CD">
              <w:rPr>
                <w:rFonts w:ascii="Times New Roman" w:hAnsi="Times New Roman" w:cs="Times New Roman"/>
                <w:b/>
                <w:i/>
                <w:iCs/>
                <w:kern w:val="32"/>
                <w:sz w:val="24"/>
                <w:szCs w:val="24"/>
                <w:lang w:val="sq-AL"/>
              </w:rPr>
              <w:t>20</w:t>
            </w:r>
          </w:p>
        </w:tc>
      </w:tr>
      <w:tr w:rsidR="00D6423C" w:rsidRPr="00103E13" w14:paraId="2F323C46" w14:textId="77777777" w:rsidTr="00C53AF6">
        <w:tc>
          <w:tcPr>
            <w:cnfStyle w:val="001000000000" w:firstRow="0" w:lastRow="0" w:firstColumn="1" w:lastColumn="0" w:oddVBand="0" w:evenVBand="0" w:oddHBand="0" w:evenHBand="0" w:firstRowFirstColumn="0" w:firstRowLastColumn="0" w:lastRowFirstColumn="0" w:lastRowLastColumn="0"/>
            <w:tcW w:w="5812" w:type="dxa"/>
          </w:tcPr>
          <w:p w14:paraId="6ECA1003" w14:textId="77777777" w:rsidR="00D6423C" w:rsidRPr="00103E13" w:rsidRDefault="00D6423C" w:rsidP="00E062BC">
            <w:pPr>
              <w:pStyle w:val="List"/>
              <w:numPr>
                <w:ilvl w:val="0"/>
                <w:numId w:val="25"/>
              </w:numPr>
              <w:jc w:val="both"/>
              <w:rPr>
                <w:rFonts w:ascii="Times New Roman" w:hAnsi="Times New Roman" w:cs="Times New Roman"/>
                <w:b w:val="0"/>
                <w:bCs w:val="0"/>
                <w:sz w:val="24"/>
                <w:szCs w:val="24"/>
                <w:lang w:val="sq-AL"/>
              </w:rPr>
            </w:pPr>
            <w:r w:rsidRPr="00103E13">
              <w:rPr>
                <w:rFonts w:ascii="Times New Roman" w:hAnsi="Times New Roman" w:cs="Times New Roman"/>
                <w:b w:val="0"/>
                <w:bCs w:val="0"/>
                <w:sz w:val="24"/>
                <w:szCs w:val="24"/>
                <w:lang w:val="sq-AL"/>
              </w:rPr>
              <w:t>Qartësia e objektivave të projektit</w:t>
            </w:r>
          </w:p>
          <w:p w14:paraId="04367774" w14:textId="4FD50AA7" w:rsidR="00D6423C" w:rsidRPr="00103E13" w:rsidRDefault="00B723CD" w:rsidP="00E062BC">
            <w:pPr>
              <w:pStyle w:val="List"/>
              <w:numPr>
                <w:ilvl w:val="0"/>
                <w:numId w:val="25"/>
              </w:numPr>
              <w:jc w:val="both"/>
              <w:rPr>
                <w:rFonts w:ascii="Times New Roman" w:hAnsi="Times New Roman" w:cs="Times New Roman"/>
                <w:sz w:val="24"/>
                <w:szCs w:val="24"/>
                <w:lang w:val="sq-AL"/>
              </w:rPr>
            </w:pPr>
            <w:r w:rsidRPr="003433DC">
              <w:rPr>
                <w:rFonts w:ascii="Times New Roman" w:hAnsi="Times New Roman" w:cs="Times New Roman"/>
                <w:b w:val="0"/>
                <w:bCs w:val="0"/>
                <w:sz w:val="24"/>
                <w:lang w:val="sq-AL"/>
              </w:rPr>
              <w:lastRenderedPageBreak/>
              <w:t>Potencial</w:t>
            </w:r>
            <w:r>
              <w:rPr>
                <w:rFonts w:ascii="Times New Roman" w:hAnsi="Times New Roman" w:cs="Times New Roman"/>
                <w:b w:val="0"/>
                <w:bCs w:val="0"/>
                <w:sz w:val="24"/>
                <w:lang w:val="sq-AL"/>
              </w:rPr>
              <w:t>i</w:t>
            </w:r>
            <w:r w:rsidRPr="003433DC">
              <w:rPr>
                <w:rFonts w:ascii="Times New Roman" w:hAnsi="Times New Roman" w:cs="Times New Roman"/>
                <w:b w:val="0"/>
                <w:bCs w:val="0"/>
                <w:sz w:val="24"/>
                <w:lang w:val="sq-AL"/>
              </w:rPr>
              <w:t xml:space="preserve"> për zhvillim, duke përfshirë eksportet</w:t>
            </w:r>
          </w:p>
        </w:tc>
        <w:tc>
          <w:tcPr>
            <w:tcW w:w="3566" w:type="dxa"/>
          </w:tcPr>
          <w:p w14:paraId="389155A3" w14:textId="385F4DE8" w:rsidR="00D6423C" w:rsidRPr="00103E13" w:rsidRDefault="00C33E6E" w:rsidP="00E062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szCs w:val="24"/>
                <w:lang w:val="sq-AL"/>
              </w:rPr>
            </w:pPr>
            <w:r w:rsidRPr="00103E13">
              <w:rPr>
                <w:rFonts w:ascii="Times New Roman" w:hAnsi="Times New Roman" w:cs="Times New Roman"/>
                <w:i/>
                <w:iCs/>
                <w:kern w:val="32"/>
                <w:sz w:val="24"/>
                <w:szCs w:val="24"/>
                <w:lang w:val="sq-AL"/>
              </w:rPr>
              <w:lastRenderedPageBreak/>
              <w:t>10</w:t>
            </w:r>
          </w:p>
          <w:p w14:paraId="20C1359B" w14:textId="442A77D9" w:rsidR="00D6423C" w:rsidRPr="00103E13" w:rsidRDefault="00D6423C" w:rsidP="00E062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szCs w:val="24"/>
                <w:lang w:val="sq-AL"/>
              </w:rPr>
            </w:pPr>
            <w:r w:rsidRPr="00103E13">
              <w:rPr>
                <w:rFonts w:ascii="Times New Roman" w:hAnsi="Times New Roman" w:cs="Times New Roman"/>
                <w:i/>
                <w:iCs/>
                <w:kern w:val="32"/>
                <w:sz w:val="24"/>
                <w:szCs w:val="24"/>
                <w:lang w:val="sq-AL"/>
              </w:rPr>
              <w:lastRenderedPageBreak/>
              <w:t>10</w:t>
            </w:r>
          </w:p>
        </w:tc>
      </w:tr>
      <w:tr w:rsidR="00D6423C" w:rsidRPr="00103E13" w14:paraId="44089206" w14:textId="77777777" w:rsidTr="00C53A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tcPr>
          <w:p w14:paraId="353F0F6A" w14:textId="77777777" w:rsidR="00D6423C" w:rsidRPr="00103E13" w:rsidRDefault="00D6423C" w:rsidP="00E062BC">
            <w:pPr>
              <w:jc w:val="both"/>
              <w:rPr>
                <w:rFonts w:ascii="Times New Roman" w:hAnsi="Times New Roman" w:cs="Times New Roman"/>
                <w:b w:val="0"/>
                <w:bCs w:val="0"/>
                <w:i/>
                <w:iCs/>
                <w:kern w:val="32"/>
                <w:sz w:val="24"/>
                <w:szCs w:val="24"/>
                <w:lang w:val="sq-AL"/>
              </w:rPr>
            </w:pPr>
            <w:proofErr w:type="spellStart"/>
            <w:r w:rsidRPr="00103E13">
              <w:rPr>
                <w:rFonts w:ascii="Times New Roman" w:hAnsi="Times New Roman" w:cs="Times New Roman"/>
                <w:b w:val="0"/>
                <w:bCs w:val="0"/>
                <w:i/>
                <w:iCs/>
                <w:sz w:val="24"/>
                <w:szCs w:val="24"/>
                <w:lang w:val="sq-AL"/>
              </w:rPr>
              <w:lastRenderedPageBreak/>
              <w:t>Ndërdisciplinore</w:t>
            </w:r>
            <w:proofErr w:type="spellEnd"/>
          </w:p>
        </w:tc>
        <w:tc>
          <w:tcPr>
            <w:tcW w:w="3566" w:type="dxa"/>
          </w:tcPr>
          <w:p w14:paraId="4F3F2202" w14:textId="77777777" w:rsidR="00D6423C" w:rsidRPr="00B723CD" w:rsidRDefault="00D6423C" w:rsidP="00E062B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iCs/>
                <w:kern w:val="32"/>
                <w:sz w:val="24"/>
                <w:szCs w:val="24"/>
                <w:lang w:val="sq-AL"/>
              </w:rPr>
            </w:pPr>
            <w:r w:rsidRPr="00B723CD">
              <w:rPr>
                <w:rFonts w:ascii="Times New Roman" w:hAnsi="Times New Roman" w:cs="Times New Roman"/>
                <w:b/>
                <w:i/>
                <w:iCs/>
                <w:kern w:val="32"/>
                <w:sz w:val="24"/>
                <w:szCs w:val="24"/>
                <w:lang w:val="sq-AL"/>
              </w:rPr>
              <w:t>20</w:t>
            </w:r>
          </w:p>
        </w:tc>
      </w:tr>
      <w:tr w:rsidR="00D6423C" w:rsidRPr="00103E13" w14:paraId="16554A66" w14:textId="77777777" w:rsidTr="00C53AF6">
        <w:tc>
          <w:tcPr>
            <w:cnfStyle w:val="001000000000" w:firstRow="0" w:lastRow="0" w:firstColumn="1" w:lastColumn="0" w:oddVBand="0" w:evenVBand="0" w:oddHBand="0" w:evenHBand="0" w:firstRowFirstColumn="0" w:firstRowLastColumn="0" w:lastRowFirstColumn="0" w:lastRowLastColumn="0"/>
            <w:tcW w:w="5812" w:type="dxa"/>
          </w:tcPr>
          <w:p w14:paraId="74367EFE" w14:textId="77777777" w:rsidR="00B723CD" w:rsidRPr="003433DC" w:rsidRDefault="00B723CD" w:rsidP="00B723CD">
            <w:pPr>
              <w:pStyle w:val="List"/>
              <w:spacing w:after="60"/>
              <w:ind w:left="720"/>
              <w:contextualSpacing w:val="0"/>
              <w:jc w:val="both"/>
              <w:rPr>
                <w:rFonts w:ascii="Times New Roman" w:hAnsi="Times New Roman" w:cs="Times New Roman"/>
                <w:b w:val="0"/>
                <w:bCs w:val="0"/>
                <w:sz w:val="24"/>
                <w:lang w:val="sq-AL"/>
              </w:rPr>
            </w:pPr>
            <w:r w:rsidRPr="003433DC">
              <w:rPr>
                <w:rFonts w:ascii="Times New Roman" w:hAnsi="Times New Roman" w:cs="Times New Roman"/>
                <w:b w:val="0"/>
                <w:bCs w:val="0"/>
                <w:sz w:val="24"/>
                <w:lang w:val="sq-AL"/>
              </w:rPr>
              <w:t xml:space="preserve">Pajtueshmëria me ekonominë qarkore, </w:t>
            </w:r>
            <w:proofErr w:type="spellStart"/>
            <w:r w:rsidRPr="003433DC">
              <w:rPr>
                <w:rFonts w:ascii="Times New Roman" w:hAnsi="Times New Roman" w:cs="Times New Roman"/>
                <w:b w:val="0"/>
                <w:bCs w:val="0"/>
                <w:sz w:val="24"/>
                <w:lang w:val="sq-AL"/>
              </w:rPr>
              <w:t>tranzicionin</w:t>
            </w:r>
            <w:proofErr w:type="spellEnd"/>
            <w:r w:rsidRPr="003433DC">
              <w:rPr>
                <w:rFonts w:ascii="Times New Roman" w:hAnsi="Times New Roman" w:cs="Times New Roman"/>
                <w:b w:val="0"/>
                <w:bCs w:val="0"/>
                <w:sz w:val="24"/>
                <w:lang w:val="sq-AL"/>
              </w:rPr>
              <w:t xml:space="preserve"> e gjelbër dhe </w:t>
            </w:r>
            <w:proofErr w:type="spellStart"/>
            <w:r w:rsidRPr="003433DC">
              <w:rPr>
                <w:rFonts w:ascii="Times New Roman" w:hAnsi="Times New Roman" w:cs="Times New Roman"/>
                <w:b w:val="0"/>
                <w:bCs w:val="0"/>
                <w:sz w:val="24"/>
                <w:lang w:val="sq-AL"/>
              </w:rPr>
              <w:t>dixhital</w:t>
            </w:r>
            <w:proofErr w:type="spellEnd"/>
            <w:r w:rsidRPr="003433DC">
              <w:rPr>
                <w:rFonts w:ascii="Times New Roman" w:hAnsi="Times New Roman" w:cs="Times New Roman"/>
                <w:b w:val="0"/>
                <w:bCs w:val="0"/>
                <w:sz w:val="24"/>
                <w:lang w:val="sq-AL"/>
              </w:rPr>
              <w:t xml:space="preserve"> ose kombinimin e tyre</w:t>
            </w:r>
          </w:p>
          <w:p w14:paraId="69B2BB6D" w14:textId="77777777" w:rsidR="00B723CD" w:rsidRPr="00631722" w:rsidRDefault="00B723CD" w:rsidP="00B723CD">
            <w:pPr>
              <w:pStyle w:val="List"/>
              <w:spacing w:after="60"/>
              <w:ind w:left="720"/>
              <w:contextualSpacing w:val="0"/>
              <w:jc w:val="both"/>
              <w:rPr>
                <w:rFonts w:ascii="Times New Roman" w:hAnsi="Times New Roman" w:cs="Times New Roman"/>
                <w:bCs w:val="0"/>
                <w:sz w:val="24"/>
                <w:lang w:val="sq-AL"/>
              </w:rPr>
            </w:pPr>
            <w:r w:rsidRPr="003433DC">
              <w:rPr>
                <w:rFonts w:ascii="Times New Roman" w:hAnsi="Times New Roman" w:cs="Times New Roman"/>
                <w:b w:val="0"/>
                <w:bCs w:val="0"/>
                <w:sz w:val="24"/>
                <w:lang w:val="sq-AL"/>
              </w:rPr>
              <w:t>Kontributi në punësimin e grave dhe të rinjve</w:t>
            </w:r>
            <w:r>
              <w:rPr>
                <w:rFonts w:ascii="Times New Roman" w:hAnsi="Times New Roman" w:cs="Times New Roman"/>
                <w:b w:val="0"/>
                <w:bCs w:val="0"/>
                <w:sz w:val="24"/>
                <w:lang w:val="sq-AL"/>
              </w:rPr>
              <w:t>:</w:t>
            </w:r>
          </w:p>
          <w:p w14:paraId="26B1EC3F" w14:textId="08CD26D5" w:rsidR="00D6423C" w:rsidRPr="00103E13" w:rsidRDefault="00B723CD" w:rsidP="00B723CD">
            <w:pPr>
              <w:pStyle w:val="List"/>
              <w:numPr>
                <w:ilvl w:val="0"/>
                <w:numId w:val="26"/>
              </w:numPr>
              <w:jc w:val="both"/>
              <w:rPr>
                <w:rFonts w:ascii="Times New Roman" w:hAnsi="Times New Roman" w:cs="Times New Roman"/>
                <w:bCs w:val="0"/>
                <w:sz w:val="24"/>
                <w:szCs w:val="24"/>
                <w:lang w:val="sq-AL"/>
              </w:rPr>
            </w:pPr>
            <w:r>
              <w:rPr>
                <w:rFonts w:ascii="Times New Roman" w:hAnsi="Times New Roman" w:cs="Times New Roman"/>
                <w:b w:val="0"/>
                <w:bCs w:val="0"/>
                <w:sz w:val="24"/>
                <w:lang w:val="sq-AL"/>
              </w:rPr>
              <w:t xml:space="preserve">Për çdo të punësuar të ri (gra dhe/ose të rinj) përfiton nga 2 pike. </w:t>
            </w:r>
            <w:proofErr w:type="spellStart"/>
            <w:r>
              <w:rPr>
                <w:rFonts w:ascii="Times New Roman" w:hAnsi="Times New Roman" w:cs="Times New Roman"/>
                <w:b w:val="0"/>
                <w:bCs w:val="0"/>
                <w:sz w:val="24"/>
                <w:lang w:val="sq-AL"/>
              </w:rPr>
              <w:t>Maximumi</w:t>
            </w:r>
            <w:proofErr w:type="spellEnd"/>
            <w:r>
              <w:rPr>
                <w:rFonts w:ascii="Times New Roman" w:hAnsi="Times New Roman" w:cs="Times New Roman"/>
                <w:b w:val="0"/>
                <w:bCs w:val="0"/>
                <w:sz w:val="24"/>
                <w:lang w:val="sq-AL"/>
              </w:rPr>
              <w:t xml:space="preserve"> i pikëve që mund të përfitohen është (tetë) 8.                                                                           </w:t>
            </w:r>
          </w:p>
        </w:tc>
        <w:tc>
          <w:tcPr>
            <w:tcW w:w="3566" w:type="dxa"/>
          </w:tcPr>
          <w:p w14:paraId="12C105AE" w14:textId="7A7AA7ED" w:rsidR="00D6423C" w:rsidRPr="00103E13" w:rsidRDefault="00D6423C" w:rsidP="00E062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szCs w:val="24"/>
                <w:lang w:val="sq-AL"/>
              </w:rPr>
            </w:pPr>
            <w:r w:rsidRPr="00103E13">
              <w:rPr>
                <w:rFonts w:ascii="Times New Roman" w:hAnsi="Times New Roman" w:cs="Times New Roman"/>
                <w:i/>
                <w:iCs/>
                <w:kern w:val="32"/>
                <w:sz w:val="24"/>
                <w:szCs w:val="24"/>
                <w:lang w:val="sq-AL"/>
              </w:rPr>
              <w:t>12</w:t>
            </w:r>
          </w:p>
          <w:p w14:paraId="4E89294E" w14:textId="77777777" w:rsidR="00D6423C" w:rsidRPr="00103E13" w:rsidRDefault="00D6423C" w:rsidP="00E062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szCs w:val="24"/>
                <w:lang w:val="sq-AL"/>
              </w:rPr>
            </w:pPr>
          </w:p>
          <w:p w14:paraId="1203A10E" w14:textId="77777777" w:rsidR="00D6423C" w:rsidRPr="00103E13" w:rsidRDefault="00D6423C" w:rsidP="00E062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rPr>
            </w:pPr>
          </w:p>
          <w:p w14:paraId="30465C72" w14:textId="77777777" w:rsidR="00D6423C" w:rsidRPr="00103E13" w:rsidRDefault="00D6423C" w:rsidP="00E062B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rPr>
            </w:pPr>
            <w:r w:rsidRPr="00103E13">
              <w:rPr>
                <w:rFonts w:ascii="Times New Roman" w:hAnsi="Times New Roman" w:cs="Times New Roman"/>
                <w:sz w:val="24"/>
                <w:szCs w:val="24"/>
                <w:lang w:val="sq-AL"/>
              </w:rPr>
              <w:t>8</w:t>
            </w:r>
          </w:p>
        </w:tc>
      </w:tr>
    </w:tbl>
    <w:p w14:paraId="26F190D0" w14:textId="1C3600B6" w:rsidR="00B52AFB" w:rsidRDefault="00B52AFB" w:rsidP="00E062BC">
      <w:pPr>
        <w:spacing w:line="240" w:lineRule="auto"/>
        <w:jc w:val="both"/>
        <w:rPr>
          <w:rFonts w:ascii="Times New Roman" w:hAnsi="Times New Roman" w:cs="Times New Roman"/>
          <w:b/>
          <w:sz w:val="24"/>
          <w:szCs w:val="24"/>
        </w:rPr>
      </w:pPr>
      <w:bookmarkStart w:id="31" w:name="_Toc169011692"/>
      <w:bookmarkStart w:id="32" w:name="_Toc232768100"/>
    </w:p>
    <w:p w14:paraId="4CCB4B3D" w14:textId="371B21EF" w:rsidR="00D6423C" w:rsidRPr="00103E13" w:rsidRDefault="00083ACD" w:rsidP="00E062BC">
      <w:pPr>
        <w:spacing w:line="240" w:lineRule="auto"/>
        <w:jc w:val="both"/>
        <w:rPr>
          <w:rFonts w:ascii="Times New Roman" w:hAnsi="Times New Roman" w:cs="Times New Roman"/>
          <w:b/>
          <w:sz w:val="24"/>
          <w:szCs w:val="24"/>
        </w:rPr>
      </w:pPr>
      <w:r w:rsidRPr="00103E13">
        <w:rPr>
          <w:rFonts w:ascii="Times New Roman" w:hAnsi="Times New Roman" w:cs="Times New Roman"/>
          <w:b/>
          <w:sz w:val="24"/>
          <w:szCs w:val="24"/>
        </w:rPr>
        <w:t>15.ANKESAT</w:t>
      </w:r>
      <w:bookmarkEnd w:id="31"/>
      <w:bookmarkEnd w:id="32"/>
    </w:p>
    <w:p w14:paraId="2E123D73" w14:textId="4E846460" w:rsidR="00D6423C" w:rsidRPr="00103E13" w:rsidRDefault="00D6423C"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Pas publikimit të rezultateve, </w:t>
      </w:r>
      <w:proofErr w:type="spellStart"/>
      <w:r w:rsidRPr="00103E13">
        <w:rPr>
          <w:rFonts w:ascii="Times New Roman" w:hAnsi="Times New Roman" w:cs="Times New Roman"/>
          <w:sz w:val="24"/>
          <w:szCs w:val="24"/>
        </w:rPr>
        <w:t>aplikantët</w:t>
      </w:r>
      <w:proofErr w:type="spellEnd"/>
      <w:r w:rsidRPr="00103E13">
        <w:rPr>
          <w:rFonts w:ascii="Times New Roman" w:hAnsi="Times New Roman" w:cs="Times New Roman"/>
          <w:sz w:val="24"/>
          <w:szCs w:val="24"/>
        </w:rPr>
        <w:t xml:space="preserve"> që nuk janë shpallur përfitues të kësaj skeme </w:t>
      </w:r>
      <w:proofErr w:type="spellStart"/>
      <w:r w:rsidRPr="00103E13">
        <w:rPr>
          <w:rFonts w:ascii="Times New Roman" w:hAnsi="Times New Roman" w:cs="Times New Roman"/>
          <w:sz w:val="24"/>
          <w:szCs w:val="24"/>
        </w:rPr>
        <w:t>grantesh</w:t>
      </w:r>
      <w:proofErr w:type="spellEnd"/>
      <w:r w:rsidRPr="00103E13">
        <w:rPr>
          <w:rFonts w:ascii="Times New Roman" w:hAnsi="Times New Roman" w:cs="Times New Roman"/>
          <w:sz w:val="24"/>
          <w:szCs w:val="24"/>
        </w:rPr>
        <w:t xml:space="preserve"> mund të paraqesin ankesat e tyre përmes </w:t>
      </w:r>
      <w:r w:rsidR="003A5094" w:rsidRPr="00103E13">
        <w:rPr>
          <w:rFonts w:ascii="Times New Roman" w:hAnsi="Times New Roman" w:cs="Times New Roman"/>
          <w:color w:val="000000" w:themeColor="text1"/>
          <w:sz w:val="24"/>
        </w:rPr>
        <w:t>e-</w:t>
      </w:r>
      <w:proofErr w:type="spellStart"/>
      <w:r w:rsidR="003A5094" w:rsidRPr="00103E13">
        <w:rPr>
          <w:rFonts w:ascii="Times New Roman" w:hAnsi="Times New Roman" w:cs="Times New Roman"/>
          <w:color w:val="000000" w:themeColor="text1"/>
          <w:sz w:val="24"/>
        </w:rPr>
        <w:t>mail</w:t>
      </w:r>
      <w:proofErr w:type="spellEnd"/>
      <w:r w:rsidR="003A5094" w:rsidRPr="00103E13">
        <w:rPr>
          <w:rFonts w:ascii="Times New Roman" w:hAnsi="Times New Roman" w:cs="Times New Roman"/>
          <w:color w:val="000000" w:themeColor="text1"/>
          <w:sz w:val="24"/>
        </w:rPr>
        <w:t xml:space="preserve"> </w:t>
      </w:r>
      <w:hyperlink r:id="rId17" w:history="1">
        <w:r w:rsidR="00FA5291" w:rsidRPr="006516F2">
          <w:rPr>
            <w:rStyle w:val="Hyperlink"/>
            <w:rFonts w:ascii="Times New Roman" w:hAnsi="Times New Roman" w:cs="Times New Roman"/>
            <w:sz w:val="24"/>
          </w:rPr>
          <w:t>Ankesat.gni@rks-gov.net</w:t>
        </w:r>
      </w:hyperlink>
      <w:r w:rsidR="003A5094" w:rsidRPr="00103E13">
        <w:rPr>
          <w:rStyle w:val="Hyperlink"/>
          <w:rFonts w:ascii="Times New Roman" w:hAnsi="Times New Roman" w:cs="Times New Roman"/>
          <w:sz w:val="24"/>
        </w:rPr>
        <w:t xml:space="preserve"> </w:t>
      </w:r>
      <w:r w:rsidR="00103E13" w:rsidRPr="00103E13">
        <w:rPr>
          <w:rStyle w:val="Hyperlink"/>
          <w:rFonts w:ascii="Times New Roman" w:hAnsi="Times New Roman" w:cs="Times New Roman"/>
          <w:color w:val="auto"/>
          <w:sz w:val="24"/>
          <w:u w:val="none"/>
        </w:rPr>
        <w:t xml:space="preserve">brenda </w:t>
      </w:r>
      <w:r w:rsidRPr="00103E13">
        <w:rPr>
          <w:rFonts w:ascii="Times New Roman" w:hAnsi="Times New Roman" w:cs="Times New Roman"/>
          <w:sz w:val="24"/>
          <w:szCs w:val="24"/>
        </w:rPr>
        <w:t>8 ditëve</w:t>
      </w:r>
      <w:r w:rsidR="00103E13" w:rsidRPr="00103E13">
        <w:rPr>
          <w:rFonts w:ascii="Times New Roman" w:hAnsi="Times New Roman" w:cs="Times New Roman"/>
          <w:sz w:val="24"/>
          <w:szCs w:val="24"/>
        </w:rPr>
        <w:t xml:space="preserve"> të</w:t>
      </w:r>
      <w:r w:rsidRPr="00103E13">
        <w:rPr>
          <w:rFonts w:ascii="Times New Roman" w:hAnsi="Times New Roman" w:cs="Times New Roman"/>
          <w:sz w:val="24"/>
          <w:szCs w:val="24"/>
        </w:rPr>
        <w:t xml:space="preserve"> pun</w:t>
      </w:r>
      <w:r w:rsidR="00103E13" w:rsidRPr="00103E13">
        <w:rPr>
          <w:rFonts w:ascii="Times New Roman" w:hAnsi="Times New Roman" w:cs="Times New Roman"/>
          <w:sz w:val="24"/>
          <w:szCs w:val="24"/>
        </w:rPr>
        <w:t>ës</w:t>
      </w:r>
      <w:r w:rsidRPr="00103E13">
        <w:rPr>
          <w:rFonts w:ascii="Times New Roman" w:hAnsi="Times New Roman" w:cs="Times New Roman"/>
          <w:sz w:val="24"/>
          <w:szCs w:val="24"/>
        </w:rPr>
        <w:t xml:space="preserve"> nga data e publikimit të rezultateve paraprake.</w:t>
      </w:r>
    </w:p>
    <w:p w14:paraId="679F7B55" w14:textId="77777777" w:rsidR="00387405" w:rsidRPr="00103E13" w:rsidRDefault="00D6423C" w:rsidP="00E062BC">
      <w:pPr>
        <w:spacing w:line="240" w:lineRule="auto"/>
        <w:jc w:val="both"/>
        <w:rPr>
          <w:rFonts w:ascii="Times New Roman" w:hAnsi="Times New Roman" w:cs="Times New Roman"/>
          <w:b/>
          <w:bCs/>
          <w:sz w:val="24"/>
          <w:szCs w:val="24"/>
        </w:rPr>
      </w:pPr>
      <w:r w:rsidRPr="00103E13">
        <w:rPr>
          <w:rFonts w:ascii="Times New Roman" w:hAnsi="Times New Roman" w:cs="Times New Roman"/>
          <w:b/>
          <w:bCs/>
          <w:sz w:val="24"/>
          <w:szCs w:val="24"/>
        </w:rPr>
        <w:t>Shënim i rëndësishëm:</w:t>
      </w:r>
      <w:r w:rsidR="00387405" w:rsidRPr="00103E13">
        <w:rPr>
          <w:rFonts w:ascii="Times New Roman" w:hAnsi="Times New Roman" w:cs="Times New Roman"/>
          <w:b/>
          <w:bCs/>
          <w:sz w:val="24"/>
          <w:szCs w:val="24"/>
        </w:rPr>
        <w:t xml:space="preserve"> </w:t>
      </w:r>
    </w:p>
    <w:p w14:paraId="11D5ED39" w14:textId="433BC91F" w:rsidR="00D6423C" w:rsidRPr="00103E13" w:rsidRDefault="00D6423C" w:rsidP="00E062BC">
      <w:pPr>
        <w:pStyle w:val="ListParagraph"/>
        <w:numPr>
          <w:ilvl w:val="0"/>
          <w:numId w:val="34"/>
        </w:numPr>
        <w:spacing w:line="240" w:lineRule="auto"/>
        <w:jc w:val="both"/>
        <w:rPr>
          <w:rFonts w:ascii="Times New Roman" w:hAnsi="Times New Roman" w:cs="Times New Roman"/>
          <w:b/>
          <w:bCs/>
          <w:sz w:val="24"/>
          <w:szCs w:val="24"/>
        </w:rPr>
      </w:pPr>
      <w:r w:rsidRPr="00103E13">
        <w:rPr>
          <w:rFonts w:ascii="Times New Roman" w:hAnsi="Times New Roman" w:cs="Times New Roman"/>
          <w:sz w:val="24"/>
          <w:szCs w:val="24"/>
        </w:rPr>
        <w:t>Ankesat duhet të dorëzohen me shkrim brenda 8 ditëve pune dhe të përfshijnë të gjithë dokumentacionin përkatës që mbështet kërkesën.</w:t>
      </w:r>
    </w:p>
    <w:p w14:paraId="6DDDD9A4" w14:textId="78052302" w:rsidR="00155D86" w:rsidRPr="00103E13" w:rsidRDefault="00D6423C" w:rsidP="00E062BC">
      <w:pPr>
        <w:numPr>
          <w:ilvl w:val="0"/>
          <w:numId w:val="27"/>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Komisioni i Ankesave do të shqyrtojë të gjitha ankesat në përputhje me Udhëzimin Administrativ (MTI 01/2018).</w:t>
      </w:r>
      <w:r w:rsidRPr="00103E13" w:rsidDel="00471CE9">
        <w:rPr>
          <w:rFonts w:ascii="Times New Roman" w:hAnsi="Times New Roman" w:cs="Times New Roman"/>
          <w:sz w:val="24"/>
          <w:szCs w:val="24"/>
        </w:rPr>
        <w:t xml:space="preserve"> </w:t>
      </w:r>
    </w:p>
    <w:p w14:paraId="781D0B6B" w14:textId="77777777" w:rsidR="00103E13" w:rsidRPr="00103E13" w:rsidRDefault="00103E13" w:rsidP="00103E13">
      <w:pPr>
        <w:spacing w:line="240" w:lineRule="auto"/>
        <w:jc w:val="both"/>
        <w:rPr>
          <w:rFonts w:ascii="Times New Roman" w:hAnsi="Times New Roman" w:cs="Times New Roman"/>
          <w:sz w:val="24"/>
          <w:szCs w:val="24"/>
        </w:rPr>
      </w:pPr>
    </w:p>
    <w:p w14:paraId="59E389C9" w14:textId="1F207338" w:rsidR="00155D86" w:rsidRPr="00103E13" w:rsidRDefault="00083ACD" w:rsidP="00E062BC">
      <w:pPr>
        <w:spacing w:line="240" w:lineRule="auto"/>
        <w:jc w:val="both"/>
        <w:rPr>
          <w:rFonts w:ascii="Times New Roman" w:hAnsi="Times New Roman" w:cs="Times New Roman"/>
          <w:b/>
          <w:bCs/>
          <w:sz w:val="24"/>
          <w:szCs w:val="24"/>
        </w:rPr>
      </w:pPr>
      <w:r w:rsidRPr="00103E13">
        <w:rPr>
          <w:rFonts w:ascii="Times New Roman" w:hAnsi="Times New Roman" w:cs="Times New Roman"/>
          <w:b/>
          <w:bCs/>
          <w:sz w:val="24"/>
          <w:szCs w:val="24"/>
        </w:rPr>
        <w:t>16. PUBLIKIMI I REZULTATEVE DHE LISTA REZERVË</w:t>
      </w:r>
    </w:p>
    <w:p w14:paraId="0929C235" w14:textId="77777777" w:rsidR="00155D86" w:rsidRPr="00103E13" w:rsidRDefault="00155D86"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Rezultatet preliminare dhe përfundimtare do të publikohen në ueb faqet zyrtare të MINTI-t dhe KIESA-s.</w:t>
      </w:r>
    </w:p>
    <w:p w14:paraId="220C2B18" w14:textId="7712DD49" w:rsidR="00155D86" w:rsidRPr="00103E13" w:rsidRDefault="00155D86"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Publikimi do të bëhet në përputhje me legjislacionin përkatës, duke respektuar mbrojtjen e të dhënave personale dhe </w:t>
      </w:r>
      <w:proofErr w:type="spellStart"/>
      <w:r w:rsidRPr="00103E13">
        <w:rPr>
          <w:rFonts w:ascii="Times New Roman" w:hAnsi="Times New Roman" w:cs="Times New Roman"/>
          <w:sz w:val="24"/>
          <w:szCs w:val="24"/>
        </w:rPr>
        <w:t>konfidencialitetin</w:t>
      </w:r>
      <w:proofErr w:type="spellEnd"/>
      <w:r w:rsidRPr="00103E13">
        <w:rPr>
          <w:rFonts w:ascii="Times New Roman" w:hAnsi="Times New Roman" w:cs="Times New Roman"/>
          <w:sz w:val="24"/>
          <w:szCs w:val="24"/>
        </w:rPr>
        <w:t xml:space="preserve"> e informatave të biznesit.</w:t>
      </w:r>
    </w:p>
    <w:p w14:paraId="29C020FF" w14:textId="77777777" w:rsidR="00103E13" w:rsidRPr="00103E13" w:rsidRDefault="00103E13" w:rsidP="00E062BC">
      <w:pPr>
        <w:spacing w:line="240" w:lineRule="auto"/>
        <w:jc w:val="both"/>
        <w:rPr>
          <w:rFonts w:ascii="Times New Roman" w:hAnsi="Times New Roman" w:cs="Times New Roman"/>
          <w:sz w:val="24"/>
          <w:szCs w:val="24"/>
        </w:rPr>
      </w:pPr>
    </w:p>
    <w:p w14:paraId="6D704011" w14:textId="7C152058" w:rsidR="00D6423C" w:rsidRPr="00103E13" w:rsidRDefault="00083ACD" w:rsidP="00E062BC">
      <w:pPr>
        <w:spacing w:line="240" w:lineRule="auto"/>
        <w:jc w:val="both"/>
        <w:rPr>
          <w:rFonts w:ascii="Times New Roman" w:hAnsi="Times New Roman" w:cs="Times New Roman"/>
          <w:b/>
          <w:sz w:val="24"/>
          <w:szCs w:val="24"/>
        </w:rPr>
      </w:pPr>
      <w:bookmarkStart w:id="33" w:name="_Toc169011693"/>
      <w:bookmarkStart w:id="34" w:name="_Toc232768101"/>
      <w:r w:rsidRPr="00103E13">
        <w:rPr>
          <w:rFonts w:ascii="Times New Roman" w:hAnsi="Times New Roman" w:cs="Times New Roman"/>
          <w:b/>
          <w:sz w:val="24"/>
          <w:szCs w:val="24"/>
        </w:rPr>
        <w:t>17</w:t>
      </w:r>
      <w:r w:rsidR="00C33E6E" w:rsidRPr="00103E13">
        <w:rPr>
          <w:rFonts w:ascii="Times New Roman" w:hAnsi="Times New Roman" w:cs="Times New Roman"/>
          <w:b/>
          <w:sz w:val="24"/>
          <w:szCs w:val="24"/>
        </w:rPr>
        <w:t>. LISTA E SHTOJCA</w:t>
      </w:r>
      <w:r w:rsidR="00D6423C" w:rsidRPr="00103E13">
        <w:rPr>
          <w:rFonts w:ascii="Times New Roman" w:hAnsi="Times New Roman" w:cs="Times New Roman"/>
          <w:b/>
          <w:sz w:val="24"/>
          <w:szCs w:val="24"/>
        </w:rPr>
        <w:t>VE</w:t>
      </w:r>
      <w:bookmarkEnd w:id="33"/>
      <w:bookmarkEnd w:id="34"/>
    </w:p>
    <w:p w14:paraId="0656BF32" w14:textId="77777777" w:rsidR="00D6423C" w:rsidRPr="00103E13" w:rsidRDefault="00D6423C" w:rsidP="00E062BC">
      <w:pPr>
        <w:spacing w:line="240" w:lineRule="auto"/>
        <w:jc w:val="both"/>
        <w:rPr>
          <w:rFonts w:ascii="Times New Roman" w:hAnsi="Times New Roman" w:cs="Times New Roman"/>
          <w:sz w:val="24"/>
          <w:szCs w:val="24"/>
        </w:rPr>
      </w:pPr>
      <w:proofErr w:type="spellStart"/>
      <w:r w:rsidRPr="00103E13">
        <w:rPr>
          <w:rFonts w:ascii="Times New Roman" w:hAnsi="Times New Roman" w:cs="Times New Roman"/>
          <w:sz w:val="24"/>
          <w:szCs w:val="24"/>
        </w:rPr>
        <w:t>Aplikantët</w:t>
      </w:r>
      <w:proofErr w:type="spellEnd"/>
      <w:r w:rsidRPr="00103E13">
        <w:rPr>
          <w:rFonts w:ascii="Times New Roman" w:hAnsi="Times New Roman" w:cs="Times New Roman"/>
          <w:sz w:val="24"/>
          <w:szCs w:val="24"/>
        </w:rPr>
        <w:t xml:space="preserve"> ftohen të plotësojnë formularin e aplikimit të hartuar nga autoriteti kontraktues të publikuar me këtë thirrje si: </w:t>
      </w:r>
    </w:p>
    <w:p w14:paraId="48F18DBF" w14:textId="77777777" w:rsidR="00D6423C" w:rsidRPr="00B52AFB" w:rsidRDefault="00D6423C" w:rsidP="00B52AFB">
      <w:pPr>
        <w:pStyle w:val="ListParagraph"/>
        <w:numPr>
          <w:ilvl w:val="0"/>
          <w:numId w:val="38"/>
        </w:numPr>
        <w:spacing w:line="240" w:lineRule="auto"/>
        <w:jc w:val="both"/>
        <w:rPr>
          <w:rFonts w:ascii="Times New Roman" w:hAnsi="Times New Roman" w:cs="Times New Roman"/>
          <w:sz w:val="24"/>
          <w:szCs w:val="24"/>
        </w:rPr>
      </w:pPr>
      <w:r w:rsidRPr="00B52AFB">
        <w:rPr>
          <w:rFonts w:ascii="Times New Roman" w:hAnsi="Times New Roman" w:cs="Times New Roman"/>
          <w:sz w:val="24"/>
          <w:szCs w:val="24"/>
        </w:rPr>
        <w:t xml:space="preserve">Shtojca 1 Formulari i aplikimit duke përfshirë përshkrimin e projektit, afatin kohor/planin e punës dhe buxhetin – </w:t>
      </w:r>
      <w:r w:rsidRPr="00B52AFB">
        <w:rPr>
          <w:rFonts w:ascii="Times New Roman" w:hAnsi="Times New Roman" w:cs="Times New Roman"/>
          <w:b/>
          <w:bCs/>
          <w:i/>
          <w:iCs/>
          <w:sz w:val="24"/>
          <w:szCs w:val="24"/>
        </w:rPr>
        <w:t>vetëm ky formular i aplikimit është i pranueshëm.</w:t>
      </w:r>
    </w:p>
    <w:p w14:paraId="75D7B525" w14:textId="77777777" w:rsidR="00D6423C" w:rsidRPr="00B52AFB" w:rsidRDefault="00D6423C" w:rsidP="00B52AFB">
      <w:pPr>
        <w:pStyle w:val="ListParagraph"/>
        <w:numPr>
          <w:ilvl w:val="0"/>
          <w:numId w:val="38"/>
        </w:numPr>
        <w:spacing w:line="240" w:lineRule="auto"/>
        <w:jc w:val="both"/>
        <w:rPr>
          <w:rFonts w:ascii="Times New Roman" w:hAnsi="Times New Roman" w:cs="Times New Roman"/>
          <w:sz w:val="24"/>
          <w:szCs w:val="24"/>
        </w:rPr>
      </w:pPr>
      <w:r w:rsidRPr="00B52AFB">
        <w:rPr>
          <w:rFonts w:ascii="Times New Roman" w:hAnsi="Times New Roman" w:cs="Times New Roman"/>
          <w:sz w:val="24"/>
          <w:szCs w:val="24"/>
        </w:rPr>
        <w:t>Shtojca 2 Udhëzues i shkurtër se si të bëni një prezantim video.</w:t>
      </w:r>
    </w:p>
    <w:p w14:paraId="6F4D47B2" w14:textId="77777777" w:rsidR="00D6423C" w:rsidRPr="00B52AFB" w:rsidRDefault="00D6423C" w:rsidP="00B52AFB">
      <w:pPr>
        <w:pStyle w:val="ListParagraph"/>
        <w:numPr>
          <w:ilvl w:val="0"/>
          <w:numId w:val="38"/>
        </w:numPr>
        <w:spacing w:line="240" w:lineRule="auto"/>
        <w:jc w:val="both"/>
        <w:rPr>
          <w:rFonts w:ascii="Times New Roman" w:hAnsi="Times New Roman" w:cs="Times New Roman"/>
          <w:sz w:val="24"/>
          <w:szCs w:val="24"/>
        </w:rPr>
      </w:pPr>
      <w:r w:rsidRPr="00B52AFB">
        <w:rPr>
          <w:rFonts w:ascii="Times New Roman" w:hAnsi="Times New Roman" w:cs="Times New Roman"/>
          <w:sz w:val="24"/>
          <w:szCs w:val="24"/>
        </w:rPr>
        <w:t>Shtojca 3 Deklarata nën betim për pranim të mjeteve e plotësuar dhe e nënshkruar.</w:t>
      </w:r>
    </w:p>
    <w:p w14:paraId="45121E96" w14:textId="7C10242B" w:rsidR="00D6423C" w:rsidRPr="00B52AFB" w:rsidRDefault="00D6423C" w:rsidP="00B52AFB">
      <w:pPr>
        <w:pStyle w:val="ListParagraph"/>
        <w:numPr>
          <w:ilvl w:val="0"/>
          <w:numId w:val="38"/>
        </w:numPr>
        <w:spacing w:line="240" w:lineRule="auto"/>
        <w:jc w:val="both"/>
        <w:rPr>
          <w:rFonts w:ascii="Times New Roman" w:hAnsi="Times New Roman" w:cs="Times New Roman"/>
          <w:sz w:val="24"/>
          <w:szCs w:val="24"/>
        </w:rPr>
      </w:pPr>
      <w:r w:rsidRPr="00B52AFB">
        <w:rPr>
          <w:rFonts w:ascii="Times New Roman" w:hAnsi="Times New Roman" w:cs="Times New Roman"/>
          <w:sz w:val="24"/>
          <w:szCs w:val="24"/>
        </w:rPr>
        <w:t>Shtojca 4 Deklarata nën betim për detyrime e plotësuar dhe e nënshkruar.</w:t>
      </w:r>
    </w:p>
    <w:p w14:paraId="7C8A36D3" w14:textId="77777777" w:rsidR="00155D86" w:rsidRPr="00103E13" w:rsidRDefault="00155D86" w:rsidP="00E062BC">
      <w:pPr>
        <w:spacing w:line="240" w:lineRule="auto"/>
        <w:jc w:val="both"/>
        <w:rPr>
          <w:rFonts w:ascii="Times New Roman" w:hAnsi="Times New Roman" w:cs="Times New Roman"/>
          <w:sz w:val="24"/>
          <w:szCs w:val="24"/>
        </w:rPr>
      </w:pPr>
      <w:proofErr w:type="spellStart"/>
      <w:r w:rsidRPr="00103E13">
        <w:rPr>
          <w:rFonts w:ascii="Times New Roman" w:hAnsi="Times New Roman" w:cs="Times New Roman"/>
          <w:sz w:val="24"/>
          <w:szCs w:val="24"/>
        </w:rPr>
        <w:t>Aplikuesit</w:t>
      </w:r>
      <w:proofErr w:type="spellEnd"/>
      <w:r w:rsidRPr="00103E13">
        <w:rPr>
          <w:rFonts w:ascii="Times New Roman" w:hAnsi="Times New Roman" w:cs="Times New Roman"/>
          <w:sz w:val="24"/>
          <w:szCs w:val="24"/>
        </w:rPr>
        <w:t xml:space="preserve"> duhet të shkarkojnë, plotësojnë dhe dorëzojnë:</w:t>
      </w:r>
    </w:p>
    <w:p w14:paraId="5D66416C" w14:textId="77777777" w:rsidR="00155D86" w:rsidRPr="00103E13" w:rsidRDefault="00155D86" w:rsidP="00E062BC">
      <w:pPr>
        <w:numPr>
          <w:ilvl w:val="0"/>
          <w:numId w:val="13"/>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Formularin e aplikimit;</w:t>
      </w:r>
    </w:p>
    <w:p w14:paraId="36E8C758" w14:textId="77777777" w:rsidR="00155D86" w:rsidRPr="00103E13" w:rsidRDefault="00155D86" w:rsidP="00E062BC">
      <w:pPr>
        <w:numPr>
          <w:ilvl w:val="0"/>
          <w:numId w:val="13"/>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Projekt-propozimin;</w:t>
      </w:r>
    </w:p>
    <w:p w14:paraId="1B343F28" w14:textId="77777777" w:rsidR="00155D86" w:rsidRPr="00103E13" w:rsidRDefault="00155D86" w:rsidP="00E062BC">
      <w:pPr>
        <w:numPr>
          <w:ilvl w:val="0"/>
          <w:numId w:val="13"/>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lastRenderedPageBreak/>
        <w:t>Buxhetin e detajuar;</w:t>
      </w:r>
    </w:p>
    <w:p w14:paraId="3E67A03F" w14:textId="77777777" w:rsidR="00155D86" w:rsidRPr="00103E13" w:rsidRDefault="00155D86" w:rsidP="00E062BC">
      <w:pPr>
        <w:numPr>
          <w:ilvl w:val="0"/>
          <w:numId w:val="13"/>
        </w:num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Dokumentet përcjellëse dhe deklaratat e kërkuara.</w:t>
      </w:r>
    </w:p>
    <w:p w14:paraId="287B6C00" w14:textId="77777777" w:rsidR="00155D86" w:rsidRPr="00103E13" w:rsidRDefault="00155D86"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Aplikimi do të bëhet në mënyrë elektronike në adresën zyrtare të përcaktuar në njoftimin e thirrjes.</w:t>
      </w:r>
    </w:p>
    <w:p w14:paraId="21EB110C" w14:textId="20C33394" w:rsidR="00155D86" w:rsidRPr="00103E13" w:rsidRDefault="00155D86" w:rsidP="00E062BC">
      <w:pPr>
        <w:spacing w:line="240" w:lineRule="auto"/>
        <w:jc w:val="both"/>
        <w:rPr>
          <w:rFonts w:ascii="Times New Roman" w:hAnsi="Times New Roman" w:cs="Times New Roman"/>
          <w:color w:val="FF0000"/>
          <w:sz w:val="24"/>
          <w:szCs w:val="24"/>
        </w:rPr>
      </w:pPr>
      <w:r w:rsidRPr="00103E13">
        <w:rPr>
          <w:rFonts w:ascii="Times New Roman" w:hAnsi="Times New Roman" w:cs="Times New Roman"/>
          <w:b/>
          <w:bCs/>
          <w:sz w:val="24"/>
          <w:szCs w:val="24"/>
        </w:rPr>
        <w:t>Afati i aplikimit:</w:t>
      </w:r>
      <w:r w:rsidRPr="00103E13">
        <w:rPr>
          <w:rFonts w:ascii="Times New Roman" w:hAnsi="Times New Roman" w:cs="Times New Roman"/>
          <w:sz w:val="24"/>
          <w:szCs w:val="24"/>
        </w:rPr>
        <w:t xml:space="preserve"> </w:t>
      </w:r>
      <w:r w:rsidR="00BF518B" w:rsidRPr="00103E13">
        <w:rPr>
          <w:rFonts w:ascii="Times New Roman" w:hAnsi="Times New Roman" w:cs="Times New Roman"/>
          <w:sz w:val="24"/>
          <w:szCs w:val="24"/>
        </w:rPr>
        <w:t>[2</w:t>
      </w:r>
      <w:r w:rsidR="00FA5291">
        <w:rPr>
          <w:rFonts w:ascii="Times New Roman" w:hAnsi="Times New Roman" w:cs="Times New Roman"/>
          <w:sz w:val="24"/>
          <w:szCs w:val="24"/>
        </w:rPr>
        <w:t>3</w:t>
      </w:r>
      <w:r w:rsidR="00BF518B" w:rsidRPr="00103E13">
        <w:rPr>
          <w:rFonts w:ascii="Times New Roman" w:hAnsi="Times New Roman" w:cs="Times New Roman"/>
          <w:sz w:val="24"/>
          <w:szCs w:val="24"/>
        </w:rPr>
        <w:t>.10.2026] deri më [1</w:t>
      </w:r>
      <w:r w:rsidR="00FA5291">
        <w:rPr>
          <w:rFonts w:ascii="Times New Roman" w:hAnsi="Times New Roman" w:cs="Times New Roman"/>
          <w:sz w:val="24"/>
          <w:szCs w:val="24"/>
        </w:rPr>
        <w:t>3</w:t>
      </w:r>
      <w:r w:rsidR="00BF518B" w:rsidRPr="00103E13">
        <w:rPr>
          <w:rFonts w:ascii="Times New Roman" w:hAnsi="Times New Roman" w:cs="Times New Roman"/>
          <w:sz w:val="24"/>
          <w:szCs w:val="24"/>
        </w:rPr>
        <w:t>.11.2026].</w:t>
      </w:r>
    </w:p>
    <w:p w14:paraId="64E441FD" w14:textId="7608BEBD" w:rsidR="004747C7" w:rsidRPr="00103E13" w:rsidRDefault="00155D86" w:rsidP="00E062BC">
      <w:pPr>
        <w:spacing w:line="240" w:lineRule="auto"/>
        <w:jc w:val="both"/>
        <w:rPr>
          <w:rFonts w:ascii="Times New Roman" w:hAnsi="Times New Roman" w:cs="Times New Roman"/>
          <w:sz w:val="24"/>
          <w:szCs w:val="24"/>
        </w:rPr>
      </w:pPr>
      <w:r w:rsidRPr="00103E13">
        <w:rPr>
          <w:rFonts w:ascii="Times New Roman" w:hAnsi="Times New Roman" w:cs="Times New Roman"/>
          <w:sz w:val="24"/>
          <w:szCs w:val="24"/>
        </w:rPr>
        <w:t xml:space="preserve">Secili biznes ka të drejtë të dorëzojë vetëm një aplikacion. </w:t>
      </w:r>
    </w:p>
    <w:p w14:paraId="3C11D41D" w14:textId="77777777" w:rsidR="003A229B" w:rsidRPr="00103E13" w:rsidRDefault="003A229B" w:rsidP="00E062BC">
      <w:pPr>
        <w:spacing w:line="240" w:lineRule="auto"/>
        <w:jc w:val="both"/>
        <w:rPr>
          <w:rFonts w:ascii="Times New Roman" w:hAnsi="Times New Roman" w:cs="Times New Roman"/>
          <w:sz w:val="24"/>
          <w:szCs w:val="24"/>
        </w:rPr>
      </w:pPr>
    </w:p>
    <w:sectPr w:rsidR="003A229B" w:rsidRPr="00103E13" w:rsidSect="00611A62">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1F412" w14:textId="77777777" w:rsidR="00DE5062" w:rsidRDefault="00DE5062" w:rsidP="007A524B">
      <w:pPr>
        <w:spacing w:after="0" w:line="240" w:lineRule="auto"/>
      </w:pPr>
      <w:r>
        <w:separator/>
      </w:r>
    </w:p>
  </w:endnote>
  <w:endnote w:type="continuationSeparator" w:id="0">
    <w:p w14:paraId="783501E9" w14:textId="77777777" w:rsidR="00DE5062" w:rsidRDefault="00DE5062" w:rsidP="007A5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venir Book">
    <w:altName w:val="Calibri"/>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venir Black">
    <w:altName w:val="Calibri"/>
    <w:charset w:val="4D"/>
    <w:family w:val="swiss"/>
    <w:pitch w:val="variable"/>
    <w:sig w:usb0="800000AF" w:usb1="5000204A"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Calibri (Corps)">
    <w:altName w:val="Calibri"/>
    <w:panose1 w:val="00000000000000000000"/>
    <w:charset w:val="00"/>
    <w:family w:val="roman"/>
    <w:notTrueType/>
    <w:pitch w:val="default"/>
  </w:font>
  <w:font w:name="Times New Roman (Titre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698496036"/>
      <w:docPartObj>
        <w:docPartGallery w:val="Page Numbers (Bottom of Page)"/>
        <w:docPartUnique/>
      </w:docPartObj>
    </w:sdtPr>
    <w:sdtEndPr/>
    <w:sdtContent>
      <w:sdt>
        <w:sdtPr>
          <w:rPr>
            <w:sz w:val="16"/>
            <w:szCs w:val="16"/>
          </w:rPr>
          <w:id w:val="-849794377"/>
          <w:docPartObj>
            <w:docPartGallery w:val="Page Numbers (Top of Page)"/>
            <w:docPartUnique/>
          </w:docPartObj>
        </w:sdtPr>
        <w:sdtEndPr/>
        <w:sdtContent>
          <w:p w14:paraId="2222CB1C" w14:textId="573539E7" w:rsidR="00F03231" w:rsidRPr="006C5AF2" w:rsidRDefault="00F03231">
            <w:pPr>
              <w:jc w:val="right"/>
              <w:rPr>
                <w:sz w:val="16"/>
                <w:szCs w:val="16"/>
              </w:rPr>
            </w:pPr>
            <w:r>
              <w:rPr>
                <w:sz w:val="16"/>
                <w:szCs w:val="16"/>
              </w:rPr>
              <w:t xml:space="preserve">Faqja </w:t>
            </w:r>
            <w:r w:rsidRPr="006C5AF2">
              <w:rPr>
                <w:sz w:val="16"/>
                <w:szCs w:val="16"/>
              </w:rPr>
              <w:fldChar w:fldCharType="begin"/>
            </w:r>
            <w:r w:rsidRPr="006C5AF2">
              <w:rPr>
                <w:sz w:val="16"/>
                <w:szCs w:val="16"/>
              </w:rPr>
              <w:instrText xml:space="preserve"> PAGE </w:instrText>
            </w:r>
            <w:r w:rsidRPr="006C5AF2">
              <w:rPr>
                <w:sz w:val="16"/>
                <w:szCs w:val="16"/>
              </w:rPr>
              <w:fldChar w:fldCharType="separate"/>
            </w:r>
            <w:r w:rsidR="00B723CD">
              <w:rPr>
                <w:noProof/>
                <w:sz w:val="16"/>
                <w:szCs w:val="16"/>
              </w:rPr>
              <w:t>1</w:t>
            </w:r>
            <w:r w:rsidRPr="006C5AF2">
              <w:rPr>
                <w:sz w:val="16"/>
                <w:szCs w:val="16"/>
              </w:rPr>
              <w:fldChar w:fldCharType="end"/>
            </w:r>
            <w:r>
              <w:rPr>
                <w:sz w:val="16"/>
                <w:szCs w:val="16"/>
              </w:rPr>
              <w:t xml:space="preserve">nga </w:t>
            </w:r>
            <w:r w:rsidRPr="006C5AF2">
              <w:rPr>
                <w:sz w:val="16"/>
                <w:szCs w:val="16"/>
              </w:rPr>
              <w:fldChar w:fldCharType="begin"/>
            </w:r>
            <w:r w:rsidRPr="006C5AF2">
              <w:rPr>
                <w:sz w:val="16"/>
                <w:szCs w:val="16"/>
              </w:rPr>
              <w:instrText xml:space="preserve"> NUMPAGES  </w:instrText>
            </w:r>
            <w:r w:rsidRPr="006C5AF2">
              <w:rPr>
                <w:sz w:val="16"/>
                <w:szCs w:val="16"/>
              </w:rPr>
              <w:fldChar w:fldCharType="separate"/>
            </w:r>
            <w:r w:rsidR="00B723CD">
              <w:rPr>
                <w:noProof/>
                <w:sz w:val="16"/>
                <w:szCs w:val="16"/>
              </w:rPr>
              <w:t>14</w:t>
            </w:r>
            <w:r w:rsidRPr="006C5AF2">
              <w:rPr>
                <w:sz w:val="16"/>
                <w:szCs w:val="16"/>
              </w:rPr>
              <w:fldChar w:fldCharType="end"/>
            </w:r>
          </w:p>
        </w:sdtContent>
      </w:sdt>
    </w:sdtContent>
  </w:sdt>
  <w:p w14:paraId="2BD6C10C" w14:textId="77777777" w:rsidR="00F03231" w:rsidRDefault="00F032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825349"/>
      <w:docPartObj>
        <w:docPartGallery w:val="Page Numbers (Bottom of Page)"/>
        <w:docPartUnique/>
      </w:docPartObj>
    </w:sdtPr>
    <w:sdtEndPr/>
    <w:sdtContent>
      <w:sdt>
        <w:sdtPr>
          <w:id w:val="-1769616900"/>
          <w:docPartObj>
            <w:docPartGallery w:val="Page Numbers (Top of Page)"/>
            <w:docPartUnique/>
          </w:docPartObj>
        </w:sdtPr>
        <w:sdtEndPr/>
        <w:sdtContent>
          <w:p w14:paraId="641BC9B2" w14:textId="5C5ECC7B" w:rsidR="00387405" w:rsidRDefault="0038740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C32E00">
              <w:rPr>
                <w:b/>
                <w:bCs/>
                <w:noProof/>
              </w:rPr>
              <w:t>14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32E00">
              <w:rPr>
                <w:b/>
                <w:bCs/>
                <w:noProof/>
              </w:rPr>
              <w:t>14</w:t>
            </w:r>
            <w:r>
              <w:rPr>
                <w:b/>
                <w:bCs/>
                <w:sz w:val="24"/>
                <w:szCs w:val="24"/>
              </w:rPr>
              <w:fldChar w:fldCharType="end"/>
            </w:r>
          </w:p>
        </w:sdtContent>
      </w:sdt>
    </w:sdtContent>
  </w:sdt>
  <w:p w14:paraId="2FE18B35" w14:textId="77777777" w:rsidR="00387405" w:rsidRDefault="003874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AF6C9" w14:textId="77777777" w:rsidR="00DE5062" w:rsidRDefault="00DE5062" w:rsidP="007A524B">
      <w:pPr>
        <w:spacing w:after="0" w:line="240" w:lineRule="auto"/>
      </w:pPr>
      <w:r>
        <w:separator/>
      </w:r>
    </w:p>
  </w:footnote>
  <w:footnote w:type="continuationSeparator" w:id="0">
    <w:p w14:paraId="27A8B0A2" w14:textId="77777777" w:rsidR="00DE5062" w:rsidRDefault="00DE5062" w:rsidP="007A5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60"/>
      <w:gridCol w:w="2960"/>
      <w:gridCol w:w="2960"/>
    </w:tblGrid>
    <w:tr w:rsidR="00F03231" w14:paraId="0BAE83BF" w14:textId="77777777" w:rsidTr="00D01CC8">
      <w:trPr>
        <w:trHeight w:val="300"/>
      </w:trPr>
      <w:tc>
        <w:tcPr>
          <w:tcW w:w="2960" w:type="dxa"/>
        </w:tcPr>
        <w:p w14:paraId="5CAFC389" w14:textId="77777777" w:rsidR="00F03231" w:rsidRDefault="00F03231" w:rsidP="00D01CC8">
          <w:pPr>
            <w:ind w:left="-115"/>
          </w:pPr>
        </w:p>
      </w:tc>
      <w:tc>
        <w:tcPr>
          <w:tcW w:w="2960" w:type="dxa"/>
        </w:tcPr>
        <w:p w14:paraId="5DED48CB" w14:textId="77777777" w:rsidR="00F03231" w:rsidRDefault="00F03231" w:rsidP="00D01CC8">
          <w:pPr>
            <w:jc w:val="center"/>
          </w:pPr>
        </w:p>
      </w:tc>
      <w:tc>
        <w:tcPr>
          <w:tcW w:w="2960" w:type="dxa"/>
        </w:tcPr>
        <w:p w14:paraId="730E6E68" w14:textId="77777777" w:rsidR="00F03231" w:rsidRDefault="00F03231" w:rsidP="00D01CC8">
          <w:pPr>
            <w:ind w:right="-115"/>
            <w:jc w:val="right"/>
          </w:pPr>
        </w:p>
      </w:tc>
    </w:tr>
  </w:tbl>
  <w:p w14:paraId="4100E285" w14:textId="77777777" w:rsidR="00F03231" w:rsidRDefault="00F032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B0D1C"/>
    <w:multiLevelType w:val="hybridMultilevel"/>
    <w:tmpl w:val="44A62422"/>
    <w:lvl w:ilvl="0" w:tplc="A64EA83A">
      <w:numFmt w:val="bullet"/>
      <w:lvlText w:val="•"/>
      <w:lvlJc w:val="left"/>
      <w:pPr>
        <w:ind w:left="450" w:hanging="360"/>
      </w:pPr>
      <w:rPr>
        <w:rFonts w:ascii="Avenir Book" w:eastAsiaTheme="minorHAnsi" w:hAnsi="Avenir Book" w:cstheme="minorBidi"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1" w15:restartNumberingAfterBreak="0">
    <w:nsid w:val="08EC7B9D"/>
    <w:multiLevelType w:val="multilevel"/>
    <w:tmpl w:val="249CC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BA2355"/>
    <w:multiLevelType w:val="hybridMultilevel"/>
    <w:tmpl w:val="39A4A35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C13615D"/>
    <w:multiLevelType w:val="hybridMultilevel"/>
    <w:tmpl w:val="D686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596225"/>
    <w:multiLevelType w:val="multilevel"/>
    <w:tmpl w:val="F7DC3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5E2B17"/>
    <w:multiLevelType w:val="hybridMultilevel"/>
    <w:tmpl w:val="F31AF56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0CB528CD"/>
    <w:multiLevelType w:val="multilevel"/>
    <w:tmpl w:val="E12A9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457339"/>
    <w:multiLevelType w:val="hybridMultilevel"/>
    <w:tmpl w:val="39C0EA1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147E5C6C"/>
    <w:multiLevelType w:val="multilevel"/>
    <w:tmpl w:val="C060B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4A69FE"/>
    <w:multiLevelType w:val="hybridMultilevel"/>
    <w:tmpl w:val="7B3C276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22107E01"/>
    <w:multiLevelType w:val="multilevel"/>
    <w:tmpl w:val="8AC89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0B05A8"/>
    <w:multiLevelType w:val="multilevel"/>
    <w:tmpl w:val="4288C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E7031E"/>
    <w:multiLevelType w:val="multilevel"/>
    <w:tmpl w:val="527CB5F2"/>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360" w:hanging="360"/>
      </w:pPr>
      <w:rPr>
        <w:rFonts w:hint="default"/>
        <w:b/>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435FB3"/>
    <w:multiLevelType w:val="multilevel"/>
    <w:tmpl w:val="63E6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716187"/>
    <w:multiLevelType w:val="hybridMultilevel"/>
    <w:tmpl w:val="945AA47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2F934F78"/>
    <w:multiLevelType w:val="hybridMultilevel"/>
    <w:tmpl w:val="C30898F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6" w15:restartNumberingAfterBreak="0">
    <w:nsid w:val="3A07600C"/>
    <w:multiLevelType w:val="hybridMultilevel"/>
    <w:tmpl w:val="FDD0A4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9B1317"/>
    <w:multiLevelType w:val="hybridMultilevel"/>
    <w:tmpl w:val="6E567698"/>
    <w:lvl w:ilvl="0" w:tplc="3A702974">
      <w:start w:val="1"/>
      <w:numFmt w:val="bullet"/>
      <w:lvlText w:val=""/>
      <w:lvlJc w:val="left"/>
      <w:pPr>
        <w:ind w:left="720" w:hanging="360"/>
      </w:pPr>
      <w:rPr>
        <w:rFonts w:ascii="Symbol" w:hAnsi="Symbol" w:hint="default"/>
        <w:color w:val="000000" w:themeColor="text1"/>
        <w:sz w:val="20"/>
        <w:szCs w:val="2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1797810"/>
    <w:multiLevelType w:val="hybridMultilevel"/>
    <w:tmpl w:val="A08825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15:restartNumberingAfterBreak="0">
    <w:nsid w:val="433A40CC"/>
    <w:multiLevelType w:val="hybridMultilevel"/>
    <w:tmpl w:val="2AC08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000193"/>
    <w:multiLevelType w:val="hybridMultilevel"/>
    <w:tmpl w:val="9956EBCA"/>
    <w:lvl w:ilvl="0" w:tplc="0409000F">
      <w:start w:val="1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66E32D0"/>
    <w:multiLevelType w:val="multilevel"/>
    <w:tmpl w:val="0F6E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243F0F"/>
    <w:multiLevelType w:val="multilevel"/>
    <w:tmpl w:val="D2324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C63D45"/>
    <w:multiLevelType w:val="hybridMultilevel"/>
    <w:tmpl w:val="7D909A84"/>
    <w:lvl w:ilvl="0" w:tplc="D62E46F8">
      <w:start w:val="7"/>
      <w:numFmt w:val="bullet"/>
      <w:lvlText w:val=""/>
      <w:lvlJc w:val="left"/>
      <w:pPr>
        <w:ind w:left="720" w:hanging="360"/>
      </w:pPr>
      <w:rPr>
        <w:rFonts w:ascii="Symbol" w:eastAsiaTheme="minorHAnsi" w:hAnsi="Symbol"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E331EA"/>
    <w:multiLevelType w:val="hybridMultilevel"/>
    <w:tmpl w:val="AF56EE20"/>
    <w:lvl w:ilvl="0" w:tplc="0809000F">
      <w:start w:val="1"/>
      <w:numFmt w:val="decimal"/>
      <w:lvlText w:val="%1."/>
      <w:lvlJc w:val="left"/>
      <w:pPr>
        <w:ind w:left="450" w:hanging="360"/>
      </w:pPr>
      <w:rPr>
        <w:rFonts w:hint="default"/>
      </w:rPr>
    </w:lvl>
    <w:lvl w:ilvl="1" w:tplc="FFFFFFFF">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90" w:hanging="360"/>
      </w:pPr>
      <w:rPr>
        <w:rFonts w:ascii="Wingdings" w:hAnsi="Wingdings" w:hint="default"/>
      </w:rPr>
    </w:lvl>
    <w:lvl w:ilvl="3" w:tplc="FFFFFFFF" w:tentative="1">
      <w:start w:val="1"/>
      <w:numFmt w:val="bullet"/>
      <w:lvlText w:val=""/>
      <w:lvlJc w:val="left"/>
      <w:pPr>
        <w:ind w:left="2610" w:hanging="360"/>
      </w:pPr>
      <w:rPr>
        <w:rFonts w:ascii="Symbol" w:hAnsi="Symbol" w:hint="default"/>
      </w:rPr>
    </w:lvl>
    <w:lvl w:ilvl="4" w:tplc="FFFFFFFF" w:tentative="1">
      <w:start w:val="1"/>
      <w:numFmt w:val="bullet"/>
      <w:lvlText w:val="o"/>
      <w:lvlJc w:val="left"/>
      <w:pPr>
        <w:ind w:left="3330" w:hanging="360"/>
      </w:pPr>
      <w:rPr>
        <w:rFonts w:ascii="Courier New" w:hAnsi="Courier New" w:cs="Courier New" w:hint="default"/>
      </w:rPr>
    </w:lvl>
    <w:lvl w:ilvl="5" w:tplc="FFFFFFFF" w:tentative="1">
      <w:start w:val="1"/>
      <w:numFmt w:val="bullet"/>
      <w:lvlText w:val=""/>
      <w:lvlJc w:val="left"/>
      <w:pPr>
        <w:ind w:left="4050" w:hanging="360"/>
      </w:pPr>
      <w:rPr>
        <w:rFonts w:ascii="Wingdings" w:hAnsi="Wingdings" w:hint="default"/>
      </w:rPr>
    </w:lvl>
    <w:lvl w:ilvl="6" w:tplc="FFFFFFFF" w:tentative="1">
      <w:start w:val="1"/>
      <w:numFmt w:val="bullet"/>
      <w:lvlText w:val=""/>
      <w:lvlJc w:val="left"/>
      <w:pPr>
        <w:ind w:left="4770" w:hanging="360"/>
      </w:pPr>
      <w:rPr>
        <w:rFonts w:ascii="Symbol" w:hAnsi="Symbol" w:hint="default"/>
      </w:rPr>
    </w:lvl>
    <w:lvl w:ilvl="7" w:tplc="FFFFFFFF" w:tentative="1">
      <w:start w:val="1"/>
      <w:numFmt w:val="bullet"/>
      <w:lvlText w:val="o"/>
      <w:lvlJc w:val="left"/>
      <w:pPr>
        <w:ind w:left="5490" w:hanging="360"/>
      </w:pPr>
      <w:rPr>
        <w:rFonts w:ascii="Courier New" w:hAnsi="Courier New" w:cs="Courier New" w:hint="default"/>
      </w:rPr>
    </w:lvl>
    <w:lvl w:ilvl="8" w:tplc="FFFFFFFF" w:tentative="1">
      <w:start w:val="1"/>
      <w:numFmt w:val="bullet"/>
      <w:lvlText w:val=""/>
      <w:lvlJc w:val="left"/>
      <w:pPr>
        <w:ind w:left="6210" w:hanging="360"/>
      </w:pPr>
      <w:rPr>
        <w:rFonts w:ascii="Wingdings" w:hAnsi="Wingdings" w:hint="default"/>
      </w:rPr>
    </w:lvl>
  </w:abstractNum>
  <w:abstractNum w:abstractNumId="25" w15:restartNumberingAfterBreak="0">
    <w:nsid w:val="5E085A89"/>
    <w:multiLevelType w:val="hybridMultilevel"/>
    <w:tmpl w:val="6492CFEA"/>
    <w:lvl w:ilvl="0" w:tplc="9F96E3A0">
      <w:start w:val="1"/>
      <w:numFmt w:val="bullet"/>
      <w:lvlText w:val="·"/>
      <w:lvlJc w:val="left"/>
      <w:pPr>
        <w:ind w:left="720" w:hanging="360"/>
      </w:pPr>
      <w:rPr>
        <w:rFonts w:ascii="Symbol" w:hAnsi="Symbol" w:hint="default"/>
      </w:rPr>
    </w:lvl>
    <w:lvl w:ilvl="1" w:tplc="2AD6B088">
      <w:start w:val="1"/>
      <w:numFmt w:val="bullet"/>
      <w:lvlText w:val="o"/>
      <w:lvlJc w:val="left"/>
      <w:pPr>
        <w:ind w:left="1440" w:hanging="360"/>
      </w:pPr>
      <w:rPr>
        <w:rFonts w:ascii="Courier New" w:hAnsi="Courier New" w:hint="default"/>
      </w:rPr>
    </w:lvl>
    <w:lvl w:ilvl="2" w:tplc="F10AAB10">
      <w:start w:val="1"/>
      <w:numFmt w:val="bullet"/>
      <w:lvlText w:val=""/>
      <w:lvlJc w:val="left"/>
      <w:pPr>
        <w:ind w:left="2160" w:hanging="360"/>
      </w:pPr>
      <w:rPr>
        <w:rFonts w:ascii="Wingdings" w:hAnsi="Wingdings" w:hint="default"/>
      </w:rPr>
    </w:lvl>
    <w:lvl w:ilvl="3" w:tplc="2606FE64">
      <w:start w:val="1"/>
      <w:numFmt w:val="bullet"/>
      <w:lvlText w:val=""/>
      <w:lvlJc w:val="left"/>
      <w:pPr>
        <w:ind w:left="2880" w:hanging="360"/>
      </w:pPr>
      <w:rPr>
        <w:rFonts w:ascii="Symbol" w:hAnsi="Symbol" w:hint="default"/>
      </w:rPr>
    </w:lvl>
    <w:lvl w:ilvl="4" w:tplc="D9706138">
      <w:start w:val="1"/>
      <w:numFmt w:val="bullet"/>
      <w:lvlText w:val="o"/>
      <w:lvlJc w:val="left"/>
      <w:pPr>
        <w:ind w:left="3600" w:hanging="360"/>
      </w:pPr>
      <w:rPr>
        <w:rFonts w:ascii="Courier New" w:hAnsi="Courier New" w:hint="default"/>
      </w:rPr>
    </w:lvl>
    <w:lvl w:ilvl="5" w:tplc="23FCF960">
      <w:start w:val="1"/>
      <w:numFmt w:val="bullet"/>
      <w:lvlText w:val=""/>
      <w:lvlJc w:val="left"/>
      <w:pPr>
        <w:ind w:left="4320" w:hanging="360"/>
      </w:pPr>
      <w:rPr>
        <w:rFonts w:ascii="Wingdings" w:hAnsi="Wingdings" w:hint="default"/>
      </w:rPr>
    </w:lvl>
    <w:lvl w:ilvl="6" w:tplc="8C9A8D86">
      <w:start w:val="1"/>
      <w:numFmt w:val="bullet"/>
      <w:lvlText w:val=""/>
      <w:lvlJc w:val="left"/>
      <w:pPr>
        <w:ind w:left="5040" w:hanging="360"/>
      </w:pPr>
      <w:rPr>
        <w:rFonts w:ascii="Symbol" w:hAnsi="Symbol" w:hint="default"/>
      </w:rPr>
    </w:lvl>
    <w:lvl w:ilvl="7" w:tplc="EB98A6B2">
      <w:start w:val="1"/>
      <w:numFmt w:val="bullet"/>
      <w:lvlText w:val="o"/>
      <w:lvlJc w:val="left"/>
      <w:pPr>
        <w:ind w:left="5760" w:hanging="360"/>
      </w:pPr>
      <w:rPr>
        <w:rFonts w:ascii="Courier New" w:hAnsi="Courier New" w:hint="default"/>
      </w:rPr>
    </w:lvl>
    <w:lvl w:ilvl="8" w:tplc="8078DF50">
      <w:start w:val="1"/>
      <w:numFmt w:val="bullet"/>
      <w:lvlText w:val=""/>
      <w:lvlJc w:val="left"/>
      <w:pPr>
        <w:ind w:left="6480" w:hanging="360"/>
      </w:pPr>
      <w:rPr>
        <w:rFonts w:ascii="Wingdings" w:hAnsi="Wingdings" w:hint="default"/>
      </w:rPr>
    </w:lvl>
  </w:abstractNum>
  <w:abstractNum w:abstractNumId="26" w15:restartNumberingAfterBreak="0">
    <w:nsid w:val="5EC03237"/>
    <w:multiLevelType w:val="multilevel"/>
    <w:tmpl w:val="2B1AC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0C77839"/>
    <w:multiLevelType w:val="multilevel"/>
    <w:tmpl w:val="CC4C2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3C6577"/>
    <w:multiLevelType w:val="hybridMultilevel"/>
    <w:tmpl w:val="8CFC2B4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9" w15:restartNumberingAfterBreak="0">
    <w:nsid w:val="654A0320"/>
    <w:multiLevelType w:val="multilevel"/>
    <w:tmpl w:val="C622788A"/>
    <w:lvl w:ilvl="0">
      <w:start w:val="1"/>
      <w:numFmt w:val="decimal"/>
      <w:lvlText w:val="%1."/>
      <w:lvlJc w:val="left"/>
      <w:pPr>
        <w:ind w:left="851" w:hanging="851"/>
      </w:pPr>
      <w:rPr>
        <w:rFonts w:hint="default"/>
        <w:i w:val="0"/>
        <w:iCs/>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lowerLetter"/>
      <w:lvlText w:val="%4."/>
      <w:lvlJc w:val="left"/>
      <w:pPr>
        <w:ind w:left="1418" w:hanging="567"/>
      </w:pPr>
      <w:rPr>
        <w:rFonts w:ascii="Arial" w:hAnsi="Arial" w:hint="default"/>
        <w:b/>
        <w:i/>
        <w:color w:val="000000" w:themeColor="text1"/>
        <w:sz w:val="20"/>
      </w:rPr>
    </w:lvl>
    <w:lvl w:ilvl="4">
      <w:start w:val="1"/>
      <w:numFmt w:val="decimal"/>
      <w:lvlText w:val="%1.%2.%3.%4.%5"/>
      <w:lvlJc w:val="left"/>
      <w:pPr>
        <w:ind w:left="1859" w:hanging="1008"/>
      </w:pPr>
      <w:rPr>
        <w:rFonts w:hint="default"/>
      </w:rPr>
    </w:lvl>
    <w:lvl w:ilvl="5">
      <w:start w:val="1"/>
      <w:numFmt w:val="decimal"/>
      <w:lvlText w:val="%1.%2.%3.%4.%5.%6"/>
      <w:lvlJc w:val="left"/>
      <w:pPr>
        <w:ind w:left="2003" w:hanging="1152"/>
      </w:pPr>
      <w:rPr>
        <w:rFonts w:hint="default"/>
      </w:rPr>
    </w:lvl>
    <w:lvl w:ilvl="6">
      <w:start w:val="1"/>
      <w:numFmt w:val="decimal"/>
      <w:lvlText w:val="%1.%2.%3.%4.%5.%6.%7"/>
      <w:lvlJc w:val="left"/>
      <w:pPr>
        <w:ind w:left="2147" w:hanging="1296"/>
      </w:pPr>
      <w:rPr>
        <w:rFonts w:hint="default"/>
      </w:rPr>
    </w:lvl>
    <w:lvl w:ilvl="7">
      <w:start w:val="1"/>
      <w:numFmt w:val="decimal"/>
      <w:lvlText w:val="%1.%2.%3.%4.%5.%6.%7.%8"/>
      <w:lvlJc w:val="left"/>
      <w:pPr>
        <w:ind w:left="2291" w:hanging="1440"/>
      </w:pPr>
      <w:rPr>
        <w:rFonts w:hint="default"/>
      </w:rPr>
    </w:lvl>
    <w:lvl w:ilvl="8">
      <w:start w:val="1"/>
      <w:numFmt w:val="decimal"/>
      <w:lvlText w:val="%1.%2.%3.%4.%5.%6.%7.%8.%9"/>
      <w:lvlJc w:val="left"/>
      <w:pPr>
        <w:ind w:left="2435" w:hanging="1584"/>
      </w:pPr>
      <w:rPr>
        <w:rFonts w:hint="default"/>
      </w:rPr>
    </w:lvl>
  </w:abstractNum>
  <w:abstractNum w:abstractNumId="30" w15:restartNumberingAfterBreak="0">
    <w:nsid w:val="664E0C0F"/>
    <w:multiLevelType w:val="hybridMultilevel"/>
    <w:tmpl w:val="93E07F9C"/>
    <w:lvl w:ilvl="0" w:tplc="0409000F">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9BC1D86"/>
    <w:multiLevelType w:val="multilevel"/>
    <w:tmpl w:val="0BF6250A"/>
    <w:lvl w:ilvl="0">
      <w:start w:val="5"/>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2" w15:restartNumberingAfterBreak="0">
    <w:nsid w:val="6B667166"/>
    <w:multiLevelType w:val="hybridMultilevel"/>
    <w:tmpl w:val="9D3687D4"/>
    <w:lvl w:ilvl="0" w:tplc="0409000F">
      <w:start w:val="10"/>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C4A21D1"/>
    <w:multiLevelType w:val="hybridMultilevel"/>
    <w:tmpl w:val="2618C0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E673BF6"/>
    <w:multiLevelType w:val="multilevel"/>
    <w:tmpl w:val="3328D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BA7430"/>
    <w:multiLevelType w:val="hybridMultilevel"/>
    <w:tmpl w:val="7C78896E"/>
    <w:lvl w:ilvl="0" w:tplc="A64EA83A">
      <w:numFmt w:val="bullet"/>
      <w:lvlText w:val="•"/>
      <w:lvlJc w:val="left"/>
      <w:pPr>
        <w:ind w:left="720" w:hanging="360"/>
      </w:pPr>
      <w:rPr>
        <w:rFonts w:ascii="Avenir Book" w:eastAsiaTheme="minorHAnsi" w:hAnsi="Avenir Book" w:cstheme="minorBidi" w:hint="default"/>
      </w:rPr>
    </w:lvl>
    <w:lvl w:ilvl="1" w:tplc="B6C2E3B8">
      <w:numFmt w:val="bullet"/>
      <w:lvlText w:val=""/>
      <w:lvlJc w:val="left"/>
      <w:pPr>
        <w:ind w:left="1440" w:hanging="360"/>
      </w:pPr>
      <w:rPr>
        <w:rFonts w:ascii="Symbol" w:eastAsiaTheme="minorHAnsi" w:hAnsi="Symbol"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FB2F29"/>
    <w:multiLevelType w:val="multilevel"/>
    <w:tmpl w:val="D8FE2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BC64AE"/>
    <w:multiLevelType w:val="hybridMultilevel"/>
    <w:tmpl w:val="C938EA12"/>
    <w:lvl w:ilvl="0" w:tplc="44EA3E3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4D109F"/>
    <w:multiLevelType w:val="multilevel"/>
    <w:tmpl w:val="CF5CB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6"/>
  </w:num>
  <w:num w:numId="3">
    <w:abstractNumId w:val="8"/>
  </w:num>
  <w:num w:numId="4">
    <w:abstractNumId w:val="26"/>
  </w:num>
  <w:num w:numId="5">
    <w:abstractNumId w:val="38"/>
  </w:num>
  <w:num w:numId="6">
    <w:abstractNumId w:val="27"/>
  </w:num>
  <w:num w:numId="7">
    <w:abstractNumId w:val="21"/>
  </w:num>
  <w:num w:numId="8">
    <w:abstractNumId w:val="11"/>
  </w:num>
  <w:num w:numId="9">
    <w:abstractNumId w:val="1"/>
  </w:num>
  <w:num w:numId="10">
    <w:abstractNumId w:val="10"/>
  </w:num>
  <w:num w:numId="11">
    <w:abstractNumId w:val="4"/>
  </w:num>
  <w:num w:numId="12">
    <w:abstractNumId w:val="13"/>
  </w:num>
  <w:num w:numId="13">
    <w:abstractNumId w:val="36"/>
  </w:num>
  <w:num w:numId="14">
    <w:abstractNumId w:val="29"/>
  </w:num>
  <w:num w:numId="15">
    <w:abstractNumId w:val="24"/>
  </w:num>
  <w:num w:numId="16">
    <w:abstractNumId w:val="34"/>
  </w:num>
  <w:num w:numId="17">
    <w:abstractNumId w:val="3"/>
  </w:num>
  <w:num w:numId="18">
    <w:abstractNumId w:val="25"/>
  </w:num>
  <w:num w:numId="19">
    <w:abstractNumId w:val="23"/>
  </w:num>
  <w:num w:numId="20">
    <w:abstractNumId w:val="37"/>
  </w:num>
  <w:num w:numId="21">
    <w:abstractNumId w:val="35"/>
  </w:num>
  <w:num w:numId="22">
    <w:abstractNumId w:val="17"/>
  </w:num>
  <w:num w:numId="23">
    <w:abstractNumId w:val="7"/>
  </w:num>
  <w:num w:numId="24">
    <w:abstractNumId w:val="2"/>
  </w:num>
  <w:num w:numId="25">
    <w:abstractNumId w:val="14"/>
  </w:num>
  <w:num w:numId="26">
    <w:abstractNumId w:val="15"/>
  </w:num>
  <w:num w:numId="27">
    <w:abstractNumId w:val="0"/>
  </w:num>
  <w:num w:numId="28">
    <w:abstractNumId w:val="18"/>
  </w:num>
  <w:num w:numId="29">
    <w:abstractNumId w:val="30"/>
  </w:num>
  <w:num w:numId="30">
    <w:abstractNumId w:val="19"/>
  </w:num>
  <w:num w:numId="31">
    <w:abstractNumId w:val="12"/>
  </w:num>
  <w:num w:numId="32">
    <w:abstractNumId w:val="31"/>
  </w:num>
  <w:num w:numId="33">
    <w:abstractNumId w:val="32"/>
  </w:num>
  <w:num w:numId="34">
    <w:abstractNumId w:val="33"/>
  </w:num>
  <w:num w:numId="35">
    <w:abstractNumId w:val="20"/>
  </w:num>
  <w:num w:numId="36">
    <w:abstractNumId w:val="5"/>
  </w:num>
  <w:num w:numId="37">
    <w:abstractNumId w:val="28"/>
  </w:num>
  <w:num w:numId="38">
    <w:abstractNumId w:val="9"/>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BF2"/>
    <w:rsid w:val="00004BF3"/>
    <w:rsid w:val="0002047E"/>
    <w:rsid w:val="00034445"/>
    <w:rsid w:val="00037BF2"/>
    <w:rsid w:val="00083ACD"/>
    <w:rsid w:val="000C676E"/>
    <w:rsid w:val="000C6940"/>
    <w:rsid w:val="000C783A"/>
    <w:rsid w:val="000E2979"/>
    <w:rsid w:val="000F17F3"/>
    <w:rsid w:val="00103E13"/>
    <w:rsid w:val="00111E6F"/>
    <w:rsid w:val="00117816"/>
    <w:rsid w:val="00124FEB"/>
    <w:rsid w:val="00155D86"/>
    <w:rsid w:val="001B4CC7"/>
    <w:rsid w:val="002114E5"/>
    <w:rsid w:val="00245241"/>
    <w:rsid w:val="00250C38"/>
    <w:rsid w:val="0027459A"/>
    <w:rsid w:val="00290D8D"/>
    <w:rsid w:val="002B1B1D"/>
    <w:rsid w:val="002C6F1A"/>
    <w:rsid w:val="002D06E0"/>
    <w:rsid w:val="002E7AA8"/>
    <w:rsid w:val="00331A6A"/>
    <w:rsid w:val="00380DAB"/>
    <w:rsid w:val="00387405"/>
    <w:rsid w:val="0039660C"/>
    <w:rsid w:val="003A229B"/>
    <w:rsid w:val="003A5094"/>
    <w:rsid w:val="003B3739"/>
    <w:rsid w:val="003B52A9"/>
    <w:rsid w:val="003E0DD7"/>
    <w:rsid w:val="003F0550"/>
    <w:rsid w:val="003F0F6E"/>
    <w:rsid w:val="003F2AE6"/>
    <w:rsid w:val="00407B9A"/>
    <w:rsid w:val="0044514B"/>
    <w:rsid w:val="00472D75"/>
    <w:rsid w:val="004747C7"/>
    <w:rsid w:val="004A58EC"/>
    <w:rsid w:val="004F0380"/>
    <w:rsid w:val="005537F3"/>
    <w:rsid w:val="00566E0C"/>
    <w:rsid w:val="0058423C"/>
    <w:rsid w:val="00587BF9"/>
    <w:rsid w:val="005C2F9C"/>
    <w:rsid w:val="005C6D6A"/>
    <w:rsid w:val="005D281E"/>
    <w:rsid w:val="005E7822"/>
    <w:rsid w:val="00611A62"/>
    <w:rsid w:val="00640C3D"/>
    <w:rsid w:val="006912C6"/>
    <w:rsid w:val="00692954"/>
    <w:rsid w:val="00696EBC"/>
    <w:rsid w:val="006A0AD7"/>
    <w:rsid w:val="006C4591"/>
    <w:rsid w:val="006D10AE"/>
    <w:rsid w:val="00720CEB"/>
    <w:rsid w:val="007327D0"/>
    <w:rsid w:val="00733F54"/>
    <w:rsid w:val="00752F7D"/>
    <w:rsid w:val="00762D0D"/>
    <w:rsid w:val="007A524B"/>
    <w:rsid w:val="007E2A94"/>
    <w:rsid w:val="00844ECE"/>
    <w:rsid w:val="00885E26"/>
    <w:rsid w:val="008A0170"/>
    <w:rsid w:val="008B290A"/>
    <w:rsid w:val="008C789A"/>
    <w:rsid w:val="008D375F"/>
    <w:rsid w:val="008D4EFB"/>
    <w:rsid w:val="0094276D"/>
    <w:rsid w:val="009A4CB5"/>
    <w:rsid w:val="009D2A7B"/>
    <w:rsid w:val="009D7F21"/>
    <w:rsid w:val="00A457FF"/>
    <w:rsid w:val="00A65E18"/>
    <w:rsid w:val="00A8718D"/>
    <w:rsid w:val="00A933D7"/>
    <w:rsid w:val="00B00AC1"/>
    <w:rsid w:val="00B52AFB"/>
    <w:rsid w:val="00B723CD"/>
    <w:rsid w:val="00B805C1"/>
    <w:rsid w:val="00BD0B36"/>
    <w:rsid w:val="00BF518B"/>
    <w:rsid w:val="00C0733F"/>
    <w:rsid w:val="00C07BBF"/>
    <w:rsid w:val="00C17CC4"/>
    <w:rsid w:val="00C32E00"/>
    <w:rsid w:val="00C33E6E"/>
    <w:rsid w:val="00C60D92"/>
    <w:rsid w:val="00CD4275"/>
    <w:rsid w:val="00D21FDA"/>
    <w:rsid w:val="00D259B3"/>
    <w:rsid w:val="00D343B2"/>
    <w:rsid w:val="00D47AAF"/>
    <w:rsid w:val="00D6423C"/>
    <w:rsid w:val="00D83A09"/>
    <w:rsid w:val="00DD6471"/>
    <w:rsid w:val="00DE0D9F"/>
    <w:rsid w:val="00DE5062"/>
    <w:rsid w:val="00DE6349"/>
    <w:rsid w:val="00E062BC"/>
    <w:rsid w:val="00EA6AA4"/>
    <w:rsid w:val="00EB378B"/>
    <w:rsid w:val="00ED3A8E"/>
    <w:rsid w:val="00F00071"/>
    <w:rsid w:val="00F03231"/>
    <w:rsid w:val="00F2430B"/>
    <w:rsid w:val="00F2608E"/>
    <w:rsid w:val="00F463E5"/>
    <w:rsid w:val="00F50050"/>
    <w:rsid w:val="00F860D7"/>
    <w:rsid w:val="00FA5291"/>
    <w:rsid w:val="00FC6D22"/>
    <w:rsid w:val="00FE5F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EDA8E"/>
  <w15:chartTrackingRefBased/>
  <w15:docId w15:val="{8FB6358E-115D-409E-9982-0E3F705C4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2D7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E0D9F"/>
    <w:pPr>
      <w:keepNext/>
      <w:keepLines/>
      <w:spacing w:after="120" w:line="240" w:lineRule="auto"/>
      <w:ind w:left="851" w:hanging="851"/>
      <w:jc w:val="both"/>
      <w:outlineLvl w:val="1"/>
    </w:pPr>
    <w:rPr>
      <w:rFonts w:ascii="Avenir Black" w:eastAsiaTheme="majorEastAsia" w:hAnsi="Avenir Black" w:cstheme="majorBidi"/>
      <w:b/>
      <w:color w:val="000000" w:themeColor="text1"/>
      <w:kern w:val="2"/>
      <w:sz w:val="20"/>
      <w:szCs w:val="26"/>
      <w14:ligatures w14:val="standardContextual"/>
    </w:rPr>
  </w:style>
  <w:style w:type="paragraph" w:styleId="Heading3">
    <w:name w:val="heading 3"/>
    <w:basedOn w:val="Normal"/>
    <w:next w:val="Normal"/>
    <w:link w:val="Heading3Char"/>
    <w:uiPriority w:val="9"/>
    <w:unhideWhenUsed/>
    <w:qFormat/>
    <w:rsid w:val="00DE0D9F"/>
    <w:pPr>
      <w:keepNext/>
      <w:keepLines/>
      <w:spacing w:after="120" w:line="240" w:lineRule="auto"/>
      <w:ind w:left="851" w:hanging="851"/>
      <w:jc w:val="both"/>
      <w:outlineLvl w:val="2"/>
    </w:pPr>
    <w:rPr>
      <w:rFonts w:ascii="Avenir Black" w:eastAsiaTheme="majorEastAsia" w:hAnsi="Avenir Black" w:cstheme="majorBidi"/>
      <w:b/>
      <w:i/>
      <w:color w:val="000000" w:themeColor="text1"/>
      <w:kern w:val="2"/>
      <w:sz w:val="20"/>
      <w:szCs w:val="24"/>
      <w14:ligatures w14:val="standardContextual"/>
    </w:rPr>
  </w:style>
  <w:style w:type="paragraph" w:styleId="Heading4">
    <w:name w:val="heading 4"/>
    <w:basedOn w:val="Normal"/>
    <w:next w:val="Normal"/>
    <w:link w:val="Heading4Char"/>
    <w:uiPriority w:val="9"/>
    <w:unhideWhenUsed/>
    <w:qFormat/>
    <w:rsid w:val="00DE0D9F"/>
    <w:pPr>
      <w:keepLines/>
      <w:spacing w:after="120" w:line="240" w:lineRule="auto"/>
      <w:ind w:left="1418" w:hanging="567"/>
      <w:jc w:val="both"/>
      <w:outlineLvl w:val="3"/>
    </w:pPr>
    <w:rPr>
      <w:rFonts w:ascii="Avenir Black" w:eastAsiaTheme="majorEastAsia" w:hAnsi="Avenir Black" w:cstheme="majorBidi"/>
      <w:b/>
      <w:i/>
      <w:iCs/>
      <w:color w:val="000000" w:themeColor="text1"/>
      <w:kern w:val="2"/>
      <w:sz w:val="20"/>
      <w:szCs w:val="24"/>
      <w14:ligatures w14:val="standardContextual"/>
    </w:rPr>
  </w:style>
  <w:style w:type="paragraph" w:styleId="Heading5">
    <w:name w:val="heading 5"/>
    <w:basedOn w:val="Normal"/>
    <w:next w:val="Normal"/>
    <w:link w:val="Heading5Char"/>
    <w:uiPriority w:val="9"/>
    <w:unhideWhenUsed/>
    <w:rsid w:val="00DE0D9F"/>
    <w:pPr>
      <w:keepNext/>
      <w:keepLines/>
      <w:spacing w:before="40" w:after="0" w:line="240" w:lineRule="auto"/>
      <w:ind w:left="1859" w:hanging="1008"/>
      <w:jc w:val="both"/>
      <w:outlineLvl w:val="4"/>
    </w:pPr>
    <w:rPr>
      <w:rFonts w:asciiTheme="majorHAnsi" w:eastAsiaTheme="majorEastAsia" w:hAnsiTheme="majorHAnsi" w:cstheme="majorBidi"/>
      <w:color w:val="2F5496" w:themeColor="accent1" w:themeShade="BF"/>
      <w:kern w:val="2"/>
      <w:sz w:val="20"/>
      <w:szCs w:val="24"/>
      <w14:ligatures w14:val="standardContextual"/>
    </w:rPr>
  </w:style>
  <w:style w:type="paragraph" w:styleId="Heading6">
    <w:name w:val="heading 6"/>
    <w:basedOn w:val="Normal"/>
    <w:next w:val="Normal"/>
    <w:link w:val="Heading6Char"/>
    <w:uiPriority w:val="9"/>
    <w:unhideWhenUsed/>
    <w:rsid w:val="00DE0D9F"/>
    <w:pPr>
      <w:keepNext/>
      <w:keepLines/>
      <w:spacing w:before="40" w:after="0" w:line="240" w:lineRule="auto"/>
      <w:ind w:left="2003" w:hanging="1152"/>
      <w:jc w:val="both"/>
      <w:outlineLvl w:val="5"/>
    </w:pPr>
    <w:rPr>
      <w:rFonts w:asciiTheme="majorHAnsi" w:eastAsiaTheme="majorEastAsia" w:hAnsiTheme="majorHAnsi" w:cstheme="majorBidi"/>
      <w:color w:val="1F3763" w:themeColor="accent1" w:themeShade="7F"/>
      <w:kern w:val="2"/>
      <w:sz w:val="20"/>
      <w:szCs w:val="24"/>
      <w14:ligatures w14:val="standardContextual"/>
    </w:rPr>
  </w:style>
  <w:style w:type="paragraph" w:styleId="Heading7">
    <w:name w:val="heading 7"/>
    <w:basedOn w:val="Normal"/>
    <w:next w:val="Normal"/>
    <w:link w:val="Heading7Char"/>
    <w:uiPriority w:val="9"/>
    <w:semiHidden/>
    <w:unhideWhenUsed/>
    <w:qFormat/>
    <w:rsid w:val="00DE0D9F"/>
    <w:pPr>
      <w:keepNext/>
      <w:keepLines/>
      <w:spacing w:before="40" w:after="0" w:line="240" w:lineRule="auto"/>
      <w:ind w:left="2147" w:hanging="1296"/>
      <w:jc w:val="both"/>
      <w:outlineLvl w:val="6"/>
    </w:pPr>
    <w:rPr>
      <w:rFonts w:asciiTheme="majorHAnsi" w:eastAsiaTheme="majorEastAsia" w:hAnsiTheme="majorHAnsi" w:cstheme="majorBidi"/>
      <w:i/>
      <w:iCs/>
      <w:color w:val="1F3763" w:themeColor="accent1" w:themeShade="7F"/>
      <w:kern w:val="2"/>
      <w:sz w:val="20"/>
      <w:szCs w:val="24"/>
      <w14:ligatures w14:val="standardContextual"/>
    </w:rPr>
  </w:style>
  <w:style w:type="paragraph" w:styleId="Heading8">
    <w:name w:val="heading 8"/>
    <w:basedOn w:val="Normal"/>
    <w:next w:val="Normal"/>
    <w:link w:val="Heading8Char"/>
    <w:uiPriority w:val="9"/>
    <w:semiHidden/>
    <w:unhideWhenUsed/>
    <w:qFormat/>
    <w:rsid w:val="00DE0D9F"/>
    <w:pPr>
      <w:keepNext/>
      <w:keepLines/>
      <w:spacing w:before="40" w:after="0" w:line="240" w:lineRule="auto"/>
      <w:ind w:left="2291" w:hanging="1440"/>
      <w:jc w:val="both"/>
      <w:outlineLvl w:val="7"/>
    </w:pPr>
    <w:rPr>
      <w:rFonts w:asciiTheme="majorHAnsi" w:eastAsiaTheme="majorEastAsia" w:hAnsiTheme="majorHAnsi" w:cstheme="majorBidi"/>
      <w:color w:val="272727" w:themeColor="text1" w:themeTint="D8"/>
      <w:kern w:val="2"/>
      <w:sz w:val="21"/>
      <w:szCs w:val="21"/>
      <w14:ligatures w14:val="standardContextual"/>
    </w:rPr>
  </w:style>
  <w:style w:type="paragraph" w:styleId="Heading9">
    <w:name w:val="heading 9"/>
    <w:basedOn w:val="Normal"/>
    <w:next w:val="Normal"/>
    <w:link w:val="Heading9Char"/>
    <w:uiPriority w:val="9"/>
    <w:semiHidden/>
    <w:unhideWhenUsed/>
    <w:qFormat/>
    <w:rsid w:val="00DE0D9F"/>
    <w:pPr>
      <w:keepNext/>
      <w:keepLines/>
      <w:spacing w:before="40" w:after="0" w:line="240" w:lineRule="auto"/>
      <w:ind w:left="2435" w:hanging="1584"/>
      <w:jc w:val="both"/>
      <w:outlineLvl w:val="8"/>
    </w:pPr>
    <w:rPr>
      <w:rFonts w:asciiTheme="majorHAnsi" w:eastAsiaTheme="majorEastAsia" w:hAnsiTheme="majorHAnsi" w:cstheme="majorBidi"/>
      <w:i/>
      <w:iCs/>
      <w:color w:val="272727" w:themeColor="text1" w:themeTint="D8"/>
      <w:kern w:val="2"/>
      <w:sz w:val="21"/>
      <w:szCs w:val="21"/>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5D86"/>
    <w:rPr>
      <w:color w:val="0563C1" w:themeColor="hyperlink"/>
      <w:u w:val="single"/>
    </w:rPr>
  </w:style>
  <w:style w:type="character" w:customStyle="1" w:styleId="UnresolvedMention1">
    <w:name w:val="Unresolved Mention1"/>
    <w:basedOn w:val="DefaultParagraphFont"/>
    <w:uiPriority w:val="99"/>
    <w:semiHidden/>
    <w:unhideWhenUsed/>
    <w:rsid w:val="00155D86"/>
    <w:rPr>
      <w:color w:val="605E5C"/>
      <w:shd w:val="clear" w:color="auto" w:fill="E1DFDD"/>
    </w:rPr>
  </w:style>
  <w:style w:type="paragraph" w:styleId="List">
    <w:name w:val="List"/>
    <w:basedOn w:val="Normal"/>
    <w:uiPriority w:val="99"/>
    <w:unhideWhenUsed/>
    <w:qFormat/>
    <w:rsid w:val="006D10AE"/>
    <w:pPr>
      <w:ind w:left="360" w:hanging="360"/>
      <w:contextualSpacing/>
    </w:pPr>
  </w:style>
  <w:style w:type="character" w:customStyle="1" w:styleId="Heading1Char">
    <w:name w:val="Heading 1 Char"/>
    <w:basedOn w:val="DefaultParagraphFont"/>
    <w:link w:val="Heading1"/>
    <w:uiPriority w:val="9"/>
    <w:rsid w:val="00472D7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E0D9F"/>
    <w:rPr>
      <w:rFonts w:ascii="Avenir Black" w:eastAsiaTheme="majorEastAsia" w:hAnsi="Avenir Black" w:cstheme="majorBidi"/>
      <w:b/>
      <w:color w:val="000000" w:themeColor="text1"/>
      <w:kern w:val="2"/>
      <w:sz w:val="20"/>
      <w:szCs w:val="26"/>
      <w14:ligatures w14:val="standardContextual"/>
    </w:rPr>
  </w:style>
  <w:style w:type="character" w:customStyle="1" w:styleId="Heading3Char">
    <w:name w:val="Heading 3 Char"/>
    <w:basedOn w:val="DefaultParagraphFont"/>
    <w:link w:val="Heading3"/>
    <w:uiPriority w:val="9"/>
    <w:rsid w:val="00DE0D9F"/>
    <w:rPr>
      <w:rFonts w:ascii="Avenir Black" w:eastAsiaTheme="majorEastAsia" w:hAnsi="Avenir Black" w:cstheme="majorBidi"/>
      <w:b/>
      <w:i/>
      <w:color w:val="000000" w:themeColor="text1"/>
      <w:kern w:val="2"/>
      <w:sz w:val="20"/>
      <w:szCs w:val="24"/>
      <w14:ligatures w14:val="standardContextual"/>
    </w:rPr>
  </w:style>
  <w:style w:type="character" w:customStyle="1" w:styleId="Heading4Char">
    <w:name w:val="Heading 4 Char"/>
    <w:basedOn w:val="DefaultParagraphFont"/>
    <w:link w:val="Heading4"/>
    <w:uiPriority w:val="9"/>
    <w:rsid w:val="00DE0D9F"/>
    <w:rPr>
      <w:rFonts w:ascii="Avenir Black" w:eastAsiaTheme="majorEastAsia" w:hAnsi="Avenir Black" w:cstheme="majorBidi"/>
      <w:b/>
      <w:i/>
      <w:iCs/>
      <w:color w:val="000000" w:themeColor="text1"/>
      <w:kern w:val="2"/>
      <w:sz w:val="20"/>
      <w:szCs w:val="24"/>
      <w14:ligatures w14:val="standardContextual"/>
    </w:rPr>
  </w:style>
  <w:style w:type="character" w:customStyle="1" w:styleId="Heading5Char">
    <w:name w:val="Heading 5 Char"/>
    <w:basedOn w:val="DefaultParagraphFont"/>
    <w:link w:val="Heading5"/>
    <w:uiPriority w:val="9"/>
    <w:rsid w:val="00DE0D9F"/>
    <w:rPr>
      <w:rFonts w:asciiTheme="majorHAnsi" w:eastAsiaTheme="majorEastAsia" w:hAnsiTheme="majorHAnsi" w:cstheme="majorBidi"/>
      <w:color w:val="2F5496" w:themeColor="accent1" w:themeShade="BF"/>
      <w:kern w:val="2"/>
      <w:sz w:val="20"/>
      <w:szCs w:val="24"/>
      <w14:ligatures w14:val="standardContextual"/>
    </w:rPr>
  </w:style>
  <w:style w:type="character" w:customStyle="1" w:styleId="Heading6Char">
    <w:name w:val="Heading 6 Char"/>
    <w:basedOn w:val="DefaultParagraphFont"/>
    <w:link w:val="Heading6"/>
    <w:uiPriority w:val="9"/>
    <w:rsid w:val="00DE0D9F"/>
    <w:rPr>
      <w:rFonts w:asciiTheme="majorHAnsi" w:eastAsiaTheme="majorEastAsia" w:hAnsiTheme="majorHAnsi" w:cstheme="majorBidi"/>
      <w:color w:val="1F3763" w:themeColor="accent1" w:themeShade="7F"/>
      <w:kern w:val="2"/>
      <w:sz w:val="20"/>
      <w:szCs w:val="24"/>
      <w14:ligatures w14:val="standardContextual"/>
    </w:rPr>
  </w:style>
  <w:style w:type="character" w:customStyle="1" w:styleId="Heading7Char">
    <w:name w:val="Heading 7 Char"/>
    <w:basedOn w:val="DefaultParagraphFont"/>
    <w:link w:val="Heading7"/>
    <w:uiPriority w:val="9"/>
    <w:semiHidden/>
    <w:rsid w:val="00DE0D9F"/>
    <w:rPr>
      <w:rFonts w:asciiTheme="majorHAnsi" w:eastAsiaTheme="majorEastAsia" w:hAnsiTheme="majorHAnsi" w:cstheme="majorBidi"/>
      <w:i/>
      <w:iCs/>
      <w:color w:val="1F3763" w:themeColor="accent1" w:themeShade="7F"/>
      <w:kern w:val="2"/>
      <w:sz w:val="20"/>
      <w:szCs w:val="24"/>
      <w14:ligatures w14:val="standardContextual"/>
    </w:rPr>
  </w:style>
  <w:style w:type="character" w:customStyle="1" w:styleId="Heading8Char">
    <w:name w:val="Heading 8 Char"/>
    <w:basedOn w:val="DefaultParagraphFont"/>
    <w:link w:val="Heading8"/>
    <w:uiPriority w:val="9"/>
    <w:semiHidden/>
    <w:rsid w:val="00DE0D9F"/>
    <w:rPr>
      <w:rFonts w:asciiTheme="majorHAnsi" w:eastAsiaTheme="majorEastAsia" w:hAnsiTheme="majorHAnsi" w:cstheme="majorBidi"/>
      <w:color w:val="272727" w:themeColor="text1" w:themeTint="D8"/>
      <w:kern w:val="2"/>
      <w:sz w:val="21"/>
      <w:szCs w:val="21"/>
      <w14:ligatures w14:val="standardContextual"/>
    </w:rPr>
  </w:style>
  <w:style w:type="character" w:customStyle="1" w:styleId="Heading9Char">
    <w:name w:val="Heading 9 Char"/>
    <w:basedOn w:val="DefaultParagraphFont"/>
    <w:link w:val="Heading9"/>
    <w:uiPriority w:val="9"/>
    <w:semiHidden/>
    <w:rsid w:val="00DE0D9F"/>
    <w:rPr>
      <w:rFonts w:asciiTheme="majorHAnsi" w:eastAsiaTheme="majorEastAsia" w:hAnsiTheme="majorHAnsi" w:cstheme="majorBidi"/>
      <w:i/>
      <w:iCs/>
      <w:color w:val="272727" w:themeColor="text1" w:themeTint="D8"/>
      <w:kern w:val="2"/>
      <w:sz w:val="21"/>
      <w:szCs w:val="21"/>
      <w14:ligatures w14:val="standardContextual"/>
    </w:rPr>
  </w:style>
  <w:style w:type="character" w:styleId="Strong">
    <w:name w:val="Strong"/>
    <w:basedOn w:val="DefaultParagraphFont"/>
    <w:uiPriority w:val="22"/>
    <w:qFormat/>
    <w:rsid w:val="00DE0D9F"/>
    <w:rPr>
      <w:b/>
      <w:bCs/>
    </w:rPr>
  </w:style>
  <w:style w:type="paragraph" w:styleId="CommentText">
    <w:name w:val="annotation text"/>
    <w:basedOn w:val="Normal"/>
    <w:link w:val="CommentTextChar"/>
    <w:uiPriority w:val="99"/>
    <w:semiHidden/>
    <w:unhideWhenUsed/>
    <w:rsid w:val="00DE0D9F"/>
    <w:pPr>
      <w:spacing w:line="240" w:lineRule="auto"/>
    </w:pPr>
    <w:rPr>
      <w:sz w:val="20"/>
      <w:szCs w:val="20"/>
    </w:rPr>
  </w:style>
  <w:style w:type="character" w:customStyle="1" w:styleId="CommentTextChar">
    <w:name w:val="Comment Text Char"/>
    <w:basedOn w:val="DefaultParagraphFont"/>
    <w:link w:val="CommentText"/>
    <w:uiPriority w:val="99"/>
    <w:semiHidden/>
    <w:rsid w:val="00DE0D9F"/>
    <w:rPr>
      <w:sz w:val="20"/>
      <w:szCs w:val="20"/>
    </w:rPr>
  </w:style>
  <w:style w:type="paragraph" w:styleId="CommentSubject">
    <w:name w:val="annotation subject"/>
    <w:basedOn w:val="CommentText"/>
    <w:next w:val="CommentText"/>
    <w:link w:val="CommentSubjectChar"/>
    <w:uiPriority w:val="99"/>
    <w:semiHidden/>
    <w:unhideWhenUsed/>
    <w:rsid w:val="00DE0D9F"/>
    <w:pPr>
      <w:spacing w:after="120"/>
      <w:jc w:val="both"/>
    </w:pPr>
    <w:rPr>
      <w:rFonts w:ascii="Avenir Book" w:hAnsi="Avenir Book"/>
      <w:b/>
      <w:bCs/>
      <w:kern w:val="2"/>
      <w14:ligatures w14:val="standardContextual"/>
    </w:rPr>
  </w:style>
  <w:style w:type="character" w:customStyle="1" w:styleId="CommentSubjectChar">
    <w:name w:val="Comment Subject Char"/>
    <w:basedOn w:val="CommentTextChar"/>
    <w:link w:val="CommentSubject"/>
    <w:uiPriority w:val="99"/>
    <w:semiHidden/>
    <w:rsid w:val="00DE0D9F"/>
    <w:rPr>
      <w:rFonts w:ascii="Avenir Book" w:hAnsi="Avenir Book"/>
      <w:b/>
      <w:bCs/>
      <w:kern w:val="2"/>
      <w:sz w:val="20"/>
      <w:szCs w:val="20"/>
      <w14:ligatures w14:val="standardContextual"/>
    </w:rPr>
  </w:style>
  <w:style w:type="paragraph" w:styleId="FootnoteText">
    <w:name w:val="footnote text"/>
    <w:basedOn w:val="Normal"/>
    <w:link w:val="FootnoteTextChar"/>
    <w:uiPriority w:val="99"/>
    <w:semiHidden/>
    <w:unhideWhenUsed/>
    <w:rsid w:val="007A52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524B"/>
    <w:rPr>
      <w:sz w:val="20"/>
      <w:szCs w:val="20"/>
    </w:rPr>
  </w:style>
  <w:style w:type="table" w:styleId="TableGrid">
    <w:name w:val="Table Grid"/>
    <w:basedOn w:val="TableNormal"/>
    <w:uiPriority w:val="39"/>
    <w:rsid w:val="007A5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7A524B"/>
    <w:rPr>
      <w:rFonts w:ascii="Arial" w:hAnsi="Arial"/>
      <w:sz w:val="16"/>
      <w:vertAlign w:val="superscript"/>
    </w:rPr>
  </w:style>
  <w:style w:type="paragraph" w:styleId="ListParagraph">
    <w:name w:val="List Paragraph"/>
    <w:basedOn w:val="Normal"/>
    <w:uiPriority w:val="34"/>
    <w:qFormat/>
    <w:rsid w:val="007A524B"/>
    <w:pPr>
      <w:ind w:left="720"/>
      <w:contextualSpacing/>
    </w:pPr>
  </w:style>
  <w:style w:type="table" w:styleId="PlainTable2">
    <w:name w:val="Plain Table 2"/>
    <w:basedOn w:val="TableNormal"/>
    <w:uiPriority w:val="42"/>
    <w:rsid w:val="00D6423C"/>
    <w:pPr>
      <w:spacing w:after="0" w:line="240" w:lineRule="auto"/>
    </w:pPr>
    <w:rPr>
      <w:rFonts w:eastAsia="MS Mincho"/>
      <w:lang w:val="sq"/>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3F2AE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3874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405"/>
  </w:style>
  <w:style w:type="paragraph" w:styleId="Footer">
    <w:name w:val="footer"/>
    <w:basedOn w:val="Normal"/>
    <w:link w:val="FooterChar"/>
    <w:uiPriority w:val="99"/>
    <w:unhideWhenUsed/>
    <w:rsid w:val="003874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405"/>
  </w:style>
  <w:style w:type="paragraph" w:styleId="TOC1">
    <w:name w:val="toc 1"/>
    <w:basedOn w:val="Normal"/>
    <w:next w:val="Normal"/>
    <w:uiPriority w:val="39"/>
    <w:unhideWhenUsed/>
    <w:qFormat/>
    <w:rsid w:val="002D06E0"/>
    <w:pPr>
      <w:tabs>
        <w:tab w:val="right" w:leader="dot" w:pos="9060"/>
      </w:tabs>
      <w:spacing w:before="240" w:after="120" w:line="240" w:lineRule="auto"/>
      <w:ind w:left="567" w:hanging="567"/>
    </w:pPr>
    <w:rPr>
      <w:rFonts w:ascii="Avenir Book" w:hAnsi="Avenir Book" w:cs="Calibri (Corps)"/>
      <w:bCs/>
      <w:caps/>
      <w:color w:val="000000" w:themeColor="text1"/>
      <w:kern w:val="2"/>
      <w:sz w:val="20"/>
      <w:szCs w:val="20"/>
      <w:lang w:val="sq"/>
      <w14:ligatures w14:val="standardContextual"/>
    </w:rPr>
  </w:style>
  <w:style w:type="paragraph" w:styleId="TOC2">
    <w:name w:val="toc 2"/>
    <w:basedOn w:val="Normal"/>
    <w:next w:val="Normal"/>
    <w:uiPriority w:val="39"/>
    <w:unhideWhenUsed/>
    <w:qFormat/>
    <w:rsid w:val="002D06E0"/>
    <w:pPr>
      <w:tabs>
        <w:tab w:val="right" w:leader="dot" w:pos="9060"/>
      </w:tabs>
      <w:adjustRightInd w:val="0"/>
      <w:spacing w:after="120" w:line="240" w:lineRule="auto"/>
      <w:ind w:left="1134" w:hanging="567"/>
      <w:contextualSpacing/>
    </w:pPr>
    <w:rPr>
      <w:rFonts w:ascii="Avenir Book" w:hAnsi="Avenir Book" w:cs="Calibri (Corps)"/>
      <w:kern w:val="2"/>
      <w:sz w:val="20"/>
      <w:szCs w:val="20"/>
      <w:lang w:val="sq"/>
      <w14:ligatures w14:val="standardContextual"/>
    </w:rPr>
  </w:style>
  <w:style w:type="paragraph" w:styleId="TOCHeading">
    <w:name w:val="TOC Heading"/>
    <w:basedOn w:val="Heading1"/>
    <w:next w:val="Normal"/>
    <w:uiPriority w:val="39"/>
    <w:unhideWhenUsed/>
    <w:qFormat/>
    <w:rsid w:val="002D06E0"/>
    <w:pPr>
      <w:spacing w:after="120" w:line="240" w:lineRule="auto"/>
      <w:jc w:val="both"/>
      <w:outlineLvl w:val="9"/>
    </w:pPr>
    <w:rPr>
      <w:rFonts w:ascii="Avenir Black" w:hAnsi="Avenir Black" w:cs="Times New Roman (Titres CS)"/>
      <w:b/>
      <w:caps/>
      <w:color w:val="000000" w:themeColor="text1"/>
      <w:kern w:val="2"/>
      <w:sz w:val="24"/>
      <w:lang w:val="sq"/>
      <w14:ligatures w14:val="standardContextual"/>
    </w:rPr>
  </w:style>
  <w:style w:type="character" w:styleId="CommentReference">
    <w:name w:val="annotation reference"/>
    <w:basedOn w:val="DefaultParagraphFont"/>
    <w:uiPriority w:val="99"/>
    <w:semiHidden/>
    <w:unhideWhenUsed/>
    <w:rsid w:val="00331A6A"/>
    <w:rPr>
      <w:sz w:val="16"/>
      <w:szCs w:val="16"/>
    </w:rPr>
  </w:style>
  <w:style w:type="paragraph" w:styleId="BalloonText">
    <w:name w:val="Balloon Text"/>
    <w:basedOn w:val="Normal"/>
    <w:link w:val="BalloonTextChar"/>
    <w:uiPriority w:val="99"/>
    <w:semiHidden/>
    <w:unhideWhenUsed/>
    <w:rsid w:val="00331A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1A6A"/>
    <w:rPr>
      <w:rFonts w:ascii="Segoe UI" w:hAnsi="Segoe UI" w:cs="Segoe UI"/>
      <w:sz w:val="18"/>
      <w:szCs w:val="18"/>
    </w:rPr>
  </w:style>
  <w:style w:type="character" w:styleId="UnresolvedMention">
    <w:name w:val="Unresolved Mention"/>
    <w:basedOn w:val="DefaultParagraphFont"/>
    <w:uiPriority w:val="99"/>
    <w:semiHidden/>
    <w:unhideWhenUsed/>
    <w:rsid w:val="009D7F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901799">
      <w:bodyDiv w:val="1"/>
      <w:marLeft w:val="0"/>
      <w:marRight w:val="0"/>
      <w:marTop w:val="0"/>
      <w:marBottom w:val="0"/>
      <w:divBdr>
        <w:top w:val="none" w:sz="0" w:space="0" w:color="auto"/>
        <w:left w:val="none" w:sz="0" w:space="0" w:color="auto"/>
        <w:bottom w:val="none" w:sz="0" w:space="0" w:color="auto"/>
        <w:right w:val="none" w:sz="0" w:space="0" w:color="auto"/>
      </w:divBdr>
    </w:div>
    <w:div w:id="165681258">
      <w:bodyDiv w:val="1"/>
      <w:marLeft w:val="0"/>
      <w:marRight w:val="0"/>
      <w:marTop w:val="0"/>
      <w:marBottom w:val="0"/>
      <w:divBdr>
        <w:top w:val="none" w:sz="0" w:space="0" w:color="auto"/>
        <w:left w:val="none" w:sz="0" w:space="0" w:color="auto"/>
        <w:bottom w:val="none" w:sz="0" w:space="0" w:color="auto"/>
        <w:right w:val="none" w:sz="0" w:space="0" w:color="auto"/>
      </w:divBdr>
      <w:divsChild>
        <w:div w:id="835459594">
          <w:marLeft w:val="0"/>
          <w:marRight w:val="0"/>
          <w:marTop w:val="0"/>
          <w:marBottom w:val="0"/>
          <w:divBdr>
            <w:top w:val="none" w:sz="0" w:space="0" w:color="auto"/>
            <w:left w:val="none" w:sz="0" w:space="0" w:color="auto"/>
            <w:bottom w:val="none" w:sz="0" w:space="0" w:color="auto"/>
            <w:right w:val="none" w:sz="0" w:space="0" w:color="auto"/>
          </w:divBdr>
          <w:divsChild>
            <w:div w:id="35467028">
              <w:marLeft w:val="0"/>
              <w:marRight w:val="0"/>
              <w:marTop w:val="0"/>
              <w:marBottom w:val="0"/>
              <w:divBdr>
                <w:top w:val="none" w:sz="0" w:space="0" w:color="auto"/>
                <w:left w:val="none" w:sz="0" w:space="0" w:color="auto"/>
                <w:bottom w:val="none" w:sz="0" w:space="0" w:color="auto"/>
                <w:right w:val="none" w:sz="0" w:space="0" w:color="auto"/>
              </w:divBdr>
              <w:divsChild>
                <w:div w:id="856964317">
                  <w:marLeft w:val="0"/>
                  <w:marRight w:val="0"/>
                  <w:marTop w:val="0"/>
                  <w:marBottom w:val="0"/>
                  <w:divBdr>
                    <w:top w:val="none" w:sz="0" w:space="0" w:color="auto"/>
                    <w:left w:val="none" w:sz="0" w:space="0" w:color="auto"/>
                    <w:bottom w:val="none" w:sz="0" w:space="0" w:color="auto"/>
                    <w:right w:val="none" w:sz="0" w:space="0" w:color="auto"/>
                  </w:divBdr>
                  <w:divsChild>
                    <w:div w:id="137927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250527">
      <w:bodyDiv w:val="1"/>
      <w:marLeft w:val="0"/>
      <w:marRight w:val="0"/>
      <w:marTop w:val="0"/>
      <w:marBottom w:val="0"/>
      <w:divBdr>
        <w:top w:val="none" w:sz="0" w:space="0" w:color="auto"/>
        <w:left w:val="none" w:sz="0" w:space="0" w:color="auto"/>
        <w:bottom w:val="none" w:sz="0" w:space="0" w:color="auto"/>
        <w:right w:val="none" w:sz="0" w:space="0" w:color="auto"/>
      </w:divBdr>
    </w:div>
    <w:div w:id="1344933998">
      <w:bodyDiv w:val="1"/>
      <w:marLeft w:val="0"/>
      <w:marRight w:val="0"/>
      <w:marTop w:val="0"/>
      <w:marBottom w:val="0"/>
      <w:divBdr>
        <w:top w:val="none" w:sz="0" w:space="0" w:color="auto"/>
        <w:left w:val="none" w:sz="0" w:space="0" w:color="auto"/>
        <w:bottom w:val="none" w:sz="0" w:space="0" w:color="auto"/>
        <w:right w:val="none" w:sz="0" w:space="0" w:color="auto"/>
      </w:divBdr>
    </w:div>
    <w:div w:id="1467971545">
      <w:bodyDiv w:val="1"/>
      <w:marLeft w:val="0"/>
      <w:marRight w:val="0"/>
      <w:marTop w:val="0"/>
      <w:marBottom w:val="0"/>
      <w:divBdr>
        <w:top w:val="none" w:sz="0" w:space="0" w:color="auto"/>
        <w:left w:val="none" w:sz="0" w:space="0" w:color="auto"/>
        <w:bottom w:val="none" w:sz="0" w:space="0" w:color="auto"/>
        <w:right w:val="none" w:sz="0" w:space="0" w:color="auto"/>
      </w:divBdr>
    </w:div>
    <w:div w:id="1680308582">
      <w:bodyDiv w:val="1"/>
      <w:marLeft w:val="0"/>
      <w:marRight w:val="0"/>
      <w:marTop w:val="0"/>
      <w:marBottom w:val="0"/>
      <w:divBdr>
        <w:top w:val="none" w:sz="0" w:space="0" w:color="auto"/>
        <w:left w:val="none" w:sz="0" w:space="0" w:color="auto"/>
        <w:bottom w:val="none" w:sz="0" w:space="0" w:color="auto"/>
        <w:right w:val="none" w:sz="0" w:space="0" w:color="auto"/>
      </w:divBdr>
    </w:div>
    <w:div w:id="1697853058">
      <w:bodyDiv w:val="1"/>
      <w:marLeft w:val="0"/>
      <w:marRight w:val="0"/>
      <w:marTop w:val="0"/>
      <w:marBottom w:val="0"/>
      <w:divBdr>
        <w:top w:val="none" w:sz="0" w:space="0" w:color="auto"/>
        <w:left w:val="none" w:sz="0" w:space="0" w:color="auto"/>
        <w:bottom w:val="none" w:sz="0" w:space="0" w:color="auto"/>
        <w:right w:val="none" w:sz="0" w:space="0" w:color="auto"/>
      </w:divBdr>
    </w:div>
    <w:div w:id="1712420922">
      <w:bodyDiv w:val="1"/>
      <w:marLeft w:val="0"/>
      <w:marRight w:val="0"/>
      <w:marTop w:val="0"/>
      <w:marBottom w:val="0"/>
      <w:divBdr>
        <w:top w:val="none" w:sz="0" w:space="0" w:color="auto"/>
        <w:left w:val="none" w:sz="0" w:space="0" w:color="auto"/>
        <w:bottom w:val="none" w:sz="0" w:space="0" w:color="auto"/>
        <w:right w:val="none" w:sz="0" w:space="0" w:color="auto"/>
      </w:divBdr>
    </w:div>
    <w:div w:id="1713993398">
      <w:bodyDiv w:val="1"/>
      <w:marLeft w:val="0"/>
      <w:marRight w:val="0"/>
      <w:marTop w:val="0"/>
      <w:marBottom w:val="0"/>
      <w:divBdr>
        <w:top w:val="none" w:sz="0" w:space="0" w:color="auto"/>
        <w:left w:val="none" w:sz="0" w:space="0" w:color="auto"/>
        <w:bottom w:val="none" w:sz="0" w:space="0" w:color="auto"/>
        <w:right w:val="none" w:sz="0" w:space="0" w:color="auto"/>
      </w:divBdr>
    </w:div>
    <w:div w:id="1787308474">
      <w:bodyDiv w:val="1"/>
      <w:marLeft w:val="0"/>
      <w:marRight w:val="0"/>
      <w:marTop w:val="0"/>
      <w:marBottom w:val="0"/>
      <w:divBdr>
        <w:top w:val="none" w:sz="0" w:space="0" w:color="auto"/>
        <w:left w:val="none" w:sz="0" w:space="0" w:color="auto"/>
        <w:bottom w:val="none" w:sz="0" w:space="0" w:color="auto"/>
        <w:right w:val="none" w:sz="0" w:space="0" w:color="auto"/>
      </w:divBdr>
    </w:div>
    <w:div w:id="1856190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Aplikimi.gni@rks-gov.net"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mailto:xxxxxxxx@rks-gov.net" TargetMode="External"/><Relationship Id="rId17" Type="http://schemas.openxmlformats.org/officeDocument/2006/relationships/hyperlink" Target="mailto:Ankesat.gni@rks-gov.net" TargetMode="External"/><Relationship Id="rId2" Type="http://schemas.openxmlformats.org/officeDocument/2006/relationships/styles" Target="styles.xml"/><Relationship Id="rId16" Type="http://schemas.openxmlformats.org/officeDocument/2006/relationships/hyperlink" Target="mailto:sme.kiesa@rks-gov.ne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xxxxxxxx@rks-gov.net" TargetMode="External"/><Relationship Id="rId5" Type="http://schemas.openxmlformats.org/officeDocument/2006/relationships/footnotes" Target="footnotes.xml"/><Relationship Id="rId15" Type="http://schemas.openxmlformats.org/officeDocument/2006/relationships/hyperlink" Target="mailto:sme.kiesa@rks-gov.net" TargetMode="External"/><Relationship Id="rId10" Type="http://schemas.openxmlformats.org/officeDocument/2006/relationships/hyperlink" Target="mailto:xxxxxxxx@rks-gov.ne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kiesa.rks-gov.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4041</Words>
  <Characters>23040</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ASHI</Company>
  <LinksUpToDate>false</LinksUpToDate>
  <CharactersWithSpaces>27027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Arlinda Alija</dc:creator>
  <cp:keywords/>
  <dc:description/>
  <cp:lastModifiedBy>Zana Kotorri</cp:lastModifiedBy>
  <cp:revision>2</cp:revision>
  <dcterms:created xsi:type="dcterms:W3CDTF">2026-10-23T09:42:00Z</dcterms:created>
  <dcterms:modified xsi:type="dcterms:W3CDTF">2026-10-23T09:42:00Z</dcterms:modified>
</cp:coreProperties>
</file>